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9B6" w:rsidRPr="00277DDE" w:rsidRDefault="007579B6" w:rsidP="007579B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INFLUENCE</w:t>
      </w:r>
      <w:r w:rsidRPr="00277DDE">
        <w:rPr>
          <w:rFonts w:ascii="Times New Roman" w:hAnsi="Times New Roman" w:cs="Times New Roman"/>
          <w:b/>
          <w:sz w:val="28"/>
          <w:szCs w:val="28"/>
        </w:rPr>
        <w:t xml:space="preserve"> OF TEACHER</w:t>
      </w:r>
      <w:r>
        <w:rPr>
          <w:rFonts w:ascii="Times New Roman" w:hAnsi="Times New Roman" w:cs="Times New Roman"/>
          <w:b/>
          <w:sz w:val="28"/>
          <w:szCs w:val="28"/>
        </w:rPr>
        <w:t xml:space="preserve"> ATTRITION RATE ON THE</w:t>
      </w:r>
      <w:r w:rsidRPr="00277DDE">
        <w:rPr>
          <w:rFonts w:ascii="Times New Roman" w:hAnsi="Times New Roman" w:cs="Times New Roman"/>
          <w:b/>
          <w:sz w:val="28"/>
          <w:szCs w:val="28"/>
        </w:rPr>
        <w:t xml:space="preserve"> QUALITY OF </w:t>
      </w:r>
      <w:r>
        <w:rPr>
          <w:rFonts w:ascii="Times New Roman" w:hAnsi="Times New Roman" w:cs="Times New Roman"/>
          <w:b/>
          <w:sz w:val="28"/>
          <w:szCs w:val="28"/>
        </w:rPr>
        <w:t xml:space="preserve">SECONDARY SCHOOL </w:t>
      </w:r>
      <w:r w:rsidRPr="00277DDE">
        <w:rPr>
          <w:rFonts w:ascii="Times New Roman" w:hAnsi="Times New Roman" w:cs="Times New Roman"/>
          <w:b/>
          <w:sz w:val="28"/>
          <w:szCs w:val="28"/>
        </w:rPr>
        <w:t>EDU</w:t>
      </w:r>
      <w:r>
        <w:rPr>
          <w:rFonts w:ascii="Times New Roman" w:hAnsi="Times New Roman" w:cs="Times New Roman"/>
          <w:b/>
          <w:sz w:val="28"/>
          <w:szCs w:val="28"/>
        </w:rPr>
        <w:t>CATION</w:t>
      </w:r>
      <w:r w:rsidRPr="00277DDE">
        <w:rPr>
          <w:rFonts w:ascii="Times New Roman" w:hAnsi="Times New Roman" w:cs="Times New Roman"/>
          <w:b/>
          <w:sz w:val="28"/>
          <w:szCs w:val="28"/>
        </w:rPr>
        <w:t xml:space="preserve"> IN NKANU </w:t>
      </w:r>
      <w:r>
        <w:rPr>
          <w:rFonts w:ascii="Times New Roman" w:hAnsi="Times New Roman" w:cs="Times New Roman"/>
          <w:b/>
          <w:sz w:val="28"/>
          <w:szCs w:val="28"/>
        </w:rPr>
        <w:t>EAST LOCAL GOVERNMENT AREA OF ENUGU STATE</w:t>
      </w:r>
    </w:p>
    <w:p w:rsidR="007579B6" w:rsidRPr="00DC6F01" w:rsidRDefault="007579B6" w:rsidP="007579B6">
      <w:pPr>
        <w:spacing w:after="0"/>
        <w:jc w:val="center"/>
        <w:rPr>
          <w:rFonts w:ascii="Times New Roman" w:hAnsi="Times New Roman" w:cs="Times New Roman"/>
          <w:b/>
          <w:sz w:val="28"/>
          <w:szCs w:val="28"/>
        </w:rPr>
      </w:pPr>
    </w:p>
    <w:p w:rsidR="007579B6" w:rsidRPr="00DC6F01" w:rsidRDefault="007579B6" w:rsidP="007579B6">
      <w:pPr>
        <w:spacing w:after="0"/>
        <w:jc w:val="center"/>
        <w:rPr>
          <w:rFonts w:ascii="Times New Roman" w:hAnsi="Times New Roman" w:cs="Times New Roman"/>
          <w:b/>
          <w:sz w:val="28"/>
          <w:szCs w:val="28"/>
        </w:rPr>
      </w:pPr>
    </w:p>
    <w:p w:rsidR="007579B6" w:rsidRPr="00DC6F01" w:rsidRDefault="007579B6" w:rsidP="007579B6">
      <w:pPr>
        <w:spacing w:after="0"/>
        <w:jc w:val="center"/>
        <w:rPr>
          <w:rFonts w:ascii="Times New Roman" w:hAnsi="Times New Roman" w:cs="Times New Roman"/>
          <w:b/>
          <w:sz w:val="28"/>
          <w:szCs w:val="28"/>
        </w:rPr>
      </w:pPr>
    </w:p>
    <w:p w:rsidR="007579B6" w:rsidRPr="00DC6F01" w:rsidRDefault="007579B6" w:rsidP="007579B6">
      <w:pPr>
        <w:jc w:val="center"/>
        <w:rPr>
          <w:rFonts w:ascii="Times New Roman" w:hAnsi="Times New Roman" w:cs="Times New Roman"/>
          <w:b/>
          <w:sz w:val="28"/>
          <w:szCs w:val="28"/>
        </w:rPr>
      </w:pPr>
      <w:r w:rsidRPr="00DC6F01">
        <w:rPr>
          <w:rFonts w:ascii="Times New Roman" w:hAnsi="Times New Roman" w:cs="Times New Roman"/>
          <w:b/>
          <w:sz w:val="28"/>
          <w:szCs w:val="28"/>
        </w:rPr>
        <w:t>BY</w:t>
      </w:r>
    </w:p>
    <w:p w:rsidR="007579B6" w:rsidRDefault="007579B6" w:rsidP="007579B6">
      <w:pPr>
        <w:spacing w:after="0"/>
        <w:jc w:val="center"/>
        <w:rPr>
          <w:rFonts w:ascii="Times New Roman" w:hAnsi="Times New Roman" w:cs="Times New Roman"/>
          <w:b/>
          <w:sz w:val="28"/>
          <w:szCs w:val="28"/>
        </w:rPr>
      </w:pPr>
    </w:p>
    <w:p w:rsidR="007579B6" w:rsidRDefault="007579B6" w:rsidP="007579B6">
      <w:pPr>
        <w:spacing w:after="0"/>
        <w:jc w:val="center"/>
        <w:rPr>
          <w:rFonts w:ascii="Times New Roman" w:hAnsi="Times New Roman" w:cs="Times New Roman"/>
          <w:b/>
          <w:sz w:val="28"/>
          <w:szCs w:val="28"/>
        </w:rPr>
      </w:pPr>
    </w:p>
    <w:p w:rsidR="007579B6" w:rsidRPr="00DC6F01" w:rsidRDefault="007579B6" w:rsidP="007579B6">
      <w:pPr>
        <w:spacing w:after="0"/>
        <w:jc w:val="center"/>
        <w:rPr>
          <w:rFonts w:ascii="Times New Roman" w:hAnsi="Times New Roman" w:cs="Times New Roman"/>
          <w:b/>
          <w:sz w:val="28"/>
          <w:szCs w:val="28"/>
        </w:rPr>
      </w:pPr>
    </w:p>
    <w:p w:rsidR="007579B6" w:rsidRPr="00DC6F01" w:rsidRDefault="007579B6" w:rsidP="007579B6">
      <w:pPr>
        <w:spacing w:after="0"/>
        <w:jc w:val="center"/>
        <w:rPr>
          <w:rFonts w:ascii="Times New Roman" w:hAnsi="Times New Roman" w:cs="Times New Roman"/>
          <w:b/>
          <w:sz w:val="28"/>
          <w:szCs w:val="28"/>
        </w:rPr>
      </w:pPr>
    </w:p>
    <w:p w:rsidR="007579B6" w:rsidRPr="00DC6F01" w:rsidRDefault="007579B6" w:rsidP="007579B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OGBUOFIA HAPPINESS O.</w:t>
      </w:r>
    </w:p>
    <w:p w:rsidR="007579B6" w:rsidRPr="00DC6F01" w:rsidRDefault="007579B6" w:rsidP="007579B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U16/EDU/SSE/013</w:t>
      </w:r>
    </w:p>
    <w:p w:rsidR="007579B6" w:rsidRPr="00DC6F01" w:rsidRDefault="007579B6" w:rsidP="007579B6">
      <w:pPr>
        <w:spacing w:after="0" w:line="360" w:lineRule="auto"/>
        <w:jc w:val="center"/>
        <w:rPr>
          <w:rFonts w:ascii="Times New Roman" w:hAnsi="Times New Roman" w:cs="Times New Roman"/>
          <w:b/>
          <w:sz w:val="28"/>
          <w:szCs w:val="28"/>
        </w:rPr>
      </w:pPr>
    </w:p>
    <w:p w:rsidR="007579B6" w:rsidRPr="00DC6F01" w:rsidRDefault="007579B6" w:rsidP="007579B6">
      <w:pPr>
        <w:spacing w:after="0" w:line="360" w:lineRule="auto"/>
        <w:jc w:val="center"/>
        <w:rPr>
          <w:rFonts w:ascii="Times New Roman" w:hAnsi="Times New Roman" w:cs="Times New Roman"/>
          <w:b/>
          <w:sz w:val="28"/>
          <w:szCs w:val="28"/>
        </w:rPr>
      </w:pPr>
    </w:p>
    <w:p w:rsidR="007579B6" w:rsidRPr="00DC6F01" w:rsidRDefault="007579B6" w:rsidP="007579B6">
      <w:pPr>
        <w:spacing w:after="0" w:line="360" w:lineRule="auto"/>
        <w:jc w:val="center"/>
        <w:rPr>
          <w:rFonts w:ascii="Times New Roman" w:hAnsi="Times New Roman" w:cs="Times New Roman"/>
          <w:b/>
          <w:sz w:val="28"/>
          <w:szCs w:val="28"/>
        </w:rPr>
      </w:pPr>
    </w:p>
    <w:p w:rsidR="007579B6" w:rsidRDefault="007579B6" w:rsidP="007579B6">
      <w:pPr>
        <w:spacing w:after="0" w:line="360" w:lineRule="auto"/>
        <w:jc w:val="center"/>
        <w:rPr>
          <w:rFonts w:ascii="Times New Roman" w:hAnsi="Times New Roman" w:cs="Times New Roman"/>
          <w:b/>
          <w:sz w:val="28"/>
          <w:szCs w:val="28"/>
        </w:rPr>
      </w:pPr>
      <w:r w:rsidRPr="00DC6F01">
        <w:rPr>
          <w:rFonts w:ascii="Times New Roman" w:hAnsi="Times New Roman" w:cs="Times New Roman"/>
          <w:b/>
          <w:sz w:val="28"/>
          <w:szCs w:val="28"/>
        </w:rPr>
        <w:t>DEPAR</w:t>
      </w:r>
      <w:r>
        <w:rPr>
          <w:rFonts w:ascii="Times New Roman" w:hAnsi="Times New Roman" w:cs="Times New Roman"/>
          <w:b/>
          <w:sz w:val="28"/>
          <w:szCs w:val="28"/>
        </w:rPr>
        <w:t xml:space="preserve">TMENT OF ART AND SOCIAL SCIENCE EDUCATION </w:t>
      </w:r>
      <w:r w:rsidRPr="00DC6F01">
        <w:rPr>
          <w:rFonts w:ascii="Times New Roman" w:hAnsi="Times New Roman" w:cs="Times New Roman"/>
          <w:b/>
          <w:sz w:val="28"/>
          <w:szCs w:val="28"/>
        </w:rPr>
        <w:t>GODFREY OKOYE UNIVERSITY</w:t>
      </w:r>
      <w:r>
        <w:rPr>
          <w:rFonts w:ascii="Times New Roman" w:hAnsi="Times New Roman" w:cs="Times New Roman"/>
          <w:b/>
          <w:sz w:val="28"/>
          <w:szCs w:val="28"/>
        </w:rPr>
        <w:t xml:space="preserve"> </w:t>
      </w:r>
    </w:p>
    <w:p w:rsidR="007579B6" w:rsidRPr="00DC6F01" w:rsidRDefault="007579B6" w:rsidP="007579B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UGWUOMU, NIKE</w:t>
      </w:r>
      <w:r w:rsidRPr="00DC6F01">
        <w:rPr>
          <w:rFonts w:ascii="Times New Roman" w:hAnsi="Times New Roman" w:cs="Times New Roman"/>
          <w:b/>
          <w:sz w:val="28"/>
          <w:szCs w:val="28"/>
        </w:rPr>
        <w:t xml:space="preserve"> ENUGU</w:t>
      </w:r>
    </w:p>
    <w:p w:rsidR="007579B6" w:rsidRPr="00DC6F01" w:rsidRDefault="007579B6" w:rsidP="007579B6">
      <w:pPr>
        <w:spacing w:after="0"/>
        <w:jc w:val="center"/>
        <w:rPr>
          <w:rFonts w:ascii="Times New Roman" w:hAnsi="Times New Roman" w:cs="Times New Roman"/>
          <w:b/>
          <w:sz w:val="28"/>
          <w:szCs w:val="28"/>
        </w:rPr>
      </w:pPr>
    </w:p>
    <w:p w:rsidR="007579B6" w:rsidRPr="00DC6F01" w:rsidRDefault="007579B6" w:rsidP="007579B6">
      <w:pPr>
        <w:spacing w:after="0"/>
        <w:rPr>
          <w:rFonts w:ascii="Times New Roman" w:hAnsi="Times New Roman" w:cs="Times New Roman"/>
          <w:b/>
          <w:sz w:val="28"/>
          <w:szCs w:val="28"/>
        </w:rPr>
      </w:pPr>
      <w:r w:rsidRPr="00DC6F01">
        <w:rPr>
          <w:rFonts w:ascii="Times New Roman" w:hAnsi="Times New Roman" w:cs="Times New Roman"/>
          <w:b/>
          <w:sz w:val="28"/>
          <w:szCs w:val="28"/>
        </w:rPr>
        <w:tab/>
      </w:r>
      <w:r w:rsidRPr="00DC6F01">
        <w:rPr>
          <w:rFonts w:ascii="Times New Roman" w:hAnsi="Times New Roman" w:cs="Times New Roman"/>
          <w:b/>
          <w:sz w:val="28"/>
          <w:szCs w:val="28"/>
        </w:rPr>
        <w:tab/>
      </w:r>
      <w:r w:rsidRPr="00DC6F01">
        <w:rPr>
          <w:rFonts w:ascii="Times New Roman" w:hAnsi="Times New Roman" w:cs="Times New Roman"/>
          <w:b/>
          <w:sz w:val="28"/>
          <w:szCs w:val="28"/>
        </w:rPr>
        <w:tab/>
      </w:r>
      <w:r w:rsidRPr="00DC6F01">
        <w:rPr>
          <w:rFonts w:ascii="Times New Roman" w:hAnsi="Times New Roman" w:cs="Times New Roman"/>
          <w:b/>
          <w:sz w:val="28"/>
          <w:szCs w:val="28"/>
        </w:rPr>
        <w:tab/>
      </w:r>
    </w:p>
    <w:p w:rsidR="007579B6" w:rsidRPr="00DC6F01" w:rsidRDefault="007579B6" w:rsidP="007579B6">
      <w:pPr>
        <w:spacing w:after="0"/>
        <w:rPr>
          <w:rFonts w:ascii="Times New Roman" w:hAnsi="Times New Roman" w:cs="Times New Roman"/>
          <w:b/>
          <w:sz w:val="28"/>
          <w:szCs w:val="28"/>
        </w:rPr>
      </w:pPr>
    </w:p>
    <w:p w:rsidR="007579B6" w:rsidRPr="00DC6F01" w:rsidRDefault="007579B6" w:rsidP="007579B6">
      <w:pPr>
        <w:spacing w:after="0"/>
        <w:rPr>
          <w:rFonts w:ascii="Times New Roman" w:hAnsi="Times New Roman" w:cs="Times New Roman"/>
          <w:b/>
          <w:sz w:val="28"/>
          <w:szCs w:val="28"/>
        </w:rPr>
      </w:pPr>
    </w:p>
    <w:p w:rsidR="007579B6" w:rsidRPr="00DC6F01" w:rsidRDefault="007579B6" w:rsidP="007579B6">
      <w:pPr>
        <w:spacing w:after="0"/>
        <w:rPr>
          <w:rFonts w:ascii="Times New Roman" w:hAnsi="Times New Roman" w:cs="Times New Roman"/>
          <w:b/>
          <w:sz w:val="28"/>
          <w:szCs w:val="28"/>
        </w:rPr>
      </w:pPr>
    </w:p>
    <w:p w:rsidR="007579B6" w:rsidRPr="00DC6F01" w:rsidRDefault="007579B6" w:rsidP="007579B6">
      <w:pPr>
        <w:spacing w:after="0"/>
        <w:rPr>
          <w:rFonts w:ascii="Times New Roman" w:hAnsi="Times New Roman" w:cs="Times New Roman"/>
          <w:b/>
          <w:sz w:val="28"/>
          <w:szCs w:val="28"/>
        </w:rPr>
      </w:pPr>
    </w:p>
    <w:p w:rsidR="007579B6" w:rsidRPr="00DC6F01" w:rsidRDefault="007579B6" w:rsidP="007579B6">
      <w:pPr>
        <w:spacing w:after="0"/>
        <w:jc w:val="center"/>
        <w:rPr>
          <w:rFonts w:ascii="Times New Roman" w:hAnsi="Times New Roman" w:cs="Times New Roman"/>
          <w:b/>
          <w:sz w:val="28"/>
          <w:szCs w:val="28"/>
        </w:rPr>
      </w:pPr>
    </w:p>
    <w:p w:rsidR="007579B6" w:rsidRPr="00DC6F01" w:rsidRDefault="007579B6" w:rsidP="007579B6">
      <w:pPr>
        <w:jc w:val="center"/>
        <w:rPr>
          <w:rFonts w:ascii="Times New Roman" w:hAnsi="Times New Roman" w:cs="Times New Roman"/>
          <w:b/>
          <w:sz w:val="28"/>
          <w:szCs w:val="28"/>
        </w:rPr>
      </w:pPr>
      <w:r w:rsidRPr="00DC6F01">
        <w:rPr>
          <w:rFonts w:ascii="Times New Roman" w:hAnsi="Times New Roman" w:cs="Times New Roman"/>
          <w:b/>
          <w:sz w:val="28"/>
          <w:szCs w:val="28"/>
        </w:rPr>
        <w:t>JULY, 2018</w:t>
      </w:r>
    </w:p>
    <w:p w:rsidR="007579B6" w:rsidRPr="00DC6F01" w:rsidRDefault="007579B6" w:rsidP="007579B6">
      <w:pPr>
        <w:jc w:val="center"/>
        <w:rPr>
          <w:rFonts w:ascii="Times New Roman" w:hAnsi="Times New Roman" w:cs="Times New Roman"/>
          <w:b/>
          <w:sz w:val="28"/>
          <w:szCs w:val="28"/>
        </w:rPr>
      </w:pPr>
    </w:p>
    <w:p w:rsidR="007579B6" w:rsidRDefault="007579B6" w:rsidP="007579B6">
      <w:pPr>
        <w:jc w:val="center"/>
        <w:rPr>
          <w:rFonts w:ascii="Times New Roman" w:hAnsi="Times New Roman" w:cs="Times New Roman"/>
          <w:b/>
          <w:sz w:val="28"/>
          <w:szCs w:val="28"/>
        </w:rPr>
      </w:pPr>
    </w:p>
    <w:p w:rsidR="007579B6" w:rsidRPr="00DC6F01" w:rsidRDefault="007579B6" w:rsidP="007579B6">
      <w:pPr>
        <w:jc w:val="center"/>
        <w:rPr>
          <w:rFonts w:ascii="Times New Roman" w:hAnsi="Times New Roman" w:cs="Times New Roman"/>
          <w:b/>
          <w:sz w:val="28"/>
          <w:szCs w:val="28"/>
        </w:rPr>
      </w:pPr>
    </w:p>
    <w:p w:rsidR="007579B6" w:rsidRDefault="007579B6" w:rsidP="007579B6">
      <w:pPr>
        <w:spacing w:after="0" w:line="360" w:lineRule="auto"/>
        <w:jc w:val="center"/>
        <w:rPr>
          <w:rFonts w:ascii="Times New Roman" w:hAnsi="Times New Roman" w:cs="Times New Roman"/>
          <w:b/>
          <w:sz w:val="28"/>
          <w:szCs w:val="28"/>
        </w:rPr>
      </w:pPr>
    </w:p>
    <w:p w:rsidR="007579B6" w:rsidRDefault="007579B6" w:rsidP="007579B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INFLUENCE</w:t>
      </w:r>
      <w:r w:rsidRPr="00277DDE">
        <w:rPr>
          <w:rFonts w:ascii="Times New Roman" w:hAnsi="Times New Roman" w:cs="Times New Roman"/>
          <w:b/>
          <w:sz w:val="28"/>
          <w:szCs w:val="28"/>
        </w:rPr>
        <w:t xml:space="preserve"> OF TEACHER ATTRITION RATE IN QUALITY OF EDU</w:t>
      </w:r>
      <w:r>
        <w:rPr>
          <w:rFonts w:ascii="Times New Roman" w:hAnsi="Times New Roman" w:cs="Times New Roman"/>
          <w:b/>
          <w:sz w:val="28"/>
          <w:szCs w:val="28"/>
        </w:rPr>
        <w:t>CATION</w:t>
      </w:r>
      <w:r w:rsidRPr="00277DDE">
        <w:rPr>
          <w:rFonts w:ascii="Times New Roman" w:hAnsi="Times New Roman" w:cs="Times New Roman"/>
          <w:b/>
          <w:sz w:val="28"/>
          <w:szCs w:val="28"/>
        </w:rPr>
        <w:t xml:space="preserve"> IN NKANU </w:t>
      </w:r>
      <w:r>
        <w:rPr>
          <w:rFonts w:ascii="Times New Roman" w:hAnsi="Times New Roman" w:cs="Times New Roman"/>
          <w:b/>
          <w:sz w:val="28"/>
          <w:szCs w:val="28"/>
        </w:rPr>
        <w:t xml:space="preserve">EAST LOCAL GOVERNMENT </w:t>
      </w:r>
    </w:p>
    <w:p w:rsidR="007579B6" w:rsidRPr="00DC6F01" w:rsidRDefault="007579B6" w:rsidP="007579B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AREA OF ENUGU STATE</w:t>
      </w:r>
    </w:p>
    <w:p w:rsidR="007579B6" w:rsidRPr="00DC6F01" w:rsidRDefault="007579B6" w:rsidP="007579B6">
      <w:pPr>
        <w:spacing w:after="0"/>
        <w:jc w:val="center"/>
        <w:rPr>
          <w:rFonts w:ascii="Times New Roman" w:hAnsi="Times New Roman" w:cs="Times New Roman"/>
          <w:b/>
          <w:sz w:val="28"/>
          <w:szCs w:val="28"/>
        </w:rPr>
      </w:pPr>
    </w:p>
    <w:p w:rsidR="007579B6" w:rsidRDefault="007579B6" w:rsidP="007579B6">
      <w:pPr>
        <w:spacing w:after="0"/>
        <w:jc w:val="center"/>
        <w:rPr>
          <w:rFonts w:ascii="Times New Roman" w:hAnsi="Times New Roman" w:cs="Times New Roman"/>
          <w:b/>
          <w:sz w:val="28"/>
          <w:szCs w:val="28"/>
        </w:rPr>
      </w:pPr>
    </w:p>
    <w:p w:rsidR="007579B6" w:rsidRDefault="007579B6" w:rsidP="007579B6">
      <w:pPr>
        <w:spacing w:after="0"/>
        <w:jc w:val="center"/>
        <w:rPr>
          <w:rFonts w:ascii="Times New Roman" w:hAnsi="Times New Roman" w:cs="Times New Roman"/>
          <w:b/>
          <w:sz w:val="28"/>
          <w:szCs w:val="28"/>
        </w:rPr>
      </w:pPr>
    </w:p>
    <w:p w:rsidR="007579B6" w:rsidRPr="00DC6F01" w:rsidRDefault="007579B6" w:rsidP="007579B6">
      <w:pPr>
        <w:spacing w:after="0"/>
        <w:jc w:val="center"/>
        <w:rPr>
          <w:rFonts w:ascii="Times New Roman" w:hAnsi="Times New Roman" w:cs="Times New Roman"/>
          <w:b/>
          <w:sz w:val="28"/>
          <w:szCs w:val="28"/>
        </w:rPr>
      </w:pPr>
    </w:p>
    <w:p w:rsidR="007579B6" w:rsidRPr="00DC6F01" w:rsidRDefault="007579B6" w:rsidP="007579B6">
      <w:pPr>
        <w:jc w:val="center"/>
        <w:rPr>
          <w:rFonts w:ascii="Times New Roman" w:hAnsi="Times New Roman" w:cs="Times New Roman"/>
          <w:b/>
          <w:sz w:val="28"/>
          <w:szCs w:val="28"/>
        </w:rPr>
      </w:pPr>
      <w:r w:rsidRPr="00DC6F01">
        <w:rPr>
          <w:rFonts w:ascii="Times New Roman" w:hAnsi="Times New Roman" w:cs="Times New Roman"/>
          <w:b/>
          <w:sz w:val="28"/>
          <w:szCs w:val="28"/>
        </w:rPr>
        <w:t>BY</w:t>
      </w:r>
    </w:p>
    <w:p w:rsidR="007579B6" w:rsidRDefault="007579B6" w:rsidP="007579B6">
      <w:pPr>
        <w:spacing w:after="0"/>
        <w:jc w:val="center"/>
        <w:rPr>
          <w:rFonts w:ascii="Times New Roman" w:hAnsi="Times New Roman" w:cs="Times New Roman"/>
          <w:b/>
          <w:sz w:val="28"/>
          <w:szCs w:val="28"/>
        </w:rPr>
      </w:pPr>
    </w:p>
    <w:p w:rsidR="007579B6" w:rsidRDefault="007579B6" w:rsidP="007579B6">
      <w:pPr>
        <w:spacing w:after="0"/>
        <w:jc w:val="center"/>
        <w:rPr>
          <w:rFonts w:ascii="Times New Roman" w:hAnsi="Times New Roman" w:cs="Times New Roman"/>
          <w:b/>
          <w:sz w:val="28"/>
          <w:szCs w:val="28"/>
        </w:rPr>
      </w:pPr>
    </w:p>
    <w:p w:rsidR="007579B6" w:rsidRPr="00DC6F01" w:rsidRDefault="007579B6" w:rsidP="007579B6">
      <w:pPr>
        <w:spacing w:after="0"/>
        <w:jc w:val="center"/>
        <w:rPr>
          <w:rFonts w:ascii="Times New Roman" w:hAnsi="Times New Roman" w:cs="Times New Roman"/>
          <w:b/>
          <w:sz w:val="28"/>
          <w:szCs w:val="28"/>
        </w:rPr>
      </w:pPr>
    </w:p>
    <w:p w:rsidR="007579B6" w:rsidRPr="00DC6F01" w:rsidRDefault="007579B6" w:rsidP="007579B6">
      <w:pPr>
        <w:spacing w:after="0"/>
        <w:jc w:val="center"/>
        <w:rPr>
          <w:rFonts w:ascii="Times New Roman" w:hAnsi="Times New Roman" w:cs="Times New Roman"/>
          <w:b/>
          <w:sz w:val="28"/>
          <w:szCs w:val="28"/>
        </w:rPr>
      </w:pPr>
    </w:p>
    <w:p w:rsidR="007579B6" w:rsidRPr="00DC6F01" w:rsidRDefault="007579B6" w:rsidP="007579B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OGBUOFIA HAPPINESS O.</w:t>
      </w:r>
    </w:p>
    <w:p w:rsidR="007579B6" w:rsidRPr="00DC6F01" w:rsidRDefault="007579B6" w:rsidP="007579B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U16/EDU/SSE/013</w:t>
      </w:r>
    </w:p>
    <w:p w:rsidR="007579B6" w:rsidRPr="00DC6F01" w:rsidRDefault="007579B6" w:rsidP="007579B6">
      <w:pPr>
        <w:spacing w:after="0" w:line="360" w:lineRule="auto"/>
        <w:jc w:val="center"/>
        <w:rPr>
          <w:rFonts w:ascii="Times New Roman" w:hAnsi="Times New Roman" w:cs="Times New Roman"/>
          <w:b/>
          <w:sz w:val="28"/>
          <w:szCs w:val="28"/>
        </w:rPr>
      </w:pPr>
    </w:p>
    <w:p w:rsidR="007579B6" w:rsidRPr="00DC6F01" w:rsidRDefault="007579B6" w:rsidP="007579B6">
      <w:pPr>
        <w:spacing w:after="0"/>
        <w:jc w:val="center"/>
        <w:rPr>
          <w:rFonts w:ascii="Times New Roman" w:hAnsi="Times New Roman" w:cs="Times New Roman"/>
          <w:b/>
          <w:sz w:val="28"/>
          <w:szCs w:val="28"/>
        </w:rPr>
      </w:pPr>
    </w:p>
    <w:p w:rsidR="007579B6" w:rsidRPr="00DC6F01" w:rsidRDefault="007579B6" w:rsidP="007579B6">
      <w:pPr>
        <w:spacing w:after="0"/>
        <w:jc w:val="center"/>
        <w:rPr>
          <w:rFonts w:ascii="Times New Roman" w:hAnsi="Times New Roman" w:cs="Times New Roman"/>
          <w:b/>
          <w:sz w:val="28"/>
          <w:szCs w:val="28"/>
        </w:rPr>
      </w:pPr>
    </w:p>
    <w:p w:rsidR="007579B6" w:rsidRDefault="007579B6" w:rsidP="007579B6">
      <w:pPr>
        <w:spacing w:after="0"/>
        <w:jc w:val="center"/>
        <w:rPr>
          <w:rFonts w:ascii="Times New Roman" w:hAnsi="Times New Roman" w:cs="Times New Roman"/>
          <w:b/>
          <w:sz w:val="28"/>
          <w:szCs w:val="28"/>
        </w:rPr>
      </w:pPr>
      <w:r w:rsidRPr="00DC6F01">
        <w:rPr>
          <w:rFonts w:ascii="Times New Roman" w:hAnsi="Times New Roman" w:cs="Times New Roman"/>
          <w:b/>
          <w:sz w:val="28"/>
          <w:szCs w:val="28"/>
        </w:rPr>
        <w:t xml:space="preserve">A RESEARCH PROJECT PRESENTED TO THE DEPARTMENT </w:t>
      </w:r>
    </w:p>
    <w:p w:rsidR="007579B6" w:rsidRDefault="007579B6" w:rsidP="007579B6">
      <w:pPr>
        <w:spacing w:after="0"/>
        <w:jc w:val="center"/>
        <w:rPr>
          <w:rFonts w:ascii="Times New Roman" w:hAnsi="Times New Roman" w:cs="Times New Roman"/>
          <w:b/>
          <w:sz w:val="28"/>
          <w:szCs w:val="28"/>
        </w:rPr>
      </w:pPr>
      <w:r w:rsidRPr="00DC6F01">
        <w:rPr>
          <w:rFonts w:ascii="Times New Roman" w:hAnsi="Times New Roman" w:cs="Times New Roman"/>
          <w:b/>
          <w:sz w:val="28"/>
          <w:szCs w:val="28"/>
        </w:rPr>
        <w:t xml:space="preserve">OF </w:t>
      </w:r>
      <w:r>
        <w:rPr>
          <w:rFonts w:ascii="Times New Roman" w:hAnsi="Times New Roman" w:cs="Times New Roman"/>
          <w:b/>
          <w:sz w:val="28"/>
          <w:szCs w:val="28"/>
        </w:rPr>
        <w:t xml:space="preserve">ART AND SOCIAL SCIENCES EDUCATION, </w:t>
      </w:r>
      <w:r w:rsidRPr="00DC6F01">
        <w:rPr>
          <w:rFonts w:ascii="Times New Roman" w:hAnsi="Times New Roman" w:cs="Times New Roman"/>
          <w:b/>
          <w:sz w:val="28"/>
          <w:szCs w:val="28"/>
        </w:rPr>
        <w:t xml:space="preserve">FACULTY </w:t>
      </w:r>
    </w:p>
    <w:p w:rsidR="007579B6" w:rsidRDefault="007579B6" w:rsidP="007579B6">
      <w:pPr>
        <w:spacing w:after="0"/>
        <w:jc w:val="center"/>
        <w:rPr>
          <w:rFonts w:ascii="Times New Roman" w:hAnsi="Times New Roman" w:cs="Times New Roman"/>
          <w:b/>
          <w:sz w:val="28"/>
          <w:szCs w:val="28"/>
        </w:rPr>
      </w:pPr>
      <w:r w:rsidRPr="00DC6F01">
        <w:rPr>
          <w:rFonts w:ascii="Times New Roman" w:hAnsi="Times New Roman" w:cs="Times New Roman"/>
          <w:b/>
          <w:sz w:val="28"/>
          <w:szCs w:val="28"/>
        </w:rPr>
        <w:t>OF EDUCATIO</w:t>
      </w:r>
      <w:r>
        <w:rPr>
          <w:rFonts w:ascii="Times New Roman" w:hAnsi="Times New Roman" w:cs="Times New Roman"/>
          <w:b/>
          <w:sz w:val="28"/>
          <w:szCs w:val="28"/>
        </w:rPr>
        <w:t xml:space="preserve">N, </w:t>
      </w:r>
      <w:r w:rsidRPr="00DC6F01">
        <w:rPr>
          <w:rFonts w:ascii="Times New Roman" w:hAnsi="Times New Roman" w:cs="Times New Roman"/>
          <w:b/>
          <w:sz w:val="28"/>
          <w:szCs w:val="28"/>
        </w:rPr>
        <w:t xml:space="preserve">GODFREY OKOYE </w:t>
      </w:r>
    </w:p>
    <w:p w:rsidR="007579B6" w:rsidRDefault="007579B6" w:rsidP="007579B6">
      <w:pPr>
        <w:spacing w:after="0"/>
        <w:jc w:val="center"/>
        <w:rPr>
          <w:rFonts w:ascii="Times New Roman" w:hAnsi="Times New Roman" w:cs="Times New Roman"/>
          <w:b/>
          <w:sz w:val="28"/>
          <w:szCs w:val="28"/>
        </w:rPr>
      </w:pPr>
      <w:r w:rsidRPr="00DC6F01">
        <w:rPr>
          <w:rFonts w:ascii="Times New Roman" w:hAnsi="Times New Roman" w:cs="Times New Roman"/>
          <w:b/>
          <w:sz w:val="28"/>
          <w:szCs w:val="28"/>
        </w:rPr>
        <w:t>UNIVERSITY, ENUGU</w:t>
      </w:r>
    </w:p>
    <w:p w:rsidR="007579B6" w:rsidRPr="00DC6F01" w:rsidRDefault="007579B6" w:rsidP="007579B6">
      <w:pPr>
        <w:spacing w:after="0"/>
        <w:jc w:val="center"/>
        <w:rPr>
          <w:rFonts w:ascii="Times New Roman" w:hAnsi="Times New Roman" w:cs="Times New Roman"/>
          <w:b/>
          <w:sz w:val="28"/>
          <w:szCs w:val="28"/>
        </w:rPr>
      </w:pPr>
    </w:p>
    <w:p w:rsidR="007579B6" w:rsidRDefault="007579B6" w:rsidP="007579B6">
      <w:pPr>
        <w:spacing w:after="0"/>
        <w:jc w:val="center"/>
        <w:rPr>
          <w:rFonts w:ascii="Times New Roman" w:hAnsi="Times New Roman" w:cs="Times New Roman"/>
          <w:b/>
          <w:sz w:val="28"/>
          <w:szCs w:val="28"/>
        </w:rPr>
      </w:pPr>
      <w:r w:rsidRPr="00DC6F01">
        <w:rPr>
          <w:rFonts w:ascii="Times New Roman" w:hAnsi="Times New Roman" w:cs="Times New Roman"/>
          <w:b/>
          <w:sz w:val="28"/>
          <w:szCs w:val="28"/>
        </w:rPr>
        <w:t xml:space="preserve">IN PARTIAL FULFILMENT OF THE REQUIREMENTS FOR THE AWARD OF BACHELOR OF EDUCATION (B.SC) IN </w:t>
      </w:r>
    </w:p>
    <w:p w:rsidR="007579B6" w:rsidRDefault="007579B6" w:rsidP="007579B6">
      <w:pPr>
        <w:spacing w:after="0"/>
        <w:jc w:val="center"/>
        <w:rPr>
          <w:rFonts w:ascii="Times New Roman" w:hAnsi="Times New Roman" w:cs="Times New Roman"/>
          <w:b/>
          <w:sz w:val="28"/>
          <w:szCs w:val="28"/>
        </w:rPr>
      </w:pPr>
      <w:r>
        <w:rPr>
          <w:rFonts w:ascii="Times New Roman" w:hAnsi="Times New Roman" w:cs="Times New Roman"/>
          <w:b/>
          <w:sz w:val="28"/>
          <w:szCs w:val="28"/>
        </w:rPr>
        <w:t>ART AND SOCIAL SCIENCE</w:t>
      </w:r>
    </w:p>
    <w:p w:rsidR="007579B6" w:rsidRPr="00DC6F01" w:rsidRDefault="007579B6" w:rsidP="007579B6">
      <w:pPr>
        <w:spacing w:after="0"/>
        <w:jc w:val="center"/>
        <w:rPr>
          <w:rFonts w:ascii="Times New Roman" w:hAnsi="Times New Roman" w:cs="Times New Roman"/>
          <w:b/>
          <w:sz w:val="28"/>
          <w:szCs w:val="28"/>
        </w:rPr>
      </w:pPr>
      <w:r w:rsidRPr="00DC6F01">
        <w:rPr>
          <w:rFonts w:ascii="Times New Roman" w:hAnsi="Times New Roman" w:cs="Times New Roman"/>
          <w:b/>
          <w:sz w:val="28"/>
          <w:szCs w:val="28"/>
        </w:rPr>
        <w:t>EDUCATION</w:t>
      </w:r>
      <w:r>
        <w:rPr>
          <w:rFonts w:ascii="Times New Roman" w:hAnsi="Times New Roman" w:cs="Times New Roman"/>
          <w:b/>
          <w:sz w:val="28"/>
          <w:szCs w:val="28"/>
        </w:rPr>
        <w:t xml:space="preserve"> </w:t>
      </w:r>
      <w:r w:rsidRPr="00DC6F01">
        <w:rPr>
          <w:rFonts w:ascii="Times New Roman" w:hAnsi="Times New Roman" w:cs="Times New Roman"/>
          <w:b/>
          <w:sz w:val="28"/>
          <w:szCs w:val="28"/>
        </w:rPr>
        <w:t>FACULTY</w:t>
      </w:r>
    </w:p>
    <w:p w:rsidR="007579B6" w:rsidRDefault="007579B6" w:rsidP="007579B6">
      <w:pPr>
        <w:spacing w:after="0"/>
        <w:jc w:val="center"/>
        <w:rPr>
          <w:rFonts w:ascii="Times New Roman" w:hAnsi="Times New Roman" w:cs="Times New Roman"/>
          <w:b/>
          <w:sz w:val="28"/>
          <w:szCs w:val="28"/>
        </w:rPr>
      </w:pPr>
    </w:p>
    <w:p w:rsidR="007579B6" w:rsidRDefault="007579B6" w:rsidP="007579B6">
      <w:pPr>
        <w:spacing w:after="0"/>
        <w:jc w:val="center"/>
        <w:rPr>
          <w:rFonts w:ascii="Times New Roman" w:hAnsi="Times New Roman" w:cs="Times New Roman"/>
          <w:b/>
          <w:sz w:val="28"/>
          <w:szCs w:val="28"/>
        </w:rPr>
      </w:pPr>
    </w:p>
    <w:p w:rsidR="007579B6" w:rsidRDefault="007579B6" w:rsidP="007579B6">
      <w:pPr>
        <w:spacing w:after="0"/>
        <w:jc w:val="center"/>
        <w:rPr>
          <w:rFonts w:ascii="Times New Roman" w:hAnsi="Times New Roman" w:cs="Times New Roman"/>
          <w:b/>
          <w:sz w:val="28"/>
          <w:szCs w:val="28"/>
        </w:rPr>
      </w:pPr>
    </w:p>
    <w:p w:rsidR="007579B6" w:rsidRPr="00DC6F01" w:rsidRDefault="007579B6" w:rsidP="007579B6">
      <w:pPr>
        <w:spacing w:after="0"/>
        <w:jc w:val="center"/>
        <w:rPr>
          <w:rFonts w:ascii="Times New Roman" w:hAnsi="Times New Roman" w:cs="Times New Roman"/>
          <w:b/>
          <w:sz w:val="28"/>
          <w:szCs w:val="28"/>
        </w:rPr>
      </w:pPr>
    </w:p>
    <w:p w:rsidR="007579B6" w:rsidRPr="00DC6F01" w:rsidRDefault="007579B6" w:rsidP="007579B6">
      <w:pPr>
        <w:jc w:val="center"/>
        <w:rPr>
          <w:rFonts w:ascii="Times New Roman" w:hAnsi="Times New Roman" w:cs="Times New Roman"/>
          <w:b/>
          <w:sz w:val="28"/>
          <w:szCs w:val="28"/>
        </w:rPr>
      </w:pPr>
      <w:r w:rsidRPr="00DC6F01">
        <w:rPr>
          <w:rFonts w:ascii="Times New Roman" w:hAnsi="Times New Roman" w:cs="Times New Roman"/>
          <w:b/>
          <w:sz w:val="28"/>
          <w:szCs w:val="28"/>
        </w:rPr>
        <w:t>JULY, 2018</w:t>
      </w:r>
    </w:p>
    <w:p w:rsidR="007579B6" w:rsidRPr="00DC6F01" w:rsidRDefault="007579B6" w:rsidP="007579B6">
      <w:pPr>
        <w:spacing w:line="480" w:lineRule="auto"/>
        <w:jc w:val="center"/>
        <w:rPr>
          <w:rFonts w:ascii="Times New Roman" w:hAnsi="Times New Roman" w:cs="Times New Roman"/>
          <w:b/>
          <w:sz w:val="28"/>
          <w:szCs w:val="28"/>
        </w:rPr>
      </w:pPr>
      <w:r w:rsidRPr="00DC6F01">
        <w:rPr>
          <w:rFonts w:ascii="Times New Roman" w:hAnsi="Times New Roman" w:cs="Times New Roman"/>
          <w:b/>
          <w:sz w:val="28"/>
          <w:szCs w:val="28"/>
        </w:rPr>
        <w:t>APPROVAL PAGE</w:t>
      </w:r>
    </w:p>
    <w:p w:rsidR="007579B6" w:rsidRPr="006C73BF"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ab/>
        <w:t xml:space="preserve">This project has been approved by the </w:t>
      </w:r>
      <w:r w:rsidRPr="00BE79F7">
        <w:rPr>
          <w:rFonts w:ascii="Times New Roman" w:hAnsi="Times New Roman" w:cs="Times New Roman"/>
          <w:sz w:val="28"/>
          <w:szCs w:val="28"/>
        </w:rPr>
        <w:t xml:space="preserve">department </w:t>
      </w:r>
      <w:r>
        <w:rPr>
          <w:rFonts w:ascii="Times New Roman" w:hAnsi="Times New Roman" w:cs="Times New Roman"/>
          <w:sz w:val="28"/>
          <w:szCs w:val="28"/>
        </w:rPr>
        <w:t>of Art a</w:t>
      </w:r>
      <w:r w:rsidRPr="006C73BF">
        <w:rPr>
          <w:rFonts w:ascii="Times New Roman" w:hAnsi="Times New Roman" w:cs="Times New Roman"/>
          <w:sz w:val="28"/>
          <w:szCs w:val="28"/>
        </w:rPr>
        <w:t>nd Social Science</w:t>
      </w:r>
      <w:r w:rsidRPr="00BE79F7">
        <w:rPr>
          <w:rFonts w:ascii="Times New Roman" w:hAnsi="Times New Roman" w:cs="Times New Roman"/>
          <w:sz w:val="28"/>
          <w:szCs w:val="28"/>
        </w:rPr>
        <w:t xml:space="preserve"> faculty </w:t>
      </w:r>
      <w:r>
        <w:rPr>
          <w:rFonts w:ascii="Times New Roman" w:hAnsi="Times New Roman" w:cs="Times New Roman"/>
          <w:sz w:val="28"/>
          <w:szCs w:val="28"/>
        </w:rPr>
        <w:t>o</w:t>
      </w:r>
      <w:r w:rsidRPr="00BE79F7">
        <w:rPr>
          <w:rFonts w:ascii="Times New Roman" w:hAnsi="Times New Roman" w:cs="Times New Roman"/>
          <w:sz w:val="28"/>
          <w:szCs w:val="28"/>
        </w:rPr>
        <w:t>f</w:t>
      </w:r>
      <w:r>
        <w:rPr>
          <w:rFonts w:ascii="Times New Roman" w:hAnsi="Times New Roman" w:cs="Times New Roman"/>
          <w:sz w:val="28"/>
          <w:szCs w:val="28"/>
        </w:rPr>
        <w:t xml:space="preserve"> E</w:t>
      </w:r>
      <w:r w:rsidRPr="00BE79F7">
        <w:rPr>
          <w:rFonts w:ascii="Times New Roman" w:hAnsi="Times New Roman" w:cs="Times New Roman"/>
          <w:sz w:val="28"/>
          <w:szCs w:val="28"/>
        </w:rPr>
        <w:t>ducatio</w:t>
      </w:r>
      <w:r>
        <w:rPr>
          <w:rFonts w:ascii="Times New Roman" w:hAnsi="Times New Roman" w:cs="Times New Roman"/>
          <w:sz w:val="28"/>
          <w:szCs w:val="28"/>
        </w:rPr>
        <w:t>n</w:t>
      </w:r>
      <w:r w:rsidRPr="00BE79F7">
        <w:rPr>
          <w:rFonts w:ascii="Times New Roman" w:hAnsi="Times New Roman" w:cs="Times New Roman"/>
          <w:sz w:val="28"/>
          <w:szCs w:val="28"/>
        </w:rPr>
        <w:t xml:space="preserve">, </w:t>
      </w:r>
      <w:r>
        <w:rPr>
          <w:rFonts w:ascii="Times New Roman" w:hAnsi="Times New Roman" w:cs="Times New Roman"/>
          <w:sz w:val="28"/>
          <w:szCs w:val="28"/>
        </w:rPr>
        <w:t>Godfrey O</w:t>
      </w:r>
      <w:r w:rsidRPr="00BE79F7">
        <w:rPr>
          <w:rFonts w:ascii="Times New Roman" w:hAnsi="Times New Roman" w:cs="Times New Roman"/>
          <w:sz w:val="28"/>
          <w:szCs w:val="28"/>
        </w:rPr>
        <w:t xml:space="preserve">koye </w:t>
      </w:r>
      <w:r>
        <w:rPr>
          <w:rFonts w:ascii="Times New Roman" w:hAnsi="Times New Roman" w:cs="Times New Roman"/>
          <w:sz w:val="28"/>
          <w:szCs w:val="28"/>
        </w:rPr>
        <w:t>University, Ugwuomu</w:t>
      </w:r>
      <w:r w:rsidRPr="006C73BF">
        <w:rPr>
          <w:rFonts w:ascii="Times New Roman" w:hAnsi="Times New Roman" w:cs="Times New Roman"/>
          <w:sz w:val="28"/>
          <w:szCs w:val="28"/>
        </w:rPr>
        <w:t xml:space="preserve"> Nike Enugu</w:t>
      </w:r>
      <w:r>
        <w:rPr>
          <w:rFonts w:ascii="Times New Roman" w:hAnsi="Times New Roman" w:cs="Times New Roman"/>
          <w:sz w:val="28"/>
          <w:szCs w:val="28"/>
        </w:rPr>
        <w:t>.</w:t>
      </w:r>
    </w:p>
    <w:p w:rsidR="007579B6" w:rsidRPr="00BE79F7" w:rsidRDefault="007579B6" w:rsidP="007579B6">
      <w:pPr>
        <w:spacing w:after="0" w:line="480" w:lineRule="auto"/>
        <w:jc w:val="both"/>
        <w:rPr>
          <w:rFonts w:ascii="Times New Roman" w:hAnsi="Times New Roman" w:cs="Times New Roman"/>
          <w:sz w:val="28"/>
          <w:szCs w:val="28"/>
        </w:rPr>
      </w:pPr>
      <w:r w:rsidRPr="00BE79F7">
        <w:rPr>
          <w:rFonts w:ascii="Times New Roman" w:hAnsi="Times New Roman" w:cs="Times New Roman"/>
          <w:sz w:val="28"/>
          <w:szCs w:val="28"/>
        </w:rPr>
        <w:t xml:space="preserve">. </w:t>
      </w:r>
    </w:p>
    <w:p w:rsidR="007579B6" w:rsidRPr="00DC6F01" w:rsidRDefault="007579B6" w:rsidP="007579B6">
      <w:pPr>
        <w:spacing w:line="480" w:lineRule="auto"/>
        <w:jc w:val="both"/>
        <w:rPr>
          <w:rFonts w:ascii="Times New Roman" w:hAnsi="Times New Roman" w:cs="Times New Roman"/>
          <w:sz w:val="28"/>
          <w:szCs w:val="28"/>
        </w:rPr>
      </w:pPr>
    </w:p>
    <w:p w:rsidR="007579B6" w:rsidRPr="00DC6F01" w:rsidRDefault="007579B6" w:rsidP="007579B6">
      <w:pPr>
        <w:spacing w:after="0" w:line="240" w:lineRule="auto"/>
        <w:jc w:val="both"/>
        <w:rPr>
          <w:rFonts w:ascii="Times New Roman" w:hAnsi="Times New Roman" w:cs="Times New Roman"/>
          <w:b/>
          <w:sz w:val="28"/>
          <w:szCs w:val="28"/>
        </w:rPr>
      </w:pPr>
      <w:r w:rsidRPr="00DC6F01">
        <w:rPr>
          <w:rFonts w:ascii="Times New Roman" w:hAnsi="Times New Roman" w:cs="Times New Roman"/>
          <w:b/>
          <w:sz w:val="28"/>
          <w:szCs w:val="28"/>
        </w:rPr>
        <w:t xml:space="preserve">                                                </w:t>
      </w:r>
    </w:p>
    <w:p w:rsidR="007579B6" w:rsidRPr="00DC6F01" w:rsidRDefault="007579B6" w:rsidP="007579B6">
      <w:pPr>
        <w:spacing w:after="0" w:line="240" w:lineRule="auto"/>
        <w:jc w:val="both"/>
        <w:rPr>
          <w:rFonts w:ascii="Times New Roman" w:hAnsi="Times New Roman" w:cs="Times New Roman"/>
          <w:sz w:val="28"/>
          <w:szCs w:val="28"/>
        </w:rPr>
      </w:pPr>
      <w:r w:rsidRPr="00DC6F01">
        <w:rPr>
          <w:rFonts w:ascii="Times New Roman" w:hAnsi="Times New Roman" w:cs="Times New Roman"/>
          <w:sz w:val="28"/>
          <w:szCs w:val="28"/>
        </w:rPr>
        <w:t xml:space="preserve">___________________                     </w:t>
      </w:r>
      <w:r w:rsidRPr="00DC6F01">
        <w:rPr>
          <w:rFonts w:ascii="Times New Roman" w:hAnsi="Times New Roman" w:cs="Times New Roman"/>
          <w:sz w:val="28"/>
          <w:szCs w:val="28"/>
        </w:rPr>
        <w:tab/>
      </w:r>
      <w:r w:rsidRPr="00DC6F0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C6F01">
        <w:rPr>
          <w:rFonts w:ascii="Times New Roman" w:hAnsi="Times New Roman" w:cs="Times New Roman"/>
          <w:sz w:val="28"/>
          <w:szCs w:val="28"/>
        </w:rPr>
        <w:t>____________</w:t>
      </w:r>
    </w:p>
    <w:p w:rsidR="007579B6" w:rsidRPr="00DC6F01" w:rsidRDefault="007579B6" w:rsidP="007579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Mrs. Anastasia Eze</w:t>
      </w:r>
      <w:r w:rsidRPr="00DC6F01">
        <w:rPr>
          <w:rFonts w:ascii="Times New Roman" w:hAnsi="Times New Roman" w:cs="Times New Roman"/>
          <w:b/>
          <w:sz w:val="28"/>
          <w:szCs w:val="28"/>
        </w:rPr>
        <w:t xml:space="preserve">                   </w:t>
      </w:r>
      <w:r w:rsidRPr="00DC6F01">
        <w:rPr>
          <w:rFonts w:ascii="Times New Roman" w:hAnsi="Times New Roman" w:cs="Times New Roman"/>
          <w:b/>
          <w:sz w:val="28"/>
          <w:szCs w:val="28"/>
        </w:rPr>
        <w:tab/>
      </w:r>
      <w:r w:rsidRPr="00DC6F01">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DC6F01">
        <w:rPr>
          <w:rFonts w:ascii="Times New Roman" w:hAnsi="Times New Roman" w:cs="Times New Roman"/>
          <w:b/>
          <w:sz w:val="28"/>
          <w:szCs w:val="28"/>
        </w:rPr>
        <w:t>Date</w:t>
      </w:r>
    </w:p>
    <w:p w:rsidR="007579B6" w:rsidRPr="00DC6F01" w:rsidRDefault="007579B6" w:rsidP="007579B6">
      <w:pPr>
        <w:spacing w:after="0" w:line="240" w:lineRule="auto"/>
        <w:jc w:val="both"/>
        <w:rPr>
          <w:rFonts w:ascii="Times New Roman" w:hAnsi="Times New Roman" w:cs="Times New Roman"/>
          <w:sz w:val="28"/>
          <w:szCs w:val="28"/>
        </w:rPr>
      </w:pPr>
      <w:r w:rsidRPr="00DC6F01">
        <w:rPr>
          <w:rFonts w:ascii="Times New Roman" w:hAnsi="Times New Roman" w:cs="Times New Roman"/>
          <w:sz w:val="28"/>
          <w:szCs w:val="28"/>
        </w:rPr>
        <w:t>Project Supervisor</w:t>
      </w:r>
    </w:p>
    <w:p w:rsidR="007579B6" w:rsidRPr="00DC6F01" w:rsidRDefault="007579B6" w:rsidP="007579B6">
      <w:pPr>
        <w:spacing w:after="0" w:line="240" w:lineRule="auto"/>
        <w:jc w:val="both"/>
        <w:rPr>
          <w:rFonts w:ascii="Times New Roman" w:hAnsi="Times New Roman" w:cs="Times New Roman"/>
          <w:sz w:val="28"/>
          <w:szCs w:val="28"/>
        </w:rPr>
      </w:pPr>
    </w:p>
    <w:p w:rsidR="007579B6" w:rsidRPr="00DC6F01" w:rsidRDefault="007579B6" w:rsidP="007579B6">
      <w:pPr>
        <w:spacing w:after="0" w:line="240" w:lineRule="auto"/>
        <w:jc w:val="both"/>
        <w:rPr>
          <w:rFonts w:ascii="Times New Roman" w:hAnsi="Times New Roman" w:cs="Times New Roman"/>
          <w:sz w:val="28"/>
          <w:szCs w:val="28"/>
        </w:rPr>
      </w:pPr>
    </w:p>
    <w:p w:rsidR="007579B6" w:rsidRDefault="007579B6" w:rsidP="007579B6">
      <w:pPr>
        <w:spacing w:after="0" w:line="240" w:lineRule="auto"/>
        <w:jc w:val="both"/>
        <w:rPr>
          <w:rFonts w:ascii="Times New Roman" w:hAnsi="Times New Roman" w:cs="Times New Roman"/>
          <w:sz w:val="28"/>
          <w:szCs w:val="28"/>
        </w:rPr>
      </w:pPr>
    </w:p>
    <w:p w:rsidR="007579B6" w:rsidRPr="00DC6F01" w:rsidRDefault="007579B6" w:rsidP="007579B6">
      <w:pPr>
        <w:spacing w:after="0" w:line="240" w:lineRule="auto"/>
        <w:jc w:val="both"/>
        <w:rPr>
          <w:rFonts w:ascii="Times New Roman" w:hAnsi="Times New Roman" w:cs="Times New Roman"/>
          <w:sz w:val="28"/>
          <w:szCs w:val="28"/>
        </w:rPr>
      </w:pPr>
    </w:p>
    <w:p w:rsidR="007579B6" w:rsidRPr="00DC6F01" w:rsidRDefault="007579B6" w:rsidP="007579B6">
      <w:pPr>
        <w:spacing w:after="0"/>
        <w:jc w:val="both"/>
        <w:rPr>
          <w:rFonts w:ascii="Times New Roman" w:hAnsi="Times New Roman" w:cs="Times New Roman"/>
          <w:sz w:val="28"/>
          <w:szCs w:val="28"/>
        </w:rPr>
      </w:pPr>
      <w:r w:rsidRPr="00DC6F01">
        <w:rPr>
          <w:rFonts w:ascii="Times New Roman" w:hAnsi="Times New Roman" w:cs="Times New Roman"/>
          <w:sz w:val="28"/>
          <w:szCs w:val="28"/>
        </w:rPr>
        <w:t>_________________</w:t>
      </w:r>
      <w:r w:rsidRPr="00DC6F01">
        <w:rPr>
          <w:rFonts w:ascii="Times New Roman" w:hAnsi="Times New Roman" w:cs="Times New Roman"/>
          <w:sz w:val="28"/>
          <w:szCs w:val="28"/>
        </w:rPr>
        <w:tab/>
      </w:r>
      <w:r w:rsidRPr="00DC6F01">
        <w:rPr>
          <w:rFonts w:ascii="Times New Roman" w:hAnsi="Times New Roman" w:cs="Times New Roman"/>
          <w:sz w:val="28"/>
          <w:szCs w:val="28"/>
        </w:rPr>
        <w:tab/>
      </w:r>
      <w:r w:rsidRPr="00DC6F01">
        <w:rPr>
          <w:rFonts w:ascii="Times New Roman" w:hAnsi="Times New Roman" w:cs="Times New Roman"/>
          <w:sz w:val="28"/>
          <w:szCs w:val="28"/>
        </w:rPr>
        <w:tab/>
      </w:r>
      <w:r w:rsidRPr="00DC6F01">
        <w:rPr>
          <w:rFonts w:ascii="Times New Roman" w:hAnsi="Times New Roman" w:cs="Times New Roman"/>
          <w:sz w:val="28"/>
          <w:szCs w:val="28"/>
        </w:rPr>
        <w:tab/>
      </w:r>
      <w:r w:rsidRPr="00DC6F0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C6F01">
        <w:rPr>
          <w:rFonts w:ascii="Times New Roman" w:hAnsi="Times New Roman" w:cs="Times New Roman"/>
          <w:sz w:val="28"/>
          <w:szCs w:val="28"/>
        </w:rPr>
        <w:t>______________</w:t>
      </w:r>
    </w:p>
    <w:p w:rsidR="007579B6" w:rsidRPr="00DC6F01" w:rsidRDefault="007579B6" w:rsidP="007579B6">
      <w:pPr>
        <w:spacing w:after="0"/>
        <w:jc w:val="both"/>
        <w:rPr>
          <w:rFonts w:ascii="Times New Roman" w:hAnsi="Times New Roman" w:cs="Times New Roman"/>
          <w:sz w:val="28"/>
          <w:szCs w:val="28"/>
        </w:rPr>
      </w:pPr>
      <w:r>
        <w:rPr>
          <w:rFonts w:ascii="Times New Roman" w:hAnsi="Times New Roman" w:cs="Times New Roman"/>
          <w:b/>
          <w:sz w:val="28"/>
          <w:szCs w:val="28"/>
        </w:rPr>
        <w:t>Dr. Florence Eneh</w:t>
      </w:r>
      <w:r w:rsidRPr="00DC6F01">
        <w:rPr>
          <w:rFonts w:ascii="Times New Roman" w:hAnsi="Times New Roman" w:cs="Times New Roman"/>
          <w:b/>
          <w:sz w:val="28"/>
          <w:szCs w:val="28"/>
        </w:rPr>
        <w:t xml:space="preserve"> </w:t>
      </w:r>
      <w:r w:rsidRPr="00DC6F01">
        <w:rPr>
          <w:rFonts w:ascii="Times New Roman" w:hAnsi="Times New Roman" w:cs="Times New Roman"/>
          <w:b/>
          <w:sz w:val="28"/>
          <w:szCs w:val="28"/>
        </w:rPr>
        <w:tab/>
      </w:r>
      <w:r w:rsidRPr="00DC6F01">
        <w:rPr>
          <w:rFonts w:ascii="Times New Roman" w:hAnsi="Times New Roman" w:cs="Times New Roman"/>
          <w:b/>
          <w:sz w:val="28"/>
          <w:szCs w:val="28"/>
        </w:rPr>
        <w:tab/>
      </w:r>
      <w:r w:rsidRPr="00DC6F01">
        <w:rPr>
          <w:rFonts w:ascii="Times New Roman" w:hAnsi="Times New Roman" w:cs="Times New Roman"/>
          <w:b/>
          <w:sz w:val="28"/>
          <w:szCs w:val="28"/>
        </w:rPr>
        <w:tab/>
      </w:r>
      <w:r w:rsidRPr="00DC6F01">
        <w:rPr>
          <w:rFonts w:ascii="Times New Roman" w:hAnsi="Times New Roman" w:cs="Times New Roman"/>
          <w:b/>
          <w:sz w:val="28"/>
          <w:szCs w:val="28"/>
        </w:rPr>
        <w:tab/>
      </w:r>
      <w:r w:rsidRPr="00DC6F01">
        <w:rPr>
          <w:rFonts w:ascii="Times New Roman" w:hAnsi="Times New Roman" w:cs="Times New Roman"/>
          <w:b/>
          <w:sz w:val="28"/>
          <w:szCs w:val="28"/>
        </w:rPr>
        <w:tab/>
      </w:r>
      <w:r w:rsidRPr="00DC6F01">
        <w:rPr>
          <w:rFonts w:ascii="Times New Roman" w:hAnsi="Times New Roman" w:cs="Times New Roman"/>
          <w:b/>
          <w:sz w:val="28"/>
          <w:szCs w:val="28"/>
        </w:rPr>
        <w:tab/>
      </w:r>
      <w:r>
        <w:rPr>
          <w:rFonts w:ascii="Times New Roman" w:hAnsi="Times New Roman" w:cs="Times New Roman"/>
          <w:b/>
          <w:sz w:val="28"/>
          <w:szCs w:val="28"/>
        </w:rPr>
        <w:tab/>
      </w:r>
      <w:r w:rsidRPr="00DC6F01">
        <w:rPr>
          <w:rFonts w:ascii="Times New Roman" w:hAnsi="Times New Roman" w:cs="Times New Roman"/>
          <w:b/>
          <w:sz w:val="28"/>
          <w:szCs w:val="28"/>
        </w:rPr>
        <w:t>Date</w:t>
      </w:r>
    </w:p>
    <w:p w:rsidR="007579B6" w:rsidRPr="00DC6F01" w:rsidRDefault="007579B6" w:rsidP="007579B6">
      <w:pPr>
        <w:spacing w:after="0"/>
        <w:jc w:val="both"/>
        <w:rPr>
          <w:rFonts w:ascii="Times New Roman" w:hAnsi="Times New Roman" w:cs="Times New Roman"/>
          <w:sz w:val="28"/>
          <w:szCs w:val="28"/>
        </w:rPr>
      </w:pPr>
      <w:r>
        <w:rPr>
          <w:rFonts w:ascii="Times New Roman" w:hAnsi="Times New Roman" w:cs="Times New Roman"/>
          <w:sz w:val="28"/>
          <w:szCs w:val="28"/>
        </w:rPr>
        <w:t>Head of Department</w:t>
      </w:r>
      <w:r w:rsidRPr="00DC6F01">
        <w:rPr>
          <w:rFonts w:ascii="Times New Roman" w:hAnsi="Times New Roman" w:cs="Times New Roman"/>
          <w:sz w:val="28"/>
          <w:szCs w:val="28"/>
        </w:rPr>
        <w:tab/>
      </w:r>
      <w:r w:rsidRPr="00DC6F01">
        <w:rPr>
          <w:rFonts w:ascii="Times New Roman" w:hAnsi="Times New Roman" w:cs="Times New Roman"/>
          <w:sz w:val="28"/>
          <w:szCs w:val="28"/>
        </w:rPr>
        <w:tab/>
      </w:r>
      <w:r w:rsidRPr="00DC6F01">
        <w:rPr>
          <w:rFonts w:ascii="Times New Roman" w:hAnsi="Times New Roman" w:cs="Times New Roman"/>
          <w:sz w:val="28"/>
          <w:szCs w:val="28"/>
        </w:rPr>
        <w:tab/>
      </w:r>
      <w:r w:rsidRPr="00DC6F01">
        <w:rPr>
          <w:rFonts w:ascii="Times New Roman" w:hAnsi="Times New Roman" w:cs="Times New Roman"/>
          <w:sz w:val="28"/>
          <w:szCs w:val="28"/>
        </w:rPr>
        <w:tab/>
        <w:t xml:space="preserve">       </w:t>
      </w:r>
      <w:r w:rsidRPr="00DC6F01">
        <w:rPr>
          <w:rFonts w:ascii="Times New Roman" w:hAnsi="Times New Roman" w:cs="Times New Roman"/>
          <w:sz w:val="28"/>
          <w:szCs w:val="28"/>
        </w:rPr>
        <w:tab/>
      </w:r>
      <w:r w:rsidRPr="00DC6F01">
        <w:rPr>
          <w:rFonts w:ascii="Times New Roman" w:hAnsi="Times New Roman" w:cs="Times New Roman"/>
          <w:sz w:val="28"/>
          <w:szCs w:val="28"/>
        </w:rPr>
        <w:tab/>
        <w:t xml:space="preserve"> </w:t>
      </w:r>
    </w:p>
    <w:p w:rsidR="007579B6" w:rsidRPr="00DC6F01" w:rsidRDefault="007579B6" w:rsidP="007579B6">
      <w:pPr>
        <w:spacing w:after="0"/>
        <w:jc w:val="both"/>
        <w:rPr>
          <w:rFonts w:ascii="Times New Roman" w:hAnsi="Times New Roman" w:cs="Times New Roman"/>
          <w:sz w:val="28"/>
          <w:szCs w:val="28"/>
        </w:rPr>
      </w:pPr>
    </w:p>
    <w:p w:rsidR="007579B6" w:rsidRDefault="007579B6" w:rsidP="007579B6">
      <w:pPr>
        <w:spacing w:after="0"/>
        <w:jc w:val="both"/>
        <w:rPr>
          <w:rFonts w:ascii="Times New Roman" w:hAnsi="Times New Roman" w:cs="Times New Roman"/>
          <w:sz w:val="28"/>
          <w:szCs w:val="28"/>
        </w:rPr>
      </w:pPr>
    </w:p>
    <w:p w:rsidR="007579B6" w:rsidRPr="00DC6F01" w:rsidRDefault="007579B6" w:rsidP="007579B6">
      <w:pPr>
        <w:spacing w:after="0"/>
        <w:jc w:val="both"/>
        <w:rPr>
          <w:rFonts w:ascii="Times New Roman" w:hAnsi="Times New Roman" w:cs="Times New Roman"/>
          <w:sz w:val="28"/>
          <w:szCs w:val="28"/>
        </w:rPr>
      </w:pPr>
    </w:p>
    <w:p w:rsidR="007579B6" w:rsidRPr="00DC6F01" w:rsidRDefault="007579B6" w:rsidP="007579B6">
      <w:pPr>
        <w:spacing w:after="0"/>
        <w:jc w:val="both"/>
        <w:rPr>
          <w:rFonts w:ascii="Times New Roman" w:hAnsi="Times New Roman" w:cs="Times New Roman"/>
          <w:sz w:val="28"/>
          <w:szCs w:val="28"/>
        </w:rPr>
      </w:pPr>
      <w:r w:rsidRPr="00DC6F01">
        <w:rPr>
          <w:rFonts w:ascii="Times New Roman" w:hAnsi="Times New Roman" w:cs="Times New Roman"/>
          <w:sz w:val="28"/>
          <w:szCs w:val="28"/>
        </w:rPr>
        <w:t>_________________</w:t>
      </w:r>
      <w:r w:rsidRPr="00DC6F01">
        <w:rPr>
          <w:rFonts w:ascii="Times New Roman" w:hAnsi="Times New Roman" w:cs="Times New Roman"/>
          <w:sz w:val="28"/>
          <w:szCs w:val="28"/>
        </w:rPr>
        <w:tab/>
      </w:r>
      <w:r w:rsidRPr="00DC6F01">
        <w:rPr>
          <w:rFonts w:ascii="Times New Roman" w:hAnsi="Times New Roman" w:cs="Times New Roman"/>
          <w:sz w:val="28"/>
          <w:szCs w:val="28"/>
        </w:rPr>
        <w:tab/>
      </w:r>
      <w:r w:rsidRPr="00DC6F01">
        <w:rPr>
          <w:rFonts w:ascii="Times New Roman" w:hAnsi="Times New Roman" w:cs="Times New Roman"/>
          <w:sz w:val="28"/>
          <w:szCs w:val="28"/>
        </w:rPr>
        <w:tab/>
      </w:r>
      <w:r w:rsidRPr="00DC6F01">
        <w:rPr>
          <w:rFonts w:ascii="Times New Roman" w:hAnsi="Times New Roman" w:cs="Times New Roman"/>
          <w:sz w:val="28"/>
          <w:szCs w:val="28"/>
        </w:rPr>
        <w:tab/>
      </w:r>
      <w:r w:rsidRPr="00DC6F0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C6F01">
        <w:rPr>
          <w:rFonts w:ascii="Times New Roman" w:hAnsi="Times New Roman" w:cs="Times New Roman"/>
          <w:sz w:val="28"/>
          <w:szCs w:val="28"/>
        </w:rPr>
        <w:t>______________</w:t>
      </w:r>
    </w:p>
    <w:p w:rsidR="007579B6" w:rsidRPr="00DC6F01" w:rsidRDefault="007579B6" w:rsidP="007579B6">
      <w:pPr>
        <w:spacing w:after="0"/>
        <w:jc w:val="both"/>
        <w:rPr>
          <w:rFonts w:ascii="Times New Roman" w:hAnsi="Times New Roman" w:cs="Times New Roman"/>
          <w:b/>
          <w:sz w:val="28"/>
          <w:szCs w:val="28"/>
        </w:rPr>
      </w:pPr>
      <w:r w:rsidRPr="00DC6F01">
        <w:rPr>
          <w:rFonts w:ascii="Times New Roman" w:hAnsi="Times New Roman" w:cs="Times New Roman"/>
          <w:b/>
          <w:sz w:val="28"/>
          <w:szCs w:val="28"/>
        </w:rPr>
        <w:t>Internal Examiner</w:t>
      </w:r>
      <w:r w:rsidRPr="00DC6F01">
        <w:rPr>
          <w:rFonts w:ascii="Times New Roman" w:hAnsi="Times New Roman" w:cs="Times New Roman"/>
          <w:b/>
          <w:sz w:val="28"/>
          <w:szCs w:val="28"/>
        </w:rPr>
        <w:tab/>
      </w:r>
      <w:r w:rsidRPr="00DC6F01">
        <w:rPr>
          <w:rFonts w:ascii="Times New Roman" w:hAnsi="Times New Roman" w:cs="Times New Roman"/>
          <w:b/>
          <w:sz w:val="28"/>
          <w:szCs w:val="28"/>
        </w:rPr>
        <w:tab/>
      </w:r>
      <w:r w:rsidRPr="00DC6F01">
        <w:rPr>
          <w:rFonts w:ascii="Times New Roman" w:hAnsi="Times New Roman" w:cs="Times New Roman"/>
          <w:b/>
          <w:sz w:val="28"/>
          <w:szCs w:val="28"/>
        </w:rPr>
        <w:tab/>
      </w:r>
      <w:r w:rsidRPr="00DC6F01">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DC6F01">
        <w:rPr>
          <w:rFonts w:ascii="Times New Roman" w:hAnsi="Times New Roman" w:cs="Times New Roman"/>
          <w:b/>
          <w:sz w:val="28"/>
          <w:szCs w:val="28"/>
        </w:rPr>
        <w:t>Date</w:t>
      </w:r>
    </w:p>
    <w:p w:rsidR="007579B6" w:rsidRPr="00DC6F01" w:rsidRDefault="007579B6" w:rsidP="007579B6">
      <w:pPr>
        <w:spacing w:after="0"/>
        <w:jc w:val="both"/>
        <w:rPr>
          <w:rFonts w:ascii="Times New Roman" w:hAnsi="Times New Roman" w:cs="Times New Roman"/>
          <w:b/>
          <w:sz w:val="28"/>
          <w:szCs w:val="28"/>
        </w:rPr>
      </w:pPr>
    </w:p>
    <w:p w:rsidR="007579B6" w:rsidRPr="00DC6F01" w:rsidRDefault="007579B6" w:rsidP="007579B6">
      <w:pPr>
        <w:spacing w:after="0"/>
        <w:jc w:val="both"/>
        <w:rPr>
          <w:rFonts w:ascii="Times New Roman" w:hAnsi="Times New Roman" w:cs="Times New Roman"/>
          <w:sz w:val="28"/>
          <w:szCs w:val="28"/>
        </w:rPr>
      </w:pPr>
    </w:p>
    <w:p w:rsidR="007579B6" w:rsidRPr="00DC6F01" w:rsidRDefault="007579B6" w:rsidP="007579B6">
      <w:pPr>
        <w:spacing w:after="0"/>
        <w:jc w:val="both"/>
        <w:rPr>
          <w:rFonts w:ascii="Times New Roman" w:hAnsi="Times New Roman" w:cs="Times New Roman"/>
          <w:sz w:val="28"/>
          <w:szCs w:val="28"/>
        </w:rPr>
      </w:pPr>
    </w:p>
    <w:p w:rsidR="007579B6" w:rsidRDefault="007579B6" w:rsidP="007579B6">
      <w:pPr>
        <w:spacing w:after="0"/>
        <w:jc w:val="both"/>
        <w:rPr>
          <w:rFonts w:ascii="Times New Roman" w:hAnsi="Times New Roman" w:cs="Times New Roman"/>
          <w:sz w:val="28"/>
          <w:szCs w:val="28"/>
        </w:rPr>
      </w:pPr>
    </w:p>
    <w:p w:rsidR="007579B6" w:rsidRPr="00DC6F01" w:rsidRDefault="007579B6" w:rsidP="007579B6">
      <w:pPr>
        <w:spacing w:after="0"/>
        <w:jc w:val="both"/>
        <w:rPr>
          <w:rFonts w:ascii="Times New Roman" w:hAnsi="Times New Roman" w:cs="Times New Roman"/>
          <w:sz w:val="28"/>
          <w:szCs w:val="28"/>
        </w:rPr>
      </w:pPr>
      <w:r w:rsidRPr="00DC6F01">
        <w:rPr>
          <w:rFonts w:ascii="Times New Roman" w:hAnsi="Times New Roman" w:cs="Times New Roman"/>
          <w:sz w:val="28"/>
          <w:szCs w:val="28"/>
        </w:rPr>
        <w:t>________________</w:t>
      </w:r>
      <w:r w:rsidRPr="00DC6F01">
        <w:rPr>
          <w:rFonts w:ascii="Times New Roman" w:hAnsi="Times New Roman" w:cs="Times New Roman"/>
          <w:sz w:val="28"/>
          <w:szCs w:val="28"/>
        </w:rPr>
        <w:tab/>
      </w:r>
      <w:r w:rsidRPr="00DC6F01">
        <w:rPr>
          <w:rFonts w:ascii="Times New Roman" w:hAnsi="Times New Roman" w:cs="Times New Roman"/>
          <w:sz w:val="28"/>
          <w:szCs w:val="28"/>
        </w:rPr>
        <w:tab/>
      </w:r>
      <w:r w:rsidRPr="00DC6F01">
        <w:rPr>
          <w:rFonts w:ascii="Times New Roman" w:hAnsi="Times New Roman" w:cs="Times New Roman"/>
          <w:sz w:val="28"/>
          <w:szCs w:val="28"/>
        </w:rPr>
        <w:tab/>
      </w:r>
      <w:r w:rsidRPr="00DC6F01">
        <w:rPr>
          <w:rFonts w:ascii="Times New Roman" w:hAnsi="Times New Roman" w:cs="Times New Roman"/>
          <w:sz w:val="28"/>
          <w:szCs w:val="28"/>
        </w:rPr>
        <w:tab/>
      </w:r>
      <w:r w:rsidRPr="00DC6F0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C6F01">
        <w:rPr>
          <w:rFonts w:ascii="Times New Roman" w:hAnsi="Times New Roman" w:cs="Times New Roman"/>
          <w:sz w:val="28"/>
          <w:szCs w:val="28"/>
        </w:rPr>
        <w:t>______________</w:t>
      </w:r>
    </w:p>
    <w:p w:rsidR="007579B6" w:rsidRPr="00DC6F01" w:rsidRDefault="007579B6" w:rsidP="007579B6">
      <w:pPr>
        <w:spacing w:after="0"/>
        <w:jc w:val="both"/>
        <w:rPr>
          <w:rFonts w:ascii="Times New Roman" w:hAnsi="Times New Roman" w:cs="Times New Roman"/>
          <w:b/>
          <w:sz w:val="28"/>
          <w:szCs w:val="28"/>
        </w:rPr>
      </w:pPr>
      <w:r w:rsidRPr="00DC6F01">
        <w:rPr>
          <w:rFonts w:ascii="Times New Roman" w:hAnsi="Times New Roman" w:cs="Times New Roman"/>
          <w:b/>
          <w:sz w:val="28"/>
          <w:szCs w:val="28"/>
        </w:rPr>
        <w:t>External Examiner</w:t>
      </w:r>
      <w:r w:rsidRPr="00DC6F01">
        <w:rPr>
          <w:rFonts w:ascii="Times New Roman" w:hAnsi="Times New Roman" w:cs="Times New Roman"/>
          <w:b/>
          <w:sz w:val="28"/>
          <w:szCs w:val="28"/>
        </w:rPr>
        <w:tab/>
      </w:r>
      <w:r w:rsidRPr="00DC6F01">
        <w:rPr>
          <w:rFonts w:ascii="Times New Roman" w:hAnsi="Times New Roman" w:cs="Times New Roman"/>
          <w:b/>
          <w:sz w:val="28"/>
          <w:szCs w:val="28"/>
        </w:rPr>
        <w:tab/>
      </w:r>
      <w:r w:rsidRPr="00DC6F01">
        <w:rPr>
          <w:rFonts w:ascii="Times New Roman" w:hAnsi="Times New Roman" w:cs="Times New Roman"/>
          <w:b/>
          <w:sz w:val="28"/>
          <w:szCs w:val="28"/>
        </w:rPr>
        <w:tab/>
      </w:r>
      <w:r w:rsidRPr="00DC6F01">
        <w:rPr>
          <w:rFonts w:ascii="Times New Roman" w:hAnsi="Times New Roman" w:cs="Times New Roman"/>
          <w:b/>
          <w:sz w:val="28"/>
          <w:szCs w:val="28"/>
        </w:rPr>
        <w:tab/>
      </w:r>
      <w:r w:rsidRPr="00DC6F01">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DC6F01">
        <w:rPr>
          <w:rFonts w:ascii="Times New Roman" w:hAnsi="Times New Roman" w:cs="Times New Roman"/>
          <w:b/>
          <w:sz w:val="28"/>
          <w:szCs w:val="28"/>
        </w:rPr>
        <w:t>Date</w:t>
      </w:r>
    </w:p>
    <w:p w:rsidR="007579B6" w:rsidRPr="00DC6F01" w:rsidRDefault="007579B6" w:rsidP="007579B6">
      <w:pPr>
        <w:spacing w:after="0"/>
        <w:jc w:val="both"/>
        <w:rPr>
          <w:rFonts w:ascii="Times New Roman" w:hAnsi="Times New Roman" w:cs="Times New Roman"/>
          <w:b/>
          <w:sz w:val="28"/>
          <w:szCs w:val="28"/>
        </w:rPr>
      </w:pPr>
    </w:p>
    <w:p w:rsidR="007579B6" w:rsidRDefault="007579B6" w:rsidP="007579B6">
      <w:pPr>
        <w:spacing w:after="0" w:line="480" w:lineRule="auto"/>
        <w:jc w:val="both"/>
        <w:rPr>
          <w:rFonts w:ascii="Times New Roman" w:hAnsi="Times New Roman" w:cs="Times New Roman"/>
          <w:b/>
          <w:sz w:val="28"/>
          <w:szCs w:val="28"/>
        </w:rPr>
      </w:pPr>
    </w:p>
    <w:p w:rsidR="007579B6" w:rsidRDefault="007579B6" w:rsidP="007579B6">
      <w:pPr>
        <w:spacing w:after="0" w:line="480" w:lineRule="auto"/>
        <w:jc w:val="both"/>
        <w:rPr>
          <w:rFonts w:ascii="Times New Roman" w:hAnsi="Times New Roman" w:cs="Times New Roman"/>
          <w:b/>
          <w:sz w:val="28"/>
          <w:szCs w:val="28"/>
        </w:rPr>
      </w:pPr>
    </w:p>
    <w:p w:rsidR="007579B6" w:rsidRPr="00DC6F01" w:rsidRDefault="007579B6" w:rsidP="007579B6">
      <w:pPr>
        <w:spacing w:after="0" w:line="480" w:lineRule="auto"/>
        <w:jc w:val="both"/>
        <w:rPr>
          <w:rFonts w:ascii="Times New Roman" w:hAnsi="Times New Roman" w:cs="Times New Roman"/>
          <w:b/>
          <w:sz w:val="28"/>
          <w:szCs w:val="28"/>
        </w:rPr>
      </w:pPr>
    </w:p>
    <w:p w:rsidR="007579B6" w:rsidRPr="00EA1124" w:rsidRDefault="007579B6" w:rsidP="007579B6">
      <w:pPr>
        <w:spacing w:after="0" w:line="480" w:lineRule="auto"/>
        <w:ind w:left="2880" w:firstLine="720"/>
        <w:jc w:val="both"/>
        <w:rPr>
          <w:rFonts w:ascii="Times New Roman" w:hAnsi="Times New Roman" w:cs="Times New Roman"/>
          <w:b/>
          <w:sz w:val="28"/>
          <w:szCs w:val="28"/>
        </w:rPr>
      </w:pPr>
      <w:r w:rsidRPr="00EA1124">
        <w:rPr>
          <w:rFonts w:ascii="Times New Roman" w:hAnsi="Times New Roman" w:cs="Times New Roman"/>
          <w:b/>
          <w:sz w:val="28"/>
          <w:szCs w:val="28"/>
        </w:rPr>
        <w:t xml:space="preserve">CERTIFICATION </w:t>
      </w:r>
    </w:p>
    <w:p w:rsidR="007579B6" w:rsidRPr="00EA69E4" w:rsidRDefault="007579B6" w:rsidP="007579B6">
      <w:pPr>
        <w:spacing w:after="0" w:line="480" w:lineRule="auto"/>
        <w:ind w:firstLine="720"/>
        <w:jc w:val="both"/>
        <w:rPr>
          <w:rFonts w:ascii="Times New Roman" w:hAnsi="Times New Roman" w:cs="Times New Roman"/>
          <w:b/>
          <w:sz w:val="28"/>
          <w:szCs w:val="28"/>
        </w:rPr>
      </w:pPr>
      <w:r w:rsidRPr="00D67083">
        <w:rPr>
          <w:rFonts w:ascii="Times New Roman" w:hAnsi="Times New Roman" w:cs="Times New Roman"/>
          <w:sz w:val="28"/>
          <w:szCs w:val="28"/>
        </w:rPr>
        <w:t xml:space="preserve">This is to certify that this project topic: </w:t>
      </w:r>
      <w:r>
        <w:rPr>
          <w:rFonts w:ascii="Times New Roman" w:hAnsi="Times New Roman" w:cs="Times New Roman"/>
          <w:sz w:val="28"/>
          <w:szCs w:val="28"/>
        </w:rPr>
        <w:t>Influence</w:t>
      </w:r>
      <w:r w:rsidRPr="00835E31">
        <w:rPr>
          <w:rFonts w:ascii="Times New Roman" w:hAnsi="Times New Roman" w:cs="Times New Roman"/>
          <w:sz w:val="28"/>
          <w:szCs w:val="28"/>
        </w:rPr>
        <w:t xml:space="preserve"> of teache</w:t>
      </w:r>
      <w:r>
        <w:rPr>
          <w:rFonts w:ascii="Times New Roman" w:hAnsi="Times New Roman" w:cs="Times New Roman"/>
          <w:sz w:val="28"/>
          <w:szCs w:val="28"/>
        </w:rPr>
        <w:t>r attrition rate in quality of E</w:t>
      </w:r>
      <w:r w:rsidRPr="00835E31">
        <w:rPr>
          <w:rFonts w:ascii="Times New Roman" w:hAnsi="Times New Roman" w:cs="Times New Roman"/>
          <w:sz w:val="28"/>
          <w:szCs w:val="28"/>
        </w:rPr>
        <w:t>ducation</w:t>
      </w:r>
      <w:r>
        <w:rPr>
          <w:rFonts w:ascii="Times New Roman" w:hAnsi="Times New Roman" w:cs="Times New Roman"/>
          <w:sz w:val="28"/>
          <w:szCs w:val="28"/>
        </w:rPr>
        <w:t xml:space="preserve"> in N</w:t>
      </w:r>
      <w:r w:rsidRPr="00835E31">
        <w:rPr>
          <w:rFonts w:ascii="Times New Roman" w:hAnsi="Times New Roman" w:cs="Times New Roman"/>
          <w:sz w:val="28"/>
          <w:szCs w:val="28"/>
        </w:rPr>
        <w:t xml:space="preserve">kanu </w:t>
      </w:r>
      <w:r>
        <w:rPr>
          <w:rFonts w:ascii="Times New Roman" w:hAnsi="Times New Roman" w:cs="Times New Roman"/>
          <w:sz w:val="28"/>
          <w:szCs w:val="28"/>
        </w:rPr>
        <w:t>East Local G</w:t>
      </w:r>
      <w:r w:rsidRPr="00835E31">
        <w:rPr>
          <w:rFonts w:ascii="Times New Roman" w:hAnsi="Times New Roman" w:cs="Times New Roman"/>
          <w:sz w:val="28"/>
          <w:szCs w:val="28"/>
        </w:rPr>
        <w:t xml:space="preserve">overnment </w:t>
      </w:r>
      <w:r>
        <w:rPr>
          <w:rFonts w:ascii="Times New Roman" w:hAnsi="Times New Roman" w:cs="Times New Roman"/>
          <w:sz w:val="28"/>
          <w:szCs w:val="28"/>
        </w:rPr>
        <w:t>Area of Enugu S</w:t>
      </w:r>
      <w:r w:rsidRPr="00835E31">
        <w:rPr>
          <w:rFonts w:ascii="Times New Roman" w:hAnsi="Times New Roman" w:cs="Times New Roman"/>
          <w:sz w:val="28"/>
          <w:szCs w:val="28"/>
        </w:rPr>
        <w:t>tate</w:t>
      </w:r>
      <w:r>
        <w:rPr>
          <w:rFonts w:ascii="Times New Roman" w:hAnsi="Times New Roman" w:cs="Times New Roman"/>
          <w:sz w:val="28"/>
          <w:szCs w:val="28"/>
        </w:rPr>
        <w:t xml:space="preserve"> was undertaken by </w:t>
      </w:r>
      <w:r w:rsidRPr="00EA69E4">
        <w:rPr>
          <w:rFonts w:ascii="Times New Roman" w:hAnsi="Times New Roman" w:cs="Times New Roman"/>
          <w:sz w:val="28"/>
          <w:szCs w:val="28"/>
        </w:rPr>
        <w:t>Ogbuofia Happiness O.</w:t>
      </w:r>
      <w:r w:rsidRPr="00D67083">
        <w:rPr>
          <w:rFonts w:ascii="Times New Roman" w:hAnsi="Times New Roman" w:cs="Times New Roman"/>
          <w:b/>
          <w:sz w:val="28"/>
          <w:szCs w:val="28"/>
        </w:rPr>
        <w:t xml:space="preserve"> </w:t>
      </w:r>
      <w:r w:rsidRPr="00D67083">
        <w:rPr>
          <w:rFonts w:ascii="Times New Roman" w:hAnsi="Times New Roman" w:cs="Times New Roman"/>
          <w:sz w:val="28"/>
          <w:szCs w:val="28"/>
        </w:rPr>
        <w:t xml:space="preserve">REG. NO. U16/EDU/SSE/013 of department of Social Science Education, faculty of Education, Godfrey Okoye University, Enugu. The work is original and has not been submitted to any other institution for the award of any certification, Diploma or Degree. </w:t>
      </w:r>
    </w:p>
    <w:p w:rsidR="007579B6" w:rsidRPr="00EA1124" w:rsidRDefault="007579B6" w:rsidP="007579B6">
      <w:pPr>
        <w:spacing w:after="0" w:line="480" w:lineRule="auto"/>
        <w:jc w:val="both"/>
        <w:rPr>
          <w:rFonts w:ascii="Times New Roman" w:hAnsi="Times New Roman" w:cs="Times New Roman"/>
          <w:sz w:val="28"/>
          <w:szCs w:val="28"/>
        </w:rPr>
      </w:pPr>
    </w:p>
    <w:p w:rsidR="007579B6" w:rsidRPr="00EA1124" w:rsidRDefault="007579B6" w:rsidP="007579B6">
      <w:pPr>
        <w:spacing w:after="0" w:line="360" w:lineRule="auto"/>
        <w:jc w:val="both"/>
        <w:rPr>
          <w:rFonts w:ascii="Times New Roman" w:hAnsi="Times New Roman" w:cs="Times New Roman"/>
          <w:sz w:val="28"/>
          <w:szCs w:val="28"/>
        </w:rPr>
      </w:pPr>
    </w:p>
    <w:p w:rsidR="007579B6" w:rsidRPr="00EA1124" w:rsidRDefault="007579B6" w:rsidP="007579B6">
      <w:pPr>
        <w:spacing w:after="0" w:line="360" w:lineRule="auto"/>
        <w:jc w:val="both"/>
        <w:rPr>
          <w:rFonts w:ascii="Times New Roman" w:hAnsi="Times New Roman" w:cs="Times New Roman"/>
          <w:sz w:val="28"/>
          <w:szCs w:val="28"/>
        </w:rPr>
      </w:pPr>
    </w:p>
    <w:p w:rsidR="007579B6" w:rsidRPr="00EA1124" w:rsidRDefault="007579B6" w:rsidP="007579B6">
      <w:pPr>
        <w:spacing w:after="0" w:line="360" w:lineRule="auto"/>
        <w:jc w:val="both"/>
        <w:rPr>
          <w:rFonts w:ascii="Times New Roman" w:hAnsi="Times New Roman" w:cs="Times New Roman"/>
          <w:sz w:val="28"/>
          <w:szCs w:val="28"/>
        </w:rPr>
      </w:pPr>
    </w:p>
    <w:p w:rsidR="007579B6" w:rsidRPr="00EA1124" w:rsidRDefault="007579B6" w:rsidP="007579B6">
      <w:pPr>
        <w:spacing w:after="0" w:line="360" w:lineRule="auto"/>
        <w:jc w:val="both"/>
        <w:rPr>
          <w:rFonts w:ascii="Times New Roman" w:hAnsi="Times New Roman" w:cs="Times New Roman"/>
          <w:sz w:val="28"/>
          <w:szCs w:val="28"/>
        </w:rPr>
      </w:pPr>
    </w:p>
    <w:p w:rsidR="007579B6" w:rsidRPr="00EA1124" w:rsidRDefault="007579B6" w:rsidP="007579B6">
      <w:pPr>
        <w:spacing w:after="0" w:line="360" w:lineRule="auto"/>
        <w:jc w:val="both"/>
        <w:rPr>
          <w:rFonts w:ascii="Times New Roman" w:hAnsi="Times New Roman" w:cs="Times New Roman"/>
          <w:sz w:val="28"/>
          <w:szCs w:val="28"/>
        </w:rPr>
      </w:pPr>
    </w:p>
    <w:p w:rsidR="007579B6" w:rsidRPr="00DC6F01" w:rsidRDefault="007579B6" w:rsidP="007579B6">
      <w:pPr>
        <w:spacing w:after="0"/>
        <w:jc w:val="both"/>
        <w:rPr>
          <w:rFonts w:ascii="Times New Roman" w:hAnsi="Times New Roman" w:cs="Times New Roman"/>
          <w:b/>
          <w:sz w:val="28"/>
          <w:szCs w:val="28"/>
        </w:rPr>
      </w:pPr>
      <w:r w:rsidRPr="00DC6F01">
        <w:rPr>
          <w:rFonts w:ascii="Times New Roman" w:hAnsi="Times New Roman" w:cs="Times New Roman"/>
          <w:b/>
          <w:sz w:val="28"/>
          <w:szCs w:val="28"/>
        </w:rPr>
        <w:t>________________________</w:t>
      </w:r>
      <w:r w:rsidRPr="00DC6F01">
        <w:rPr>
          <w:rFonts w:ascii="Times New Roman" w:hAnsi="Times New Roman" w:cs="Times New Roman"/>
          <w:b/>
          <w:sz w:val="28"/>
          <w:szCs w:val="28"/>
        </w:rPr>
        <w:tab/>
      </w:r>
      <w:r w:rsidRPr="00DC6F01">
        <w:rPr>
          <w:rFonts w:ascii="Times New Roman" w:hAnsi="Times New Roman" w:cs="Times New Roman"/>
          <w:b/>
          <w:sz w:val="28"/>
          <w:szCs w:val="28"/>
        </w:rPr>
        <w:tab/>
      </w:r>
      <w:r w:rsidRPr="00DC6F01">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DC6F01">
        <w:rPr>
          <w:rFonts w:ascii="Times New Roman" w:hAnsi="Times New Roman" w:cs="Times New Roman"/>
          <w:b/>
          <w:sz w:val="28"/>
          <w:szCs w:val="28"/>
        </w:rPr>
        <w:t>_____________</w:t>
      </w:r>
    </w:p>
    <w:p w:rsidR="007579B6" w:rsidRPr="00DC6F01" w:rsidRDefault="007579B6" w:rsidP="007579B6">
      <w:pPr>
        <w:jc w:val="both"/>
        <w:rPr>
          <w:rFonts w:ascii="Times New Roman" w:hAnsi="Times New Roman" w:cs="Times New Roman"/>
          <w:b/>
          <w:sz w:val="28"/>
          <w:szCs w:val="28"/>
        </w:rPr>
      </w:pPr>
      <w:r>
        <w:rPr>
          <w:rFonts w:ascii="Times New Roman" w:hAnsi="Times New Roman" w:cs="Times New Roman"/>
          <w:b/>
          <w:sz w:val="28"/>
          <w:szCs w:val="28"/>
        </w:rPr>
        <w:tab/>
      </w:r>
      <w:r w:rsidRPr="00B23542">
        <w:rPr>
          <w:rFonts w:ascii="Times New Roman" w:hAnsi="Times New Roman" w:cs="Times New Roman"/>
          <w:b/>
          <w:sz w:val="28"/>
          <w:szCs w:val="28"/>
        </w:rPr>
        <w:t xml:space="preserve">Signature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DC6F01">
        <w:rPr>
          <w:rFonts w:ascii="Times New Roman" w:hAnsi="Times New Roman" w:cs="Times New Roman"/>
          <w:b/>
          <w:sz w:val="28"/>
          <w:szCs w:val="28"/>
        </w:rPr>
        <w:t xml:space="preserve">Date </w:t>
      </w:r>
    </w:p>
    <w:p w:rsidR="007579B6" w:rsidRPr="00B23542" w:rsidRDefault="007579B6" w:rsidP="007579B6">
      <w:pPr>
        <w:jc w:val="both"/>
        <w:rPr>
          <w:rFonts w:ascii="Times New Roman" w:hAnsi="Times New Roman" w:cs="Times New Roman"/>
          <w:b/>
          <w:sz w:val="28"/>
          <w:szCs w:val="28"/>
        </w:rPr>
      </w:pPr>
    </w:p>
    <w:p w:rsidR="007579B6" w:rsidRPr="00DC6F01" w:rsidRDefault="007579B6" w:rsidP="007579B6">
      <w:pPr>
        <w:jc w:val="both"/>
        <w:rPr>
          <w:rFonts w:ascii="Times New Roman" w:hAnsi="Times New Roman" w:cs="Times New Roman"/>
          <w:b/>
          <w:sz w:val="28"/>
          <w:szCs w:val="28"/>
        </w:rPr>
      </w:pPr>
    </w:p>
    <w:p w:rsidR="007579B6" w:rsidRDefault="007579B6" w:rsidP="007579B6">
      <w:pPr>
        <w:jc w:val="both"/>
        <w:rPr>
          <w:rFonts w:ascii="Times New Roman" w:hAnsi="Times New Roman" w:cs="Times New Roman"/>
          <w:sz w:val="28"/>
          <w:szCs w:val="28"/>
        </w:rPr>
      </w:pPr>
    </w:p>
    <w:p w:rsidR="007579B6" w:rsidRDefault="007579B6" w:rsidP="007579B6">
      <w:pPr>
        <w:jc w:val="both"/>
        <w:rPr>
          <w:rFonts w:ascii="Times New Roman" w:hAnsi="Times New Roman" w:cs="Times New Roman"/>
          <w:sz w:val="28"/>
          <w:szCs w:val="28"/>
        </w:rPr>
      </w:pPr>
    </w:p>
    <w:p w:rsidR="007579B6" w:rsidRDefault="007579B6" w:rsidP="007579B6">
      <w:pPr>
        <w:jc w:val="both"/>
        <w:rPr>
          <w:rFonts w:ascii="Times New Roman" w:hAnsi="Times New Roman" w:cs="Times New Roman"/>
          <w:sz w:val="28"/>
          <w:szCs w:val="28"/>
        </w:rPr>
      </w:pPr>
    </w:p>
    <w:p w:rsidR="007579B6" w:rsidRPr="00DC6F01" w:rsidRDefault="007579B6" w:rsidP="007579B6">
      <w:pPr>
        <w:jc w:val="both"/>
        <w:rPr>
          <w:rFonts w:ascii="Times New Roman" w:hAnsi="Times New Roman" w:cs="Times New Roman"/>
          <w:sz w:val="28"/>
          <w:szCs w:val="28"/>
        </w:rPr>
      </w:pPr>
    </w:p>
    <w:p w:rsidR="007579B6" w:rsidRDefault="007579B6" w:rsidP="007579B6">
      <w:pPr>
        <w:jc w:val="both"/>
        <w:rPr>
          <w:rFonts w:ascii="Times New Roman" w:hAnsi="Times New Roman" w:cs="Times New Roman"/>
          <w:sz w:val="28"/>
          <w:szCs w:val="28"/>
        </w:rPr>
      </w:pPr>
    </w:p>
    <w:p w:rsidR="007579B6" w:rsidRPr="00DC6F01" w:rsidRDefault="007579B6" w:rsidP="007579B6">
      <w:pPr>
        <w:jc w:val="both"/>
        <w:rPr>
          <w:rFonts w:ascii="Times New Roman" w:hAnsi="Times New Roman" w:cs="Times New Roman"/>
          <w:b/>
          <w:sz w:val="28"/>
          <w:szCs w:val="28"/>
        </w:rPr>
      </w:pPr>
    </w:p>
    <w:p w:rsidR="007579B6" w:rsidRPr="00DC6F01" w:rsidRDefault="007579B6" w:rsidP="007579B6">
      <w:pPr>
        <w:jc w:val="center"/>
        <w:rPr>
          <w:rFonts w:ascii="Times New Roman" w:hAnsi="Times New Roman" w:cs="Times New Roman"/>
          <w:sz w:val="28"/>
          <w:szCs w:val="28"/>
        </w:rPr>
      </w:pPr>
      <w:r w:rsidRPr="00DC6F01">
        <w:rPr>
          <w:rFonts w:ascii="Times New Roman" w:hAnsi="Times New Roman" w:cs="Times New Roman"/>
          <w:b/>
          <w:sz w:val="28"/>
          <w:szCs w:val="28"/>
        </w:rPr>
        <w:t>DEDICATION</w:t>
      </w:r>
    </w:p>
    <w:p w:rsidR="007579B6" w:rsidRPr="00DC6F01" w:rsidRDefault="007579B6" w:rsidP="007579B6">
      <w:pPr>
        <w:spacing w:line="480" w:lineRule="auto"/>
        <w:ind w:firstLine="720"/>
        <w:jc w:val="both"/>
        <w:rPr>
          <w:rFonts w:ascii="Times New Roman" w:hAnsi="Times New Roman" w:cs="Times New Roman"/>
          <w:sz w:val="28"/>
          <w:szCs w:val="28"/>
        </w:rPr>
      </w:pPr>
      <w:r w:rsidRPr="00DC6F01">
        <w:rPr>
          <w:rFonts w:ascii="Times New Roman" w:hAnsi="Times New Roman" w:cs="Times New Roman"/>
          <w:sz w:val="28"/>
          <w:szCs w:val="28"/>
        </w:rPr>
        <w:t xml:space="preserve">This project is highly dedicated to God, Almighty for his infinite guidance, protection, blessings and many more graces showered on me throughout my study here in </w:t>
      </w:r>
      <w:r>
        <w:rPr>
          <w:rFonts w:ascii="Times New Roman" w:hAnsi="Times New Roman" w:cs="Times New Roman"/>
          <w:sz w:val="28"/>
          <w:szCs w:val="28"/>
        </w:rPr>
        <w:t>Godfrey O</w:t>
      </w:r>
      <w:r w:rsidRPr="00BE79F7">
        <w:rPr>
          <w:rFonts w:ascii="Times New Roman" w:hAnsi="Times New Roman" w:cs="Times New Roman"/>
          <w:sz w:val="28"/>
          <w:szCs w:val="28"/>
        </w:rPr>
        <w:t xml:space="preserve">koye </w:t>
      </w:r>
      <w:r>
        <w:rPr>
          <w:rFonts w:ascii="Times New Roman" w:hAnsi="Times New Roman" w:cs="Times New Roman"/>
          <w:sz w:val="28"/>
          <w:szCs w:val="28"/>
        </w:rPr>
        <w:t>University, E</w:t>
      </w:r>
      <w:r w:rsidRPr="00BE79F7">
        <w:rPr>
          <w:rFonts w:ascii="Times New Roman" w:hAnsi="Times New Roman" w:cs="Times New Roman"/>
          <w:sz w:val="28"/>
          <w:szCs w:val="28"/>
        </w:rPr>
        <w:t>nugu</w:t>
      </w:r>
      <w:r w:rsidRPr="00DC6F01">
        <w:rPr>
          <w:rFonts w:ascii="Times New Roman" w:hAnsi="Times New Roman" w:cs="Times New Roman"/>
          <w:sz w:val="28"/>
          <w:szCs w:val="28"/>
        </w:rPr>
        <w:t xml:space="preserve">. </w:t>
      </w:r>
    </w:p>
    <w:p w:rsidR="007579B6" w:rsidRPr="00DC6F01" w:rsidRDefault="007579B6" w:rsidP="007579B6">
      <w:pPr>
        <w:jc w:val="both"/>
        <w:rPr>
          <w:rFonts w:ascii="Times New Roman" w:hAnsi="Times New Roman" w:cs="Times New Roman"/>
          <w:sz w:val="28"/>
          <w:szCs w:val="28"/>
        </w:rPr>
      </w:pPr>
    </w:p>
    <w:p w:rsidR="007579B6" w:rsidRPr="00DC6F01" w:rsidRDefault="007579B6" w:rsidP="007579B6">
      <w:pPr>
        <w:jc w:val="both"/>
        <w:rPr>
          <w:rFonts w:ascii="Times New Roman" w:hAnsi="Times New Roman" w:cs="Times New Roman"/>
          <w:sz w:val="28"/>
          <w:szCs w:val="28"/>
        </w:rPr>
      </w:pPr>
    </w:p>
    <w:p w:rsidR="007579B6" w:rsidRPr="00DC6F01" w:rsidRDefault="007579B6" w:rsidP="007579B6">
      <w:pPr>
        <w:jc w:val="both"/>
        <w:rPr>
          <w:rFonts w:ascii="Times New Roman" w:hAnsi="Times New Roman" w:cs="Times New Roman"/>
          <w:sz w:val="28"/>
          <w:szCs w:val="28"/>
        </w:rPr>
      </w:pPr>
    </w:p>
    <w:p w:rsidR="007579B6" w:rsidRPr="00DC6F01" w:rsidRDefault="007579B6" w:rsidP="007579B6">
      <w:pPr>
        <w:jc w:val="both"/>
        <w:rPr>
          <w:rFonts w:ascii="Times New Roman" w:hAnsi="Times New Roman" w:cs="Times New Roman"/>
          <w:sz w:val="28"/>
          <w:szCs w:val="28"/>
        </w:rPr>
      </w:pPr>
    </w:p>
    <w:p w:rsidR="007579B6" w:rsidRPr="00DC6F01" w:rsidRDefault="007579B6" w:rsidP="007579B6">
      <w:pPr>
        <w:jc w:val="both"/>
        <w:rPr>
          <w:rFonts w:ascii="Times New Roman" w:hAnsi="Times New Roman" w:cs="Times New Roman"/>
          <w:sz w:val="28"/>
          <w:szCs w:val="28"/>
        </w:rPr>
      </w:pPr>
    </w:p>
    <w:p w:rsidR="007579B6" w:rsidRPr="00DC6F01" w:rsidRDefault="007579B6" w:rsidP="007579B6">
      <w:pPr>
        <w:jc w:val="both"/>
        <w:rPr>
          <w:rFonts w:ascii="Times New Roman" w:hAnsi="Times New Roman" w:cs="Times New Roman"/>
          <w:sz w:val="28"/>
          <w:szCs w:val="28"/>
        </w:rPr>
      </w:pPr>
    </w:p>
    <w:p w:rsidR="007579B6" w:rsidRPr="00DC6F01" w:rsidRDefault="007579B6" w:rsidP="007579B6">
      <w:pPr>
        <w:jc w:val="both"/>
        <w:rPr>
          <w:rFonts w:ascii="Times New Roman" w:hAnsi="Times New Roman" w:cs="Times New Roman"/>
          <w:sz w:val="28"/>
          <w:szCs w:val="28"/>
        </w:rPr>
      </w:pPr>
    </w:p>
    <w:p w:rsidR="007579B6" w:rsidRPr="00DC6F01" w:rsidRDefault="007579B6" w:rsidP="007579B6">
      <w:pPr>
        <w:jc w:val="both"/>
        <w:rPr>
          <w:rFonts w:ascii="Times New Roman" w:hAnsi="Times New Roman" w:cs="Times New Roman"/>
          <w:sz w:val="28"/>
          <w:szCs w:val="28"/>
        </w:rPr>
      </w:pPr>
    </w:p>
    <w:p w:rsidR="007579B6" w:rsidRPr="00DC6F01" w:rsidRDefault="007579B6" w:rsidP="007579B6">
      <w:pPr>
        <w:jc w:val="both"/>
        <w:rPr>
          <w:rFonts w:ascii="Times New Roman" w:hAnsi="Times New Roman" w:cs="Times New Roman"/>
          <w:sz w:val="28"/>
          <w:szCs w:val="28"/>
        </w:rPr>
      </w:pPr>
    </w:p>
    <w:p w:rsidR="007579B6" w:rsidRPr="00DC6F01" w:rsidRDefault="007579B6" w:rsidP="007579B6">
      <w:pPr>
        <w:jc w:val="both"/>
        <w:rPr>
          <w:rFonts w:ascii="Times New Roman" w:hAnsi="Times New Roman" w:cs="Times New Roman"/>
          <w:sz w:val="28"/>
          <w:szCs w:val="28"/>
        </w:rPr>
      </w:pPr>
    </w:p>
    <w:p w:rsidR="007579B6" w:rsidRPr="00DC6F01" w:rsidRDefault="007579B6" w:rsidP="007579B6">
      <w:pPr>
        <w:jc w:val="both"/>
        <w:rPr>
          <w:rFonts w:ascii="Times New Roman" w:hAnsi="Times New Roman" w:cs="Times New Roman"/>
          <w:sz w:val="28"/>
          <w:szCs w:val="28"/>
        </w:rPr>
      </w:pPr>
    </w:p>
    <w:p w:rsidR="007579B6" w:rsidRPr="00DC6F01" w:rsidRDefault="007579B6" w:rsidP="007579B6">
      <w:pPr>
        <w:jc w:val="both"/>
        <w:rPr>
          <w:rFonts w:ascii="Times New Roman" w:hAnsi="Times New Roman" w:cs="Times New Roman"/>
          <w:sz w:val="28"/>
          <w:szCs w:val="28"/>
        </w:rPr>
      </w:pPr>
    </w:p>
    <w:p w:rsidR="007579B6" w:rsidRPr="00DC6F01" w:rsidRDefault="007579B6" w:rsidP="007579B6">
      <w:pPr>
        <w:jc w:val="both"/>
        <w:rPr>
          <w:rFonts w:ascii="Times New Roman" w:hAnsi="Times New Roman" w:cs="Times New Roman"/>
          <w:sz w:val="28"/>
          <w:szCs w:val="28"/>
        </w:rPr>
      </w:pPr>
    </w:p>
    <w:p w:rsidR="007579B6" w:rsidRPr="00DC6F01" w:rsidRDefault="007579B6" w:rsidP="007579B6">
      <w:pPr>
        <w:jc w:val="both"/>
        <w:rPr>
          <w:rFonts w:ascii="Times New Roman" w:hAnsi="Times New Roman" w:cs="Times New Roman"/>
          <w:sz w:val="28"/>
          <w:szCs w:val="28"/>
        </w:rPr>
      </w:pPr>
    </w:p>
    <w:p w:rsidR="007579B6" w:rsidRPr="00DC6F01" w:rsidRDefault="007579B6" w:rsidP="007579B6">
      <w:pPr>
        <w:jc w:val="both"/>
        <w:rPr>
          <w:rFonts w:ascii="Times New Roman" w:hAnsi="Times New Roman" w:cs="Times New Roman"/>
          <w:sz w:val="28"/>
          <w:szCs w:val="28"/>
        </w:rPr>
      </w:pPr>
    </w:p>
    <w:p w:rsidR="007579B6" w:rsidRPr="00DC6F01" w:rsidRDefault="007579B6" w:rsidP="007579B6">
      <w:pPr>
        <w:jc w:val="both"/>
        <w:rPr>
          <w:rFonts w:ascii="Times New Roman" w:hAnsi="Times New Roman" w:cs="Times New Roman"/>
          <w:sz w:val="28"/>
          <w:szCs w:val="28"/>
        </w:rPr>
      </w:pPr>
    </w:p>
    <w:p w:rsidR="007579B6" w:rsidRPr="00DC6F01" w:rsidRDefault="007579B6" w:rsidP="007579B6">
      <w:pPr>
        <w:jc w:val="both"/>
        <w:rPr>
          <w:rFonts w:ascii="Times New Roman" w:hAnsi="Times New Roman" w:cs="Times New Roman"/>
          <w:sz w:val="28"/>
          <w:szCs w:val="28"/>
        </w:rPr>
      </w:pPr>
    </w:p>
    <w:p w:rsidR="007579B6" w:rsidRPr="00DC6F01" w:rsidRDefault="007579B6" w:rsidP="007579B6">
      <w:pPr>
        <w:jc w:val="both"/>
        <w:rPr>
          <w:rFonts w:ascii="Times New Roman" w:hAnsi="Times New Roman" w:cs="Times New Roman"/>
          <w:sz w:val="28"/>
          <w:szCs w:val="28"/>
        </w:rPr>
      </w:pPr>
    </w:p>
    <w:p w:rsidR="007579B6" w:rsidRPr="00301A5B" w:rsidRDefault="007579B6" w:rsidP="007579B6">
      <w:pPr>
        <w:spacing w:after="0" w:line="480" w:lineRule="auto"/>
        <w:jc w:val="both"/>
        <w:rPr>
          <w:rFonts w:ascii="Times New Roman" w:hAnsi="Times New Roman" w:cs="Times New Roman"/>
          <w:b/>
          <w:sz w:val="28"/>
          <w:szCs w:val="28"/>
        </w:rPr>
      </w:pPr>
      <w:r w:rsidRPr="00DC6F01">
        <w:rPr>
          <w:rFonts w:ascii="Times New Roman" w:hAnsi="Times New Roman" w:cs="Times New Roman"/>
          <w:b/>
          <w:sz w:val="28"/>
          <w:szCs w:val="28"/>
        </w:rPr>
        <w:tab/>
      </w:r>
      <w:r w:rsidRPr="00DC6F01">
        <w:rPr>
          <w:rFonts w:ascii="Times New Roman" w:hAnsi="Times New Roman" w:cs="Times New Roman"/>
          <w:b/>
          <w:sz w:val="28"/>
          <w:szCs w:val="28"/>
        </w:rPr>
        <w:tab/>
      </w:r>
      <w:r w:rsidRPr="00DC6F01">
        <w:rPr>
          <w:rFonts w:ascii="Times New Roman" w:hAnsi="Times New Roman" w:cs="Times New Roman"/>
          <w:b/>
          <w:sz w:val="28"/>
          <w:szCs w:val="28"/>
        </w:rPr>
        <w:tab/>
      </w:r>
      <w:r w:rsidRPr="00DC6F01">
        <w:rPr>
          <w:rFonts w:ascii="Times New Roman" w:hAnsi="Times New Roman" w:cs="Times New Roman"/>
          <w:b/>
          <w:sz w:val="28"/>
          <w:szCs w:val="28"/>
        </w:rPr>
        <w:tab/>
      </w:r>
      <w:r w:rsidRPr="00301A5B">
        <w:rPr>
          <w:rFonts w:ascii="Times New Roman" w:hAnsi="Times New Roman" w:cs="Times New Roman"/>
          <w:b/>
          <w:sz w:val="28"/>
          <w:szCs w:val="28"/>
        </w:rPr>
        <w:t>ACKNOWLEDGEMENT</w:t>
      </w:r>
      <w:r>
        <w:rPr>
          <w:rFonts w:ascii="Times New Roman" w:hAnsi="Times New Roman" w:cs="Times New Roman"/>
          <w:b/>
          <w:sz w:val="28"/>
          <w:szCs w:val="28"/>
        </w:rPr>
        <w:t>S</w:t>
      </w:r>
    </w:p>
    <w:p w:rsidR="007579B6" w:rsidRDefault="007579B6" w:rsidP="007579B6">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wish to Express my profound gratitude to those who have in one way or the other contribute toward the actualization of my academic dream. </w:t>
      </w:r>
    </w:p>
    <w:p w:rsidR="007579B6" w:rsidRDefault="007579B6" w:rsidP="007579B6">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In the first area, I thank God almighty who have been protecting me all the days of my life especially in the course of this studies, my mother Mrs. Stella Ogbuofia for her encouragement and financial assistance, and my siblings Ogbuofia Rebecca, Ijeoma, Prosper, Chinedu and Onyedika for their encouragement towards my educational pursuit can never be forgotten, to my friends also, thank you very much.</w:t>
      </w:r>
    </w:p>
    <w:p w:rsidR="007579B6" w:rsidRDefault="007579B6" w:rsidP="007579B6">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And also Father Paul, Father Williams, and Brother Angel for their assistance and prayers towards my school activities. </w:t>
      </w:r>
    </w:p>
    <w:p w:rsidR="007579B6" w:rsidRDefault="007579B6" w:rsidP="007579B6">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would like thank my Dean, H.O.D. of Arts and Social Science Education, my supervisor, Mrs. Eze for their kindness and patience in reading and correcting work in order to make sure that things are put in place for academic excellent. </w:t>
      </w:r>
    </w:p>
    <w:p w:rsidR="007579B6" w:rsidRDefault="007579B6" w:rsidP="007579B6">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will not also forget the effort of the vice chancellor of Godfrey Okoye University. Professor  Christian Aneke. </w:t>
      </w:r>
    </w:p>
    <w:p w:rsidR="007579B6" w:rsidRPr="005608A3" w:rsidRDefault="007579B6" w:rsidP="007579B6">
      <w:pPr>
        <w:spacing w:after="0" w:line="480" w:lineRule="auto"/>
        <w:jc w:val="both"/>
        <w:rPr>
          <w:rFonts w:ascii="Times New Roman" w:hAnsi="Times New Roman" w:cs="Times New Roman"/>
          <w:sz w:val="28"/>
          <w:szCs w:val="28"/>
        </w:rPr>
      </w:pPr>
    </w:p>
    <w:p w:rsidR="007579B6" w:rsidRPr="00DC6F01" w:rsidRDefault="007579B6" w:rsidP="007579B6">
      <w:pPr>
        <w:spacing w:after="0" w:line="480" w:lineRule="auto"/>
        <w:jc w:val="both"/>
        <w:rPr>
          <w:rFonts w:ascii="Times New Roman" w:hAnsi="Times New Roman" w:cs="Times New Roman"/>
          <w:sz w:val="28"/>
          <w:szCs w:val="28"/>
        </w:rPr>
      </w:pPr>
    </w:p>
    <w:p w:rsidR="007579B6" w:rsidRPr="00DC6F01" w:rsidRDefault="007579B6" w:rsidP="007579B6">
      <w:pPr>
        <w:jc w:val="both"/>
        <w:rPr>
          <w:rFonts w:ascii="Times New Roman" w:hAnsi="Times New Roman" w:cs="Times New Roman"/>
          <w:sz w:val="28"/>
          <w:szCs w:val="28"/>
        </w:rPr>
      </w:pPr>
    </w:p>
    <w:p w:rsidR="007579B6" w:rsidRPr="00DC6F01" w:rsidRDefault="007579B6" w:rsidP="007579B6">
      <w:pPr>
        <w:jc w:val="both"/>
        <w:rPr>
          <w:rFonts w:ascii="Times New Roman" w:hAnsi="Times New Roman" w:cs="Times New Roman"/>
          <w:sz w:val="28"/>
          <w:szCs w:val="28"/>
        </w:rPr>
      </w:pPr>
    </w:p>
    <w:p w:rsidR="007579B6" w:rsidRPr="00DC6F01" w:rsidRDefault="007579B6" w:rsidP="007579B6">
      <w:pPr>
        <w:jc w:val="both"/>
        <w:rPr>
          <w:rFonts w:ascii="Times New Roman" w:hAnsi="Times New Roman" w:cs="Times New Roman"/>
          <w:i/>
          <w:sz w:val="28"/>
          <w:szCs w:val="28"/>
        </w:rPr>
      </w:pPr>
    </w:p>
    <w:p w:rsidR="007579B6" w:rsidRPr="00DC6F01" w:rsidRDefault="007579B6" w:rsidP="007579B6">
      <w:pPr>
        <w:spacing w:after="0" w:line="360" w:lineRule="auto"/>
        <w:jc w:val="both"/>
        <w:rPr>
          <w:rFonts w:ascii="Times New Roman" w:hAnsi="Times New Roman" w:cs="Times New Roman"/>
          <w:b/>
          <w:sz w:val="28"/>
          <w:szCs w:val="28"/>
        </w:rPr>
      </w:pPr>
      <w:r w:rsidRPr="00DC6F01">
        <w:rPr>
          <w:rFonts w:ascii="Times New Roman" w:hAnsi="Times New Roman" w:cs="Times New Roman"/>
          <w:b/>
          <w:sz w:val="28"/>
          <w:szCs w:val="28"/>
        </w:rPr>
        <w:t>TABLE OF CONTENTS</w:t>
      </w:r>
    </w:p>
    <w:p w:rsidR="007579B6" w:rsidRPr="00DC6F01" w:rsidRDefault="007579B6" w:rsidP="007579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TITLE PAGE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C6F01">
        <w:rPr>
          <w:rFonts w:ascii="Times New Roman" w:hAnsi="Times New Roman" w:cs="Times New Roman"/>
          <w:sz w:val="28"/>
          <w:szCs w:val="28"/>
        </w:rPr>
        <w:t>I</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A</w:t>
      </w:r>
      <w:r>
        <w:rPr>
          <w:rFonts w:ascii="Times New Roman" w:hAnsi="Times New Roman" w:cs="Times New Roman"/>
          <w:sz w:val="28"/>
          <w:szCs w:val="28"/>
        </w:rPr>
        <w:t xml:space="preserve">PPROVAL PAGE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C6F01">
        <w:rPr>
          <w:rFonts w:ascii="Times New Roman" w:hAnsi="Times New Roman" w:cs="Times New Roman"/>
          <w:sz w:val="28"/>
          <w:szCs w:val="28"/>
        </w:rPr>
        <w:t>II</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CERT</w:t>
      </w:r>
      <w:r>
        <w:rPr>
          <w:rFonts w:ascii="Times New Roman" w:hAnsi="Times New Roman" w:cs="Times New Roman"/>
          <w:sz w:val="28"/>
          <w:szCs w:val="28"/>
        </w:rPr>
        <w:t xml:space="preserve">IFICATION PAGE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C6F01">
        <w:rPr>
          <w:rFonts w:ascii="Times New Roman" w:hAnsi="Times New Roman" w:cs="Times New Roman"/>
          <w:sz w:val="28"/>
          <w:szCs w:val="28"/>
        </w:rPr>
        <w:t>III</w:t>
      </w:r>
    </w:p>
    <w:p w:rsidR="007579B6" w:rsidRPr="00DC6F01" w:rsidRDefault="007579B6" w:rsidP="007579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DEDICATION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C6F01">
        <w:rPr>
          <w:rFonts w:ascii="Times New Roman" w:hAnsi="Times New Roman" w:cs="Times New Roman"/>
          <w:sz w:val="28"/>
          <w:szCs w:val="28"/>
        </w:rPr>
        <w:t>IV</w:t>
      </w:r>
    </w:p>
    <w:p w:rsidR="007579B6" w:rsidRPr="00DC6F01" w:rsidRDefault="007579B6" w:rsidP="007579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ACKNOWLEDGMENTS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C6F01">
        <w:rPr>
          <w:rFonts w:ascii="Times New Roman" w:hAnsi="Times New Roman" w:cs="Times New Roman"/>
          <w:sz w:val="28"/>
          <w:szCs w:val="28"/>
        </w:rPr>
        <w:t>V</w:t>
      </w:r>
    </w:p>
    <w:p w:rsidR="007579B6" w:rsidRPr="00DC6F01" w:rsidRDefault="007579B6" w:rsidP="007579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ABSTRACT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C6F01">
        <w:rPr>
          <w:rFonts w:ascii="Times New Roman" w:hAnsi="Times New Roman" w:cs="Times New Roman"/>
          <w:sz w:val="28"/>
          <w:szCs w:val="28"/>
        </w:rPr>
        <w:t>VI</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TA</w:t>
      </w:r>
      <w:r>
        <w:rPr>
          <w:rFonts w:ascii="Times New Roman" w:hAnsi="Times New Roman" w:cs="Times New Roman"/>
          <w:sz w:val="28"/>
          <w:szCs w:val="28"/>
        </w:rPr>
        <w:t xml:space="preserve">BLE OF CONTENT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C6F01">
        <w:rPr>
          <w:rFonts w:ascii="Times New Roman" w:hAnsi="Times New Roman" w:cs="Times New Roman"/>
          <w:sz w:val="28"/>
          <w:szCs w:val="28"/>
        </w:rPr>
        <w:t>VII</w:t>
      </w:r>
    </w:p>
    <w:p w:rsidR="007579B6" w:rsidRPr="00DC6F01" w:rsidRDefault="007579B6" w:rsidP="007579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LIST OF TABLE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VIII</w:t>
      </w:r>
    </w:p>
    <w:p w:rsidR="007579B6" w:rsidRPr="00DC6F01" w:rsidRDefault="007579B6" w:rsidP="007579B6">
      <w:pPr>
        <w:spacing w:after="0" w:line="360" w:lineRule="auto"/>
        <w:jc w:val="both"/>
        <w:rPr>
          <w:rFonts w:ascii="Times New Roman" w:hAnsi="Times New Roman" w:cs="Times New Roman"/>
          <w:b/>
          <w:sz w:val="28"/>
          <w:szCs w:val="28"/>
        </w:rPr>
      </w:pPr>
      <w:r w:rsidRPr="00DC6F01">
        <w:rPr>
          <w:rFonts w:ascii="Times New Roman" w:hAnsi="Times New Roman" w:cs="Times New Roman"/>
          <w:b/>
          <w:sz w:val="28"/>
          <w:szCs w:val="28"/>
        </w:rPr>
        <w:t>CHAPTER ONE: INRODUCTION</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Backgrou</w:t>
      </w:r>
      <w:r>
        <w:rPr>
          <w:rFonts w:ascii="Times New Roman" w:hAnsi="Times New Roman" w:cs="Times New Roman"/>
          <w:sz w:val="28"/>
          <w:szCs w:val="28"/>
        </w:rPr>
        <w:t xml:space="preserve">nd of the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C6F01">
        <w:rPr>
          <w:rFonts w:ascii="Times New Roman" w:hAnsi="Times New Roman" w:cs="Times New Roman"/>
          <w:sz w:val="28"/>
          <w:szCs w:val="28"/>
        </w:rPr>
        <w:t>1</w:t>
      </w:r>
    </w:p>
    <w:p w:rsidR="007579B6" w:rsidRPr="00DC6F01" w:rsidRDefault="007579B6" w:rsidP="007579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Statement of the Problems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7579B6"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Purpose</w:t>
      </w:r>
      <w:r>
        <w:rPr>
          <w:rFonts w:ascii="Times New Roman" w:hAnsi="Times New Roman" w:cs="Times New Roman"/>
          <w:sz w:val="28"/>
          <w:szCs w:val="28"/>
        </w:rPr>
        <w:t xml:space="preserv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Significanc</w:t>
      </w:r>
      <w:r>
        <w:rPr>
          <w:rFonts w:ascii="Times New Roman" w:hAnsi="Times New Roman" w:cs="Times New Roman"/>
          <w:sz w:val="28"/>
          <w:szCs w:val="28"/>
        </w:rPr>
        <w:t xml:space="preserve">e of the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7579B6"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 xml:space="preserve">Scope </w:t>
      </w:r>
      <w:r>
        <w:rPr>
          <w:rFonts w:ascii="Times New Roman" w:hAnsi="Times New Roman" w:cs="Times New Roman"/>
          <w:sz w:val="28"/>
          <w:szCs w:val="28"/>
        </w:rPr>
        <w:t xml:space="preserve">of the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Resea</w:t>
      </w:r>
      <w:r>
        <w:rPr>
          <w:rFonts w:ascii="Times New Roman" w:hAnsi="Times New Roman" w:cs="Times New Roman"/>
          <w:sz w:val="28"/>
          <w:szCs w:val="28"/>
        </w:rPr>
        <w:t xml:space="preserve">rch Questions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7579B6" w:rsidRPr="00DC6F01" w:rsidRDefault="007579B6" w:rsidP="007579B6">
      <w:pPr>
        <w:spacing w:after="0" w:line="360" w:lineRule="auto"/>
        <w:jc w:val="both"/>
        <w:rPr>
          <w:rFonts w:ascii="Times New Roman" w:hAnsi="Times New Roman" w:cs="Times New Roman"/>
          <w:b/>
          <w:sz w:val="28"/>
          <w:szCs w:val="28"/>
        </w:rPr>
      </w:pPr>
      <w:r w:rsidRPr="00DC6F01">
        <w:rPr>
          <w:rFonts w:ascii="Times New Roman" w:hAnsi="Times New Roman" w:cs="Times New Roman"/>
          <w:b/>
          <w:sz w:val="28"/>
          <w:szCs w:val="28"/>
        </w:rPr>
        <w:t>CHAPTER TWO: REVIEW OF THE RELATED LITERATURE</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Conce</w:t>
      </w:r>
      <w:r>
        <w:rPr>
          <w:rFonts w:ascii="Times New Roman" w:hAnsi="Times New Roman" w:cs="Times New Roman"/>
          <w:sz w:val="28"/>
          <w:szCs w:val="28"/>
        </w:rPr>
        <w:t xml:space="preserve">ptual framework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 xml:space="preserve">Theoretical </w:t>
      </w:r>
      <w:r>
        <w:rPr>
          <w:rFonts w:ascii="Times New Roman" w:hAnsi="Times New Roman" w:cs="Times New Roman"/>
          <w:sz w:val="28"/>
          <w:szCs w:val="28"/>
        </w:rPr>
        <w:t xml:space="preserve">framework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Empi</w:t>
      </w:r>
      <w:r>
        <w:rPr>
          <w:rFonts w:ascii="Times New Roman" w:hAnsi="Times New Roman" w:cs="Times New Roman"/>
          <w:sz w:val="28"/>
          <w:szCs w:val="28"/>
        </w:rPr>
        <w:t>rical studies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Summary of</w:t>
      </w:r>
      <w:r>
        <w:rPr>
          <w:rFonts w:ascii="Times New Roman" w:hAnsi="Times New Roman" w:cs="Times New Roman"/>
          <w:sz w:val="28"/>
          <w:szCs w:val="28"/>
        </w:rPr>
        <w:t xml:space="preserve"> Literature Review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w:t>
      </w:r>
    </w:p>
    <w:p w:rsidR="007579B6" w:rsidRPr="00DC6F01" w:rsidRDefault="007579B6" w:rsidP="007579B6">
      <w:pPr>
        <w:spacing w:after="0" w:line="360" w:lineRule="auto"/>
        <w:jc w:val="both"/>
        <w:rPr>
          <w:rFonts w:ascii="Times New Roman" w:hAnsi="Times New Roman" w:cs="Times New Roman"/>
          <w:b/>
          <w:sz w:val="28"/>
          <w:szCs w:val="28"/>
        </w:rPr>
      </w:pPr>
      <w:r w:rsidRPr="00DC6F01">
        <w:rPr>
          <w:rFonts w:ascii="Times New Roman" w:hAnsi="Times New Roman" w:cs="Times New Roman"/>
          <w:b/>
          <w:sz w:val="28"/>
          <w:szCs w:val="28"/>
        </w:rPr>
        <w:t>CHAPTER THREE:  RESERCH METHOD</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lastRenderedPageBreak/>
        <w:t>Des</w:t>
      </w:r>
      <w:r>
        <w:rPr>
          <w:rFonts w:ascii="Times New Roman" w:hAnsi="Times New Roman" w:cs="Times New Roman"/>
          <w:sz w:val="28"/>
          <w:szCs w:val="28"/>
        </w:rPr>
        <w:t>ign of the Study</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52</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Area</w:t>
      </w:r>
      <w:r>
        <w:rPr>
          <w:rFonts w:ascii="Times New Roman" w:hAnsi="Times New Roman" w:cs="Times New Roman"/>
          <w:sz w:val="28"/>
          <w:szCs w:val="28"/>
        </w:rPr>
        <w:t xml:space="preserve"> of the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52</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Po</w:t>
      </w:r>
      <w:r>
        <w:rPr>
          <w:rFonts w:ascii="Times New Roman" w:hAnsi="Times New Roman" w:cs="Times New Roman"/>
          <w:sz w:val="28"/>
          <w:szCs w:val="28"/>
        </w:rPr>
        <w:t xml:space="preserve">pulation of the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53</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 xml:space="preserve">Sample and </w:t>
      </w:r>
      <w:r>
        <w:rPr>
          <w:rFonts w:ascii="Times New Roman" w:hAnsi="Times New Roman" w:cs="Times New Roman"/>
          <w:sz w:val="28"/>
          <w:szCs w:val="28"/>
        </w:rPr>
        <w:t xml:space="preserve">Sampling Techniques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53</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 xml:space="preserve">Instrument </w:t>
      </w:r>
      <w:r>
        <w:rPr>
          <w:rFonts w:ascii="Times New Roman" w:hAnsi="Times New Roman" w:cs="Times New Roman"/>
          <w:sz w:val="28"/>
          <w:szCs w:val="28"/>
        </w:rPr>
        <w:t>for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54</w:t>
      </w:r>
      <w:r w:rsidRPr="00DC6F01">
        <w:rPr>
          <w:rFonts w:ascii="Times New Roman" w:hAnsi="Times New Roman" w:cs="Times New Roman"/>
          <w:sz w:val="28"/>
          <w:szCs w:val="28"/>
        </w:rPr>
        <w:t xml:space="preserve"> </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 xml:space="preserve">Validation </w:t>
      </w:r>
      <w:r>
        <w:rPr>
          <w:rFonts w:ascii="Times New Roman" w:hAnsi="Times New Roman" w:cs="Times New Roman"/>
          <w:sz w:val="28"/>
          <w:szCs w:val="28"/>
        </w:rPr>
        <w:t xml:space="preserve">of the instrument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54</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Reliability of the I</w:t>
      </w:r>
      <w:r>
        <w:rPr>
          <w:rFonts w:ascii="Times New Roman" w:hAnsi="Times New Roman" w:cs="Times New Roman"/>
          <w:sz w:val="28"/>
          <w:szCs w:val="28"/>
        </w:rPr>
        <w:t>nstrument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55</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Method of D</w:t>
      </w:r>
      <w:r>
        <w:rPr>
          <w:rFonts w:ascii="Times New Roman" w:hAnsi="Times New Roman" w:cs="Times New Roman"/>
          <w:sz w:val="28"/>
          <w:szCs w:val="28"/>
        </w:rPr>
        <w:t>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55</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Method o</w:t>
      </w:r>
      <w:r>
        <w:rPr>
          <w:rFonts w:ascii="Times New Roman" w:hAnsi="Times New Roman" w:cs="Times New Roman"/>
          <w:sz w:val="28"/>
          <w:szCs w:val="28"/>
        </w:rPr>
        <w:t xml:space="preserve">f data analysis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55</w:t>
      </w:r>
    </w:p>
    <w:p w:rsidR="007579B6" w:rsidRPr="00DC6F01" w:rsidRDefault="007579B6" w:rsidP="007579B6">
      <w:pPr>
        <w:spacing w:after="0" w:line="360" w:lineRule="auto"/>
        <w:jc w:val="both"/>
        <w:rPr>
          <w:rFonts w:ascii="Times New Roman" w:hAnsi="Times New Roman" w:cs="Times New Roman"/>
          <w:b/>
          <w:sz w:val="28"/>
          <w:szCs w:val="28"/>
        </w:rPr>
      </w:pPr>
      <w:r w:rsidRPr="00DC6F01">
        <w:rPr>
          <w:rFonts w:ascii="Times New Roman" w:hAnsi="Times New Roman" w:cs="Times New Roman"/>
          <w:b/>
          <w:sz w:val="28"/>
          <w:szCs w:val="28"/>
        </w:rPr>
        <w:t>CHAPTER FOUR: DATA PRESENTATION AND ANALYSIS</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Research</w:t>
      </w:r>
      <w:r>
        <w:rPr>
          <w:rFonts w:ascii="Times New Roman" w:hAnsi="Times New Roman" w:cs="Times New Roman"/>
          <w:sz w:val="28"/>
          <w:szCs w:val="28"/>
        </w:rPr>
        <w:t xml:space="preserve"> question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57</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Research questio</w:t>
      </w:r>
      <w:r>
        <w:rPr>
          <w:rFonts w:ascii="Times New Roman" w:hAnsi="Times New Roman" w:cs="Times New Roman"/>
          <w:sz w:val="28"/>
          <w:szCs w:val="28"/>
        </w:rPr>
        <w:t>n 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59</w:t>
      </w:r>
    </w:p>
    <w:p w:rsidR="007579B6"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Researc</w:t>
      </w:r>
      <w:r>
        <w:rPr>
          <w:rFonts w:ascii="Times New Roman" w:hAnsi="Times New Roman" w:cs="Times New Roman"/>
          <w:sz w:val="28"/>
          <w:szCs w:val="28"/>
        </w:rPr>
        <w:t>h question 3</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60</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Researc</w:t>
      </w:r>
      <w:r>
        <w:rPr>
          <w:rFonts w:ascii="Times New Roman" w:hAnsi="Times New Roman" w:cs="Times New Roman"/>
          <w:sz w:val="28"/>
          <w:szCs w:val="28"/>
        </w:rPr>
        <w:t>h question 4</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61</w:t>
      </w:r>
    </w:p>
    <w:p w:rsidR="007579B6" w:rsidRPr="00DC6F01" w:rsidRDefault="007579B6" w:rsidP="007579B6">
      <w:pPr>
        <w:spacing w:after="0" w:line="360" w:lineRule="auto"/>
        <w:jc w:val="both"/>
        <w:rPr>
          <w:rFonts w:ascii="Times New Roman" w:hAnsi="Times New Roman" w:cs="Times New Roman"/>
          <w:b/>
          <w:sz w:val="28"/>
          <w:szCs w:val="28"/>
        </w:rPr>
      </w:pPr>
      <w:r w:rsidRPr="00DC6F01">
        <w:rPr>
          <w:rFonts w:ascii="Times New Roman" w:hAnsi="Times New Roman" w:cs="Times New Roman"/>
          <w:b/>
          <w:sz w:val="28"/>
          <w:szCs w:val="28"/>
        </w:rPr>
        <w:t>CHAPTER FIVE:</w:t>
      </w:r>
      <w:r w:rsidRPr="00DC6F01">
        <w:rPr>
          <w:rFonts w:ascii="Times New Roman" w:hAnsi="Times New Roman" w:cs="Times New Roman"/>
          <w:b/>
          <w:sz w:val="28"/>
          <w:szCs w:val="28"/>
        </w:rPr>
        <w:tab/>
        <w:t xml:space="preserve">DISCUSSION OF FINDINGS, IMPLICATION OF THE </w:t>
      </w:r>
      <w:r w:rsidRPr="00DC6F01">
        <w:rPr>
          <w:rFonts w:ascii="Times New Roman" w:hAnsi="Times New Roman" w:cs="Times New Roman"/>
          <w:b/>
          <w:sz w:val="28"/>
          <w:szCs w:val="28"/>
        </w:rPr>
        <w:tab/>
        <w:t xml:space="preserve">STUDY, RECOMMENDATIONS AND </w:t>
      </w:r>
      <w:r w:rsidRPr="00DC6F01">
        <w:rPr>
          <w:rFonts w:ascii="Times New Roman" w:hAnsi="Times New Roman" w:cs="Times New Roman"/>
          <w:b/>
          <w:sz w:val="28"/>
          <w:szCs w:val="28"/>
        </w:rPr>
        <w:tab/>
        <w:t xml:space="preserve"> SUMMARY</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 xml:space="preserve">Discussion </w:t>
      </w:r>
      <w:r>
        <w:rPr>
          <w:rFonts w:ascii="Times New Roman" w:hAnsi="Times New Roman" w:cs="Times New Roman"/>
          <w:sz w:val="28"/>
          <w:szCs w:val="28"/>
        </w:rPr>
        <w:t xml:space="preserve">of findings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62</w:t>
      </w:r>
    </w:p>
    <w:p w:rsidR="007579B6" w:rsidRPr="00DC6F01"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S</w:t>
      </w:r>
      <w:r>
        <w:rPr>
          <w:rFonts w:ascii="Times New Roman" w:hAnsi="Times New Roman" w:cs="Times New Roman"/>
          <w:sz w:val="28"/>
          <w:szCs w:val="28"/>
        </w:rPr>
        <w:t>ummary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64</w:t>
      </w:r>
    </w:p>
    <w:p w:rsidR="007579B6" w:rsidRDefault="007579B6" w:rsidP="007579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Conclusion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65</w:t>
      </w:r>
    </w:p>
    <w:p w:rsidR="007579B6" w:rsidRPr="00DC6F01" w:rsidRDefault="007579B6" w:rsidP="007579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Implication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65</w:t>
      </w:r>
    </w:p>
    <w:p w:rsidR="007579B6"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Reco</w:t>
      </w:r>
      <w:r>
        <w:rPr>
          <w:rFonts w:ascii="Times New Roman" w:hAnsi="Times New Roman" w:cs="Times New Roman"/>
          <w:sz w:val="28"/>
          <w:szCs w:val="28"/>
        </w:rPr>
        <w:t xml:space="preserve">mmendations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66</w:t>
      </w:r>
    </w:p>
    <w:p w:rsidR="007579B6" w:rsidRPr="00DC6F01" w:rsidRDefault="007579B6" w:rsidP="007579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Suggestion for further studies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67</w:t>
      </w:r>
    </w:p>
    <w:p w:rsidR="007579B6" w:rsidRDefault="007579B6" w:rsidP="007579B6">
      <w:pPr>
        <w:spacing w:after="0" w:line="360" w:lineRule="auto"/>
        <w:jc w:val="both"/>
        <w:rPr>
          <w:rFonts w:ascii="Times New Roman" w:hAnsi="Times New Roman" w:cs="Times New Roman"/>
          <w:sz w:val="28"/>
          <w:szCs w:val="28"/>
        </w:rPr>
      </w:pPr>
      <w:r w:rsidRPr="00DC6F01">
        <w:rPr>
          <w:rFonts w:ascii="Times New Roman" w:hAnsi="Times New Roman" w:cs="Times New Roman"/>
          <w:sz w:val="28"/>
          <w:szCs w:val="28"/>
        </w:rPr>
        <w:t>Li</w:t>
      </w:r>
      <w:r>
        <w:rPr>
          <w:rFonts w:ascii="Times New Roman" w:hAnsi="Times New Roman" w:cs="Times New Roman"/>
          <w:sz w:val="28"/>
          <w:szCs w:val="28"/>
        </w:rPr>
        <w:t xml:space="preserve">mitation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68</w:t>
      </w:r>
    </w:p>
    <w:p w:rsidR="007579B6" w:rsidRPr="00DC6F01" w:rsidRDefault="007579B6" w:rsidP="007579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References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69</w:t>
      </w:r>
    </w:p>
    <w:p w:rsidR="007579B6" w:rsidRPr="00DC6F01" w:rsidRDefault="007579B6" w:rsidP="007579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Appendix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72</w:t>
      </w:r>
    </w:p>
    <w:p w:rsidR="007579B6" w:rsidRDefault="007579B6" w:rsidP="007579B6">
      <w:pPr>
        <w:spacing w:after="0" w:line="360" w:lineRule="auto"/>
        <w:jc w:val="both"/>
        <w:rPr>
          <w:rFonts w:ascii="Times New Roman" w:hAnsi="Times New Roman" w:cs="Times New Roman"/>
          <w:b/>
          <w:i/>
          <w:sz w:val="28"/>
          <w:szCs w:val="28"/>
        </w:rPr>
      </w:pPr>
    </w:p>
    <w:p w:rsidR="007579B6" w:rsidRDefault="007579B6" w:rsidP="007579B6">
      <w:pPr>
        <w:spacing w:after="0" w:line="360" w:lineRule="auto"/>
        <w:jc w:val="both"/>
        <w:rPr>
          <w:rFonts w:ascii="Times New Roman" w:hAnsi="Times New Roman" w:cs="Times New Roman"/>
          <w:b/>
          <w:i/>
          <w:sz w:val="28"/>
          <w:szCs w:val="28"/>
        </w:rPr>
      </w:pPr>
    </w:p>
    <w:p w:rsidR="007579B6" w:rsidRDefault="007579B6" w:rsidP="007579B6">
      <w:pPr>
        <w:spacing w:after="0" w:line="360" w:lineRule="auto"/>
        <w:jc w:val="both"/>
        <w:rPr>
          <w:rFonts w:ascii="Times New Roman" w:hAnsi="Times New Roman" w:cs="Times New Roman"/>
          <w:b/>
          <w:i/>
          <w:sz w:val="28"/>
          <w:szCs w:val="28"/>
        </w:rPr>
      </w:pPr>
    </w:p>
    <w:p w:rsidR="007579B6" w:rsidRDefault="007579B6" w:rsidP="007579B6">
      <w:pPr>
        <w:spacing w:after="0" w:line="240" w:lineRule="auto"/>
        <w:jc w:val="both"/>
        <w:rPr>
          <w:rFonts w:ascii="Times New Roman" w:hAnsi="Times New Roman" w:cs="Times New Roman"/>
          <w:b/>
          <w:i/>
          <w:sz w:val="28"/>
          <w:szCs w:val="28"/>
        </w:rPr>
      </w:pPr>
    </w:p>
    <w:p w:rsidR="007579B6" w:rsidRDefault="007579B6" w:rsidP="007579B6">
      <w:pPr>
        <w:spacing w:after="0" w:line="240" w:lineRule="auto"/>
        <w:jc w:val="both"/>
        <w:rPr>
          <w:rFonts w:ascii="Times New Roman" w:hAnsi="Times New Roman" w:cs="Times New Roman"/>
          <w:b/>
          <w:i/>
          <w:sz w:val="28"/>
          <w:szCs w:val="28"/>
        </w:rPr>
      </w:pPr>
    </w:p>
    <w:p w:rsidR="007579B6" w:rsidRDefault="007579B6" w:rsidP="007579B6">
      <w:pPr>
        <w:spacing w:after="0" w:line="240" w:lineRule="auto"/>
        <w:jc w:val="both"/>
        <w:rPr>
          <w:rFonts w:ascii="Times New Roman" w:hAnsi="Times New Roman" w:cs="Times New Roman"/>
          <w:b/>
          <w:i/>
          <w:sz w:val="28"/>
          <w:szCs w:val="28"/>
        </w:rPr>
      </w:pPr>
    </w:p>
    <w:p w:rsidR="007579B6" w:rsidRDefault="007579B6" w:rsidP="007579B6">
      <w:pPr>
        <w:spacing w:after="0" w:line="240" w:lineRule="auto"/>
        <w:jc w:val="both"/>
        <w:rPr>
          <w:rFonts w:ascii="Times New Roman" w:hAnsi="Times New Roman" w:cs="Times New Roman"/>
          <w:b/>
          <w:i/>
          <w:sz w:val="28"/>
          <w:szCs w:val="28"/>
        </w:rPr>
      </w:pPr>
    </w:p>
    <w:p w:rsidR="007579B6" w:rsidRDefault="007579B6" w:rsidP="007579B6">
      <w:pPr>
        <w:spacing w:after="0" w:line="240" w:lineRule="auto"/>
        <w:jc w:val="both"/>
        <w:rPr>
          <w:rFonts w:ascii="Times New Roman" w:hAnsi="Times New Roman" w:cs="Times New Roman"/>
          <w:b/>
          <w:i/>
          <w:sz w:val="28"/>
          <w:szCs w:val="28"/>
        </w:rPr>
      </w:pPr>
    </w:p>
    <w:p w:rsidR="007579B6" w:rsidRDefault="007579B6" w:rsidP="007579B6">
      <w:pPr>
        <w:spacing w:after="0" w:line="240" w:lineRule="auto"/>
        <w:jc w:val="both"/>
        <w:rPr>
          <w:rFonts w:ascii="Times New Roman" w:hAnsi="Times New Roman" w:cs="Times New Roman"/>
          <w:b/>
          <w:i/>
          <w:sz w:val="28"/>
          <w:szCs w:val="28"/>
        </w:rPr>
      </w:pPr>
    </w:p>
    <w:p w:rsidR="007579B6" w:rsidRPr="00106E6F" w:rsidRDefault="007579B6" w:rsidP="007579B6">
      <w:pPr>
        <w:spacing w:after="0"/>
        <w:jc w:val="center"/>
        <w:rPr>
          <w:rFonts w:ascii="Times New Roman" w:hAnsi="Times New Roman" w:cs="Times New Roman"/>
          <w:b/>
          <w:sz w:val="26"/>
          <w:szCs w:val="26"/>
        </w:rPr>
      </w:pPr>
      <w:r w:rsidRPr="00106E6F">
        <w:rPr>
          <w:rFonts w:ascii="Times New Roman" w:hAnsi="Times New Roman" w:cs="Times New Roman"/>
          <w:b/>
          <w:sz w:val="26"/>
          <w:szCs w:val="26"/>
        </w:rPr>
        <w:t>LIST OF TABLE</w:t>
      </w:r>
    </w:p>
    <w:p w:rsidR="007579B6" w:rsidRDefault="007579B6" w:rsidP="007579B6">
      <w:pPr>
        <w:spacing w:after="0"/>
        <w:jc w:val="both"/>
        <w:rPr>
          <w:rFonts w:ascii="Times New Roman" w:hAnsi="Times New Roman" w:cs="Times New Roman"/>
          <w:b/>
          <w:i/>
          <w:sz w:val="26"/>
          <w:szCs w:val="26"/>
        </w:rPr>
      </w:pPr>
    </w:p>
    <w:p w:rsidR="007579B6" w:rsidRDefault="007579B6" w:rsidP="007579B6">
      <w:pPr>
        <w:pStyle w:val="Default"/>
        <w:jc w:val="both"/>
        <w:rPr>
          <w:rFonts w:ascii="Times New Roman" w:hAnsi="Times New Roman" w:cs="Times New Roman"/>
          <w:b/>
          <w:sz w:val="28"/>
          <w:szCs w:val="28"/>
        </w:rPr>
      </w:pPr>
      <w:r w:rsidRPr="00EF4359">
        <w:rPr>
          <w:rFonts w:ascii="Times New Roman" w:hAnsi="Times New Roman" w:cs="Times New Roman"/>
          <w:b/>
          <w:sz w:val="28"/>
          <w:szCs w:val="28"/>
        </w:rPr>
        <w:t xml:space="preserve">Table 1: </w:t>
      </w:r>
      <w:r>
        <w:rPr>
          <w:rFonts w:ascii="Times New Roman" w:hAnsi="Times New Roman" w:cs="Times New Roman"/>
          <w:b/>
          <w:sz w:val="28"/>
          <w:szCs w:val="28"/>
        </w:rPr>
        <w:t xml:space="preserve">                                        TITLE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PAGES</w:t>
      </w:r>
    </w:p>
    <w:p w:rsidR="007579B6" w:rsidRDefault="007579B6" w:rsidP="007579B6">
      <w:pPr>
        <w:pStyle w:val="Default"/>
        <w:jc w:val="both"/>
        <w:rPr>
          <w:rFonts w:ascii="Times New Roman" w:hAnsi="Times New Roman" w:cs="Times New Roman"/>
          <w:b/>
          <w:sz w:val="28"/>
          <w:szCs w:val="28"/>
        </w:rPr>
      </w:pPr>
    </w:p>
    <w:p w:rsidR="007579B6" w:rsidRDefault="007579B6" w:rsidP="007579B6">
      <w:pPr>
        <w:pStyle w:val="Default"/>
        <w:jc w:val="both"/>
        <w:rPr>
          <w:rFonts w:ascii="Times New Roman" w:hAnsi="Times New Roman" w:cs="Times New Roman"/>
          <w:b/>
          <w:sz w:val="28"/>
          <w:szCs w:val="28"/>
        </w:rPr>
      </w:pPr>
    </w:p>
    <w:p w:rsidR="007579B6" w:rsidRDefault="007579B6" w:rsidP="007579B6">
      <w:pPr>
        <w:pStyle w:val="Default"/>
        <w:numPr>
          <w:ilvl w:val="0"/>
          <w:numId w:val="26"/>
        </w:numPr>
        <w:tabs>
          <w:tab w:val="left" w:pos="1170"/>
          <w:tab w:val="left" w:pos="126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Pr="00EF4359">
        <w:rPr>
          <w:rFonts w:ascii="Times New Roman" w:hAnsi="Times New Roman" w:cs="Times New Roman"/>
          <w:b/>
          <w:sz w:val="28"/>
          <w:szCs w:val="28"/>
        </w:rPr>
        <w:t xml:space="preserve">Mean Responses of Respondents on factors that causes </w:t>
      </w:r>
    </w:p>
    <w:p w:rsidR="007579B6" w:rsidRDefault="007579B6" w:rsidP="007579B6">
      <w:pPr>
        <w:pStyle w:val="Default"/>
        <w:ind w:left="720"/>
        <w:jc w:val="both"/>
        <w:rPr>
          <w:rFonts w:ascii="Times New Roman" w:hAnsi="Times New Roman" w:cs="Times New Roman"/>
          <w:b/>
          <w:sz w:val="28"/>
          <w:szCs w:val="28"/>
        </w:rPr>
      </w:pPr>
      <w:r>
        <w:rPr>
          <w:rFonts w:ascii="Times New Roman" w:hAnsi="Times New Roman" w:cs="Times New Roman"/>
          <w:b/>
          <w:sz w:val="28"/>
          <w:szCs w:val="28"/>
        </w:rPr>
        <w:t xml:space="preserve">          </w:t>
      </w:r>
      <w:r w:rsidRPr="00EF4359">
        <w:rPr>
          <w:rFonts w:ascii="Times New Roman" w:hAnsi="Times New Roman" w:cs="Times New Roman"/>
          <w:b/>
          <w:sz w:val="28"/>
          <w:szCs w:val="28"/>
        </w:rPr>
        <w:t>attrition in secondary school.</w:t>
      </w:r>
      <w:r>
        <w:rPr>
          <w:rFonts w:ascii="Times New Roman" w:hAnsi="Times New Roman" w:cs="Times New Roman"/>
          <w:b/>
          <w:sz w:val="28"/>
          <w:szCs w:val="28"/>
        </w:rPr>
        <w:t xml:space="preserve">                                                     57</w:t>
      </w:r>
    </w:p>
    <w:p w:rsidR="007579B6" w:rsidRDefault="007579B6" w:rsidP="007579B6">
      <w:pPr>
        <w:pStyle w:val="Default"/>
        <w:ind w:left="720"/>
        <w:jc w:val="both"/>
        <w:rPr>
          <w:rFonts w:ascii="Times New Roman" w:hAnsi="Times New Roman" w:cs="Times New Roman"/>
          <w:b/>
          <w:sz w:val="28"/>
          <w:szCs w:val="28"/>
        </w:rPr>
      </w:pPr>
    </w:p>
    <w:p w:rsidR="007579B6" w:rsidRPr="00106E6F" w:rsidRDefault="007579B6" w:rsidP="007579B6">
      <w:pPr>
        <w:pStyle w:val="ListParagraph"/>
        <w:numPr>
          <w:ilvl w:val="0"/>
          <w:numId w:val="26"/>
        </w:numPr>
        <w:spacing w:after="0"/>
        <w:jc w:val="both"/>
        <w:rPr>
          <w:rFonts w:ascii="Times New Roman" w:hAnsi="Times New Roman" w:cs="Times New Roman"/>
          <w:b/>
          <w:szCs w:val="28"/>
        </w:rPr>
      </w:pPr>
      <w:r w:rsidRPr="00106E6F">
        <w:rPr>
          <w:rFonts w:ascii="Times New Roman" w:hAnsi="Times New Roman" w:cs="Times New Roman"/>
          <w:b/>
          <w:szCs w:val="28"/>
        </w:rPr>
        <w:t xml:space="preserve"> </w:t>
      </w:r>
      <w:r>
        <w:rPr>
          <w:rFonts w:ascii="Times New Roman" w:hAnsi="Times New Roman" w:cs="Times New Roman"/>
          <w:b/>
          <w:szCs w:val="28"/>
        </w:rPr>
        <w:t xml:space="preserve">         </w:t>
      </w:r>
      <w:r w:rsidRPr="00106E6F">
        <w:rPr>
          <w:rFonts w:ascii="Times New Roman" w:hAnsi="Times New Roman" w:cs="Times New Roman"/>
          <w:b/>
          <w:szCs w:val="28"/>
        </w:rPr>
        <w:t xml:space="preserve">Mean Responses of Respondents on </w:t>
      </w:r>
      <w:r w:rsidRPr="00106E6F">
        <w:rPr>
          <w:rFonts w:ascii="Times New Roman" w:eastAsia="Times New Roman" w:hAnsi="Times New Roman" w:cs="Times New Roman"/>
          <w:b/>
          <w:color w:val="000000" w:themeColor="text1"/>
          <w:szCs w:val="28"/>
        </w:rPr>
        <w:t xml:space="preserve">how </w:t>
      </w:r>
      <w:r w:rsidRPr="00106E6F">
        <w:rPr>
          <w:rFonts w:ascii="Times New Roman" w:eastAsia="TimesNewRoman" w:hAnsi="Times New Roman" w:cs="Times New Roman"/>
          <w:b/>
          <w:szCs w:val="28"/>
        </w:rPr>
        <w:t xml:space="preserve">school environment </w:t>
      </w:r>
    </w:p>
    <w:p w:rsidR="007579B6" w:rsidRPr="00106E6F" w:rsidRDefault="007579B6" w:rsidP="007579B6">
      <w:pPr>
        <w:pStyle w:val="ListParagraph"/>
        <w:spacing w:after="0"/>
        <w:jc w:val="both"/>
        <w:rPr>
          <w:rFonts w:ascii="Times New Roman" w:hAnsi="Times New Roman" w:cs="Times New Roman"/>
          <w:b/>
          <w:szCs w:val="28"/>
        </w:rPr>
      </w:pPr>
      <w:r>
        <w:rPr>
          <w:rFonts w:ascii="Times New Roman" w:hAnsi="Times New Roman" w:cs="Times New Roman"/>
          <w:b/>
          <w:szCs w:val="28"/>
        </w:rPr>
        <w:t xml:space="preserve">          </w:t>
      </w:r>
      <w:r w:rsidRPr="00106E6F">
        <w:rPr>
          <w:rFonts w:ascii="Times New Roman" w:eastAsia="TimesNewRoman" w:hAnsi="Times New Roman" w:cs="Times New Roman"/>
          <w:b/>
          <w:szCs w:val="28"/>
        </w:rPr>
        <w:t>make teachers to leave their jobs</w:t>
      </w:r>
      <w:r w:rsidRPr="00106E6F">
        <w:rPr>
          <w:rFonts w:ascii="Times New Roman" w:hAnsi="Times New Roman" w:cs="Times New Roman"/>
          <w:b/>
          <w:szCs w:val="28"/>
        </w:rPr>
        <w:t>.</w:t>
      </w: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t xml:space="preserve">     59</w:t>
      </w:r>
    </w:p>
    <w:p w:rsidR="007579B6" w:rsidRDefault="007579B6" w:rsidP="007579B6">
      <w:pPr>
        <w:pStyle w:val="Default"/>
        <w:jc w:val="both"/>
        <w:rPr>
          <w:rFonts w:ascii="Times New Roman" w:hAnsi="Times New Roman" w:cs="Times New Roman"/>
          <w:b/>
          <w:sz w:val="28"/>
          <w:szCs w:val="28"/>
        </w:rPr>
      </w:pPr>
    </w:p>
    <w:p w:rsidR="007579B6" w:rsidRPr="000824C1" w:rsidRDefault="007579B6" w:rsidP="007579B6">
      <w:pPr>
        <w:pStyle w:val="Default"/>
        <w:numPr>
          <w:ilvl w:val="0"/>
          <w:numId w:val="26"/>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Pr="00EF4359">
        <w:rPr>
          <w:rFonts w:ascii="Times New Roman" w:hAnsi="Times New Roman" w:cs="Times New Roman"/>
          <w:b/>
          <w:sz w:val="28"/>
          <w:szCs w:val="28"/>
        </w:rPr>
        <w:t xml:space="preserve">Mean Responses of respondents on the extent of </w:t>
      </w:r>
      <w:r w:rsidRPr="00EF4359">
        <w:rPr>
          <w:rFonts w:ascii="Times New Roman" w:eastAsia="TimesNewRoman" w:hAnsi="Times New Roman" w:cs="Times New Roman"/>
          <w:b/>
          <w:sz w:val="28"/>
          <w:szCs w:val="28"/>
        </w:rPr>
        <w:t xml:space="preserve">low </w:t>
      </w:r>
      <w:r w:rsidRPr="000824C1">
        <w:rPr>
          <w:rFonts w:ascii="Times New Roman" w:eastAsia="TimesNewRoman" w:hAnsi="Times New Roman" w:cs="Times New Roman"/>
          <w:b/>
          <w:sz w:val="28"/>
          <w:szCs w:val="28"/>
        </w:rPr>
        <w:t xml:space="preserve">level </w:t>
      </w:r>
    </w:p>
    <w:p w:rsidR="007579B6" w:rsidRPr="000824C1" w:rsidRDefault="007579B6" w:rsidP="007579B6">
      <w:pPr>
        <w:pStyle w:val="Default"/>
        <w:ind w:left="720"/>
        <w:jc w:val="both"/>
        <w:rPr>
          <w:rFonts w:ascii="Times New Roman" w:hAnsi="Times New Roman" w:cs="Times New Roman"/>
          <w:b/>
          <w:sz w:val="28"/>
          <w:szCs w:val="28"/>
        </w:rPr>
      </w:pPr>
      <w:r>
        <w:rPr>
          <w:rFonts w:ascii="Times New Roman" w:hAnsi="Times New Roman" w:cs="Times New Roman"/>
          <w:b/>
          <w:sz w:val="28"/>
          <w:szCs w:val="28"/>
        </w:rPr>
        <w:t xml:space="preserve">          </w:t>
      </w:r>
      <w:r w:rsidRPr="000824C1">
        <w:rPr>
          <w:rFonts w:ascii="Times New Roman" w:eastAsia="TimesNewRoman" w:hAnsi="Times New Roman" w:cs="Times New Roman"/>
          <w:b/>
          <w:sz w:val="28"/>
          <w:szCs w:val="28"/>
        </w:rPr>
        <w:t>of commitment in teaching make teachers to leave their jobs</w:t>
      </w:r>
      <w:r w:rsidRPr="000824C1">
        <w:rPr>
          <w:rFonts w:ascii="Times New Roman" w:hAnsi="Times New Roman" w:cs="Times New Roman"/>
          <w:b/>
          <w:sz w:val="28"/>
          <w:szCs w:val="28"/>
        </w:rPr>
        <w:t>.  60</w:t>
      </w:r>
    </w:p>
    <w:p w:rsidR="007579B6" w:rsidRDefault="007579B6" w:rsidP="007579B6">
      <w:pPr>
        <w:pStyle w:val="Default"/>
        <w:jc w:val="both"/>
        <w:rPr>
          <w:rFonts w:ascii="Times New Roman" w:hAnsi="Times New Roman" w:cs="Times New Roman"/>
          <w:b/>
          <w:sz w:val="28"/>
          <w:szCs w:val="28"/>
        </w:rPr>
      </w:pPr>
    </w:p>
    <w:p w:rsidR="007579B6" w:rsidRPr="00106E6F" w:rsidRDefault="007579B6" w:rsidP="007579B6">
      <w:pPr>
        <w:pStyle w:val="Default"/>
        <w:numPr>
          <w:ilvl w:val="0"/>
          <w:numId w:val="26"/>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Pr="00EF4359">
        <w:rPr>
          <w:rFonts w:ascii="Times New Roman" w:hAnsi="Times New Roman" w:cs="Times New Roman"/>
          <w:b/>
          <w:sz w:val="28"/>
          <w:szCs w:val="28"/>
        </w:rPr>
        <w:t xml:space="preserve">Mean Responses of Respondents on </w:t>
      </w:r>
      <w:r w:rsidRPr="00EF4359">
        <w:rPr>
          <w:rFonts w:ascii="Times New Roman" w:eastAsia="Times New Roman" w:hAnsi="Times New Roman" w:cs="Times New Roman"/>
          <w:b/>
          <w:color w:val="000000" w:themeColor="text1"/>
          <w:sz w:val="28"/>
          <w:szCs w:val="28"/>
        </w:rPr>
        <w:t xml:space="preserve">the </w:t>
      </w:r>
      <w:r w:rsidRPr="00EF4359">
        <w:rPr>
          <w:rFonts w:ascii="Times New Roman" w:eastAsia="TimesNewRoman" w:hAnsi="Times New Roman" w:cs="Times New Roman"/>
          <w:b/>
          <w:sz w:val="28"/>
          <w:szCs w:val="28"/>
        </w:rPr>
        <w:t xml:space="preserve">teacher attrition </w:t>
      </w:r>
      <w:r>
        <w:rPr>
          <w:rFonts w:ascii="Times New Roman" w:eastAsia="TimesNewRoman" w:hAnsi="Times New Roman" w:cs="Times New Roman"/>
          <w:b/>
          <w:sz w:val="28"/>
          <w:szCs w:val="28"/>
        </w:rPr>
        <w:t xml:space="preserve">rate </w:t>
      </w:r>
    </w:p>
    <w:p w:rsidR="007579B6" w:rsidRPr="00EF4359" w:rsidRDefault="007579B6" w:rsidP="007579B6">
      <w:pPr>
        <w:pStyle w:val="Default"/>
        <w:ind w:left="720"/>
        <w:jc w:val="both"/>
        <w:rPr>
          <w:rFonts w:ascii="Times New Roman" w:hAnsi="Times New Roman" w:cs="Times New Roman"/>
          <w:b/>
          <w:sz w:val="28"/>
          <w:szCs w:val="28"/>
        </w:rPr>
      </w:pPr>
      <w:r>
        <w:rPr>
          <w:rFonts w:ascii="Times New Roman" w:eastAsia="TimesNewRoman" w:hAnsi="Times New Roman" w:cs="Times New Roman"/>
          <w:b/>
          <w:sz w:val="28"/>
          <w:szCs w:val="28"/>
        </w:rPr>
        <w:t xml:space="preserve">          </w:t>
      </w:r>
      <w:r w:rsidRPr="00EF4359">
        <w:rPr>
          <w:rFonts w:ascii="Times New Roman" w:eastAsia="TimesNewRoman" w:hAnsi="Times New Roman" w:cs="Times New Roman"/>
          <w:b/>
          <w:sz w:val="28"/>
          <w:szCs w:val="28"/>
        </w:rPr>
        <w:t>in order to ensure the success of the UBE is developed</w:t>
      </w:r>
      <w:r>
        <w:rPr>
          <w:rFonts w:ascii="Times New Roman" w:eastAsia="TimesNewRoman" w:hAnsi="Times New Roman" w:cs="Times New Roman"/>
          <w:b/>
          <w:sz w:val="28"/>
          <w:szCs w:val="28"/>
        </w:rPr>
        <w:t xml:space="preserve">                 61</w:t>
      </w:r>
    </w:p>
    <w:p w:rsidR="007579B6" w:rsidRDefault="007579B6" w:rsidP="007579B6">
      <w:pPr>
        <w:spacing w:after="0"/>
        <w:jc w:val="both"/>
        <w:rPr>
          <w:rFonts w:ascii="Times New Roman" w:hAnsi="Times New Roman" w:cs="Times New Roman"/>
          <w:b/>
          <w:i/>
          <w:sz w:val="26"/>
          <w:szCs w:val="26"/>
        </w:rPr>
      </w:pPr>
    </w:p>
    <w:p w:rsidR="007579B6" w:rsidRDefault="007579B6" w:rsidP="007579B6">
      <w:pPr>
        <w:spacing w:after="0"/>
        <w:jc w:val="both"/>
        <w:rPr>
          <w:rFonts w:ascii="Times New Roman" w:hAnsi="Times New Roman" w:cs="Times New Roman"/>
          <w:b/>
          <w:i/>
          <w:sz w:val="26"/>
          <w:szCs w:val="26"/>
        </w:rPr>
      </w:pPr>
    </w:p>
    <w:p w:rsidR="007579B6" w:rsidRDefault="007579B6" w:rsidP="007579B6">
      <w:pPr>
        <w:spacing w:after="0"/>
        <w:jc w:val="both"/>
        <w:rPr>
          <w:rFonts w:ascii="Times New Roman" w:hAnsi="Times New Roman" w:cs="Times New Roman"/>
          <w:b/>
          <w:i/>
          <w:sz w:val="26"/>
          <w:szCs w:val="26"/>
        </w:rPr>
      </w:pPr>
    </w:p>
    <w:p w:rsidR="007579B6" w:rsidRDefault="007579B6" w:rsidP="007579B6">
      <w:pPr>
        <w:spacing w:after="0"/>
        <w:jc w:val="both"/>
        <w:rPr>
          <w:rFonts w:ascii="Times New Roman" w:hAnsi="Times New Roman" w:cs="Times New Roman"/>
          <w:b/>
          <w:i/>
          <w:sz w:val="26"/>
          <w:szCs w:val="26"/>
        </w:rPr>
      </w:pPr>
    </w:p>
    <w:p w:rsidR="007579B6" w:rsidRDefault="007579B6" w:rsidP="007579B6">
      <w:pPr>
        <w:spacing w:after="0"/>
        <w:jc w:val="both"/>
        <w:rPr>
          <w:rFonts w:ascii="Times New Roman" w:hAnsi="Times New Roman" w:cs="Times New Roman"/>
          <w:b/>
          <w:i/>
          <w:sz w:val="26"/>
          <w:szCs w:val="26"/>
        </w:rPr>
      </w:pPr>
    </w:p>
    <w:p w:rsidR="007579B6" w:rsidRDefault="007579B6" w:rsidP="007579B6">
      <w:pPr>
        <w:spacing w:after="0"/>
        <w:jc w:val="both"/>
        <w:rPr>
          <w:rFonts w:ascii="Times New Roman" w:hAnsi="Times New Roman" w:cs="Times New Roman"/>
          <w:b/>
          <w:i/>
          <w:sz w:val="26"/>
          <w:szCs w:val="26"/>
        </w:rPr>
      </w:pPr>
    </w:p>
    <w:p w:rsidR="007579B6" w:rsidRDefault="007579B6" w:rsidP="007579B6">
      <w:pPr>
        <w:spacing w:after="0"/>
        <w:jc w:val="both"/>
        <w:rPr>
          <w:rFonts w:ascii="Times New Roman" w:hAnsi="Times New Roman" w:cs="Times New Roman"/>
          <w:b/>
          <w:i/>
          <w:sz w:val="26"/>
          <w:szCs w:val="26"/>
        </w:rPr>
      </w:pPr>
    </w:p>
    <w:p w:rsidR="007579B6" w:rsidRDefault="007579B6" w:rsidP="007579B6">
      <w:pPr>
        <w:spacing w:after="0"/>
        <w:jc w:val="both"/>
        <w:rPr>
          <w:rFonts w:ascii="Times New Roman" w:hAnsi="Times New Roman" w:cs="Times New Roman"/>
          <w:b/>
          <w:i/>
          <w:sz w:val="26"/>
          <w:szCs w:val="26"/>
        </w:rPr>
      </w:pPr>
    </w:p>
    <w:p w:rsidR="007579B6" w:rsidRDefault="007579B6" w:rsidP="007579B6">
      <w:pPr>
        <w:spacing w:after="0"/>
        <w:jc w:val="both"/>
        <w:rPr>
          <w:rFonts w:ascii="Times New Roman" w:hAnsi="Times New Roman" w:cs="Times New Roman"/>
          <w:b/>
          <w:i/>
          <w:sz w:val="26"/>
          <w:szCs w:val="26"/>
        </w:rPr>
      </w:pPr>
    </w:p>
    <w:p w:rsidR="007579B6" w:rsidRDefault="007579B6" w:rsidP="007579B6">
      <w:pPr>
        <w:spacing w:after="0"/>
        <w:jc w:val="both"/>
        <w:rPr>
          <w:rFonts w:ascii="Times New Roman" w:hAnsi="Times New Roman" w:cs="Times New Roman"/>
          <w:b/>
          <w:i/>
          <w:sz w:val="26"/>
          <w:szCs w:val="26"/>
        </w:rPr>
      </w:pPr>
    </w:p>
    <w:p w:rsidR="007579B6" w:rsidRDefault="007579B6" w:rsidP="007579B6">
      <w:pPr>
        <w:spacing w:after="0"/>
        <w:jc w:val="both"/>
        <w:rPr>
          <w:rFonts w:ascii="Times New Roman" w:hAnsi="Times New Roman" w:cs="Times New Roman"/>
          <w:b/>
          <w:i/>
          <w:sz w:val="26"/>
          <w:szCs w:val="26"/>
        </w:rPr>
      </w:pPr>
    </w:p>
    <w:p w:rsidR="007579B6" w:rsidRDefault="007579B6" w:rsidP="007579B6">
      <w:pPr>
        <w:spacing w:after="0"/>
        <w:jc w:val="both"/>
        <w:rPr>
          <w:rFonts w:ascii="Times New Roman" w:hAnsi="Times New Roman" w:cs="Times New Roman"/>
          <w:b/>
          <w:i/>
          <w:sz w:val="26"/>
          <w:szCs w:val="26"/>
        </w:rPr>
      </w:pPr>
    </w:p>
    <w:p w:rsidR="007579B6" w:rsidRDefault="007579B6" w:rsidP="007579B6">
      <w:pPr>
        <w:spacing w:after="0"/>
        <w:jc w:val="both"/>
        <w:rPr>
          <w:rFonts w:ascii="Times New Roman" w:hAnsi="Times New Roman" w:cs="Times New Roman"/>
          <w:b/>
          <w:i/>
          <w:sz w:val="26"/>
          <w:szCs w:val="26"/>
        </w:rPr>
      </w:pPr>
    </w:p>
    <w:p w:rsidR="007579B6" w:rsidRDefault="007579B6" w:rsidP="007579B6">
      <w:pPr>
        <w:spacing w:after="0"/>
        <w:jc w:val="both"/>
        <w:rPr>
          <w:rFonts w:ascii="Times New Roman" w:hAnsi="Times New Roman" w:cs="Times New Roman"/>
          <w:b/>
          <w:i/>
          <w:sz w:val="26"/>
          <w:szCs w:val="26"/>
        </w:rPr>
      </w:pPr>
    </w:p>
    <w:p w:rsidR="007579B6" w:rsidRDefault="007579B6" w:rsidP="007579B6">
      <w:pPr>
        <w:spacing w:after="0"/>
        <w:jc w:val="both"/>
        <w:rPr>
          <w:rFonts w:ascii="Times New Roman" w:hAnsi="Times New Roman" w:cs="Times New Roman"/>
          <w:b/>
          <w:i/>
          <w:sz w:val="26"/>
          <w:szCs w:val="26"/>
        </w:rPr>
      </w:pPr>
    </w:p>
    <w:p w:rsidR="007579B6" w:rsidRDefault="007579B6" w:rsidP="007579B6">
      <w:pPr>
        <w:spacing w:after="0"/>
        <w:jc w:val="both"/>
        <w:rPr>
          <w:rFonts w:ascii="Times New Roman" w:hAnsi="Times New Roman" w:cs="Times New Roman"/>
          <w:b/>
          <w:i/>
          <w:sz w:val="26"/>
          <w:szCs w:val="26"/>
        </w:rPr>
      </w:pPr>
    </w:p>
    <w:p w:rsidR="007579B6" w:rsidRDefault="007579B6" w:rsidP="007579B6">
      <w:pPr>
        <w:spacing w:after="0"/>
        <w:jc w:val="both"/>
        <w:rPr>
          <w:rFonts w:ascii="Times New Roman" w:hAnsi="Times New Roman" w:cs="Times New Roman"/>
          <w:b/>
          <w:i/>
          <w:sz w:val="26"/>
          <w:szCs w:val="26"/>
        </w:rPr>
      </w:pPr>
    </w:p>
    <w:p w:rsidR="007579B6" w:rsidRDefault="007579B6" w:rsidP="007579B6">
      <w:pPr>
        <w:spacing w:after="0"/>
        <w:jc w:val="both"/>
        <w:rPr>
          <w:rFonts w:ascii="Times New Roman" w:hAnsi="Times New Roman" w:cs="Times New Roman"/>
          <w:b/>
          <w:i/>
          <w:sz w:val="26"/>
          <w:szCs w:val="26"/>
        </w:rPr>
      </w:pPr>
    </w:p>
    <w:p w:rsidR="007579B6" w:rsidRDefault="007579B6" w:rsidP="007579B6">
      <w:pPr>
        <w:spacing w:after="0"/>
        <w:jc w:val="both"/>
        <w:rPr>
          <w:rFonts w:ascii="Times New Roman" w:hAnsi="Times New Roman" w:cs="Times New Roman"/>
          <w:b/>
          <w:i/>
          <w:sz w:val="26"/>
          <w:szCs w:val="26"/>
        </w:rPr>
      </w:pPr>
    </w:p>
    <w:p w:rsidR="007579B6" w:rsidRDefault="007579B6" w:rsidP="007579B6">
      <w:pPr>
        <w:spacing w:after="0"/>
        <w:jc w:val="both"/>
        <w:rPr>
          <w:rFonts w:ascii="Times New Roman" w:hAnsi="Times New Roman" w:cs="Times New Roman"/>
          <w:b/>
          <w:i/>
          <w:sz w:val="26"/>
          <w:szCs w:val="26"/>
        </w:rPr>
      </w:pPr>
    </w:p>
    <w:p w:rsidR="007579B6" w:rsidRDefault="007579B6" w:rsidP="007579B6">
      <w:pPr>
        <w:spacing w:after="0"/>
        <w:jc w:val="both"/>
        <w:rPr>
          <w:rFonts w:ascii="Times New Roman" w:hAnsi="Times New Roman" w:cs="Times New Roman"/>
          <w:b/>
          <w:i/>
          <w:sz w:val="26"/>
          <w:szCs w:val="26"/>
        </w:rPr>
      </w:pPr>
    </w:p>
    <w:p w:rsidR="007579B6" w:rsidRDefault="007579B6" w:rsidP="007579B6">
      <w:pPr>
        <w:spacing w:after="0"/>
        <w:jc w:val="both"/>
        <w:rPr>
          <w:rFonts w:ascii="Times New Roman" w:hAnsi="Times New Roman" w:cs="Times New Roman"/>
          <w:b/>
          <w:i/>
          <w:sz w:val="26"/>
          <w:szCs w:val="26"/>
        </w:rPr>
      </w:pPr>
    </w:p>
    <w:p w:rsidR="007579B6" w:rsidRDefault="007579B6" w:rsidP="007579B6">
      <w:pPr>
        <w:spacing w:after="0"/>
        <w:jc w:val="both"/>
        <w:rPr>
          <w:rFonts w:ascii="Times New Roman" w:hAnsi="Times New Roman" w:cs="Times New Roman"/>
          <w:b/>
          <w:i/>
          <w:sz w:val="26"/>
          <w:szCs w:val="26"/>
        </w:rPr>
      </w:pPr>
    </w:p>
    <w:p w:rsidR="007579B6" w:rsidRPr="00CB549D" w:rsidRDefault="007579B6" w:rsidP="007579B6">
      <w:pPr>
        <w:spacing w:after="0"/>
        <w:jc w:val="both"/>
        <w:rPr>
          <w:rFonts w:ascii="Times New Roman" w:hAnsi="Times New Roman" w:cs="Times New Roman"/>
          <w:b/>
          <w:i/>
          <w:sz w:val="26"/>
          <w:szCs w:val="26"/>
        </w:rPr>
      </w:pPr>
      <w:r w:rsidRPr="00CB549D">
        <w:rPr>
          <w:rFonts w:ascii="Times New Roman" w:hAnsi="Times New Roman" w:cs="Times New Roman"/>
          <w:b/>
          <w:i/>
          <w:sz w:val="26"/>
          <w:szCs w:val="26"/>
        </w:rPr>
        <w:t xml:space="preserve">ABSTRACT </w:t>
      </w:r>
    </w:p>
    <w:p w:rsidR="007579B6" w:rsidRPr="00E54D5B" w:rsidRDefault="007579B6" w:rsidP="007579B6">
      <w:pPr>
        <w:spacing w:after="0"/>
        <w:jc w:val="both"/>
        <w:rPr>
          <w:rFonts w:ascii="Times New Roman" w:eastAsiaTheme="minorEastAsia" w:hAnsi="Times New Roman" w:cs="Times New Roman"/>
          <w:i/>
          <w:sz w:val="26"/>
          <w:szCs w:val="26"/>
        </w:rPr>
      </w:pPr>
      <w:r w:rsidRPr="00E54D5B">
        <w:rPr>
          <w:rFonts w:ascii="Times New Roman" w:hAnsi="Times New Roman" w:cs="Times New Roman"/>
          <w:i/>
          <w:sz w:val="26"/>
          <w:szCs w:val="26"/>
        </w:rPr>
        <w:t xml:space="preserve">This objective of this study was to examine the </w:t>
      </w:r>
      <w:r>
        <w:rPr>
          <w:rFonts w:ascii="Times New Roman" w:hAnsi="Times New Roman" w:cs="Times New Roman"/>
          <w:i/>
          <w:sz w:val="26"/>
          <w:szCs w:val="26"/>
        </w:rPr>
        <w:t>influence of teacher attrition rate on the</w:t>
      </w:r>
      <w:r w:rsidRPr="00E54D5B">
        <w:rPr>
          <w:rFonts w:ascii="Times New Roman" w:hAnsi="Times New Roman" w:cs="Times New Roman"/>
          <w:i/>
          <w:sz w:val="26"/>
          <w:szCs w:val="26"/>
        </w:rPr>
        <w:t xml:space="preserve"> quality of </w:t>
      </w:r>
      <w:r>
        <w:rPr>
          <w:rFonts w:ascii="Times New Roman" w:hAnsi="Times New Roman" w:cs="Times New Roman"/>
          <w:i/>
          <w:sz w:val="26"/>
          <w:szCs w:val="26"/>
        </w:rPr>
        <w:t xml:space="preserve">secondary school </w:t>
      </w:r>
      <w:r w:rsidRPr="00E54D5B">
        <w:rPr>
          <w:rFonts w:ascii="Times New Roman" w:hAnsi="Times New Roman" w:cs="Times New Roman"/>
          <w:i/>
          <w:sz w:val="26"/>
          <w:szCs w:val="26"/>
        </w:rPr>
        <w:t xml:space="preserve">Education in Nkanu East Local Government Area of Enugu State. Four (4) specific purposes and four (4) corresponding research questions were raised to guide the study. The population of the study consisted of </w:t>
      </w:r>
      <w:r w:rsidRPr="00E54D5B">
        <w:rPr>
          <w:rFonts w:ascii="Times New Roman" w:eastAsiaTheme="minorEastAsia" w:hAnsi="Times New Roman" w:cs="Times New Roman"/>
          <w:i/>
          <w:sz w:val="26"/>
          <w:szCs w:val="26"/>
        </w:rPr>
        <w:t>one thousand one hundred and sixty-five (1,165) teachers in Nkanu East Local Government Area</w:t>
      </w:r>
      <w:r w:rsidRPr="00E54D5B">
        <w:rPr>
          <w:rFonts w:ascii="Times New Roman" w:hAnsi="Times New Roman" w:cs="Times New Roman"/>
          <w:i/>
          <w:sz w:val="26"/>
          <w:szCs w:val="26"/>
        </w:rPr>
        <w:t xml:space="preserve">. </w:t>
      </w:r>
      <w:r w:rsidRPr="00E54D5B">
        <w:rPr>
          <w:rFonts w:ascii="Times New Roman" w:hAnsi="Times New Roman" w:cs="Times New Roman"/>
          <w:i/>
          <w:iCs/>
          <w:sz w:val="26"/>
          <w:szCs w:val="26"/>
        </w:rPr>
        <w:t xml:space="preserve">With the total sample size of </w:t>
      </w:r>
      <w:r w:rsidRPr="00E54D5B">
        <w:rPr>
          <w:rFonts w:ascii="Times New Roman" w:hAnsi="Times New Roman" w:cs="Times New Roman"/>
          <w:i/>
          <w:sz w:val="26"/>
          <w:szCs w:val="26"/>
        </w:rPr>
        <w:t>297was determined by the use of yaro yamen formula used to calculate sample size. (1964),</w:t>
      </w:r>
      <w:r w:rsidRPr="00E54D5B">
        <w:rPr>
          <w:rFonts w:ascii="Times New Roman" w:hAnsi="Times New Roman" w:cs="Times New Roman"/>
          <w:i/>
          <w:iCs/>
          <w:sz w:val="26"/>
          <w:szCs w:val="26"/>
        </w:rPr>
        <w:t xml:space="preserve"> were used for the study. </w:t>
      </w:r>
      <w:r w:rsidRPr="00E54D5B">
        <w:rPr>
          <w:rFonts w:ascii="Times New Roman" w:hAnsi="Times New Roman" w:cs="Times New Roman"/>
          <w:i/>
          <w:sz w:val="26"/>
          <w:szCs w:val="26"/>
        </w:rPr>
        <w:t xml:space="preserve">A self-made questionnaire was used for data collection. The draft copies of the questionnaire were face and content validated by three experts from the departments of Social Science Education, one in Measurement and Evaluation in Godfrey Okoye University, Enugu. The test-retest reliability method was adopted. The correlation coefficient obtained using the Cronbach Alpha method of estimating reliability was 0.62. This indicated that the instrument was of a high level of reliability. Data were analyzed using mean ( </w:t>
      </w:r>
      <m:oMath>
        <m:acc>
          <m:accPr>
            <m:chr m:val="̅"/>
            <m:ctrlPr>
              <w:rPr>
                <w:rFonts w:ascii="Cambria Math" w:hAnsi="Times New Roman" w:cs="Times New Roman"/>
                <w:i/>
                <w:sz w:val="26"/>
                <w:szCs w:val="26"/>
              </w:rPr>
            </m:ctrlPr>
          </m:accPr>
          <m:e>
            <m:r>
              <w:rPr>
                <w:rFonts w:ascii="Cambria Math" w:hAnsi="Cambria Math" w:cs="Times New Roman"/>
                <w:sz w:val="26"/>
                <w:szCs w:val="26"/>
              </w:rPr>
              <m:t>x</m:t>
            </m:r>
            <m:r>
              <w:rPr>
                <w:rFonts w:ascii="Cambria Math" w:hAnsi="Times New Roman" w:cs="Times New Roman"/>
                <w:sz w:val="26"/>
                <w:szCs w:val="26"/>
              </w:rPr>
              <m:t>)</m:t>
            </m:r>
          </m:e>
        </m:acc>
      </m:oMath>
      <w:r w:rsidRPr="00E54D5B">
        <w:rPr>
          <w:rFonts w:ascii="Times New Roman" w:eastAsiaTheme="minorEastAsia" w:hAnsi="Times New Roman" w:cs="Times New Roman"/>
          <w:i/>
          <w:sz w:val="26"/>
          <w:szCs w:val="26"/>
        </w:rPr>
        <w:t xml:space="preserve"> statistics and standard deviation. Analysis showed that </w:t>
      </w:r>
      <w:r w:rsidRPr="008B5F09">
        <w:rPr>
          <w:rFonts w:ascii="Times New Roman" w:hAnsi="Times New Roman" w:cs="Times New Roman"/>
          <w:i/>
          <w:sz w:val="28"/>
          <w:szCs w:val="28"/>
        </w:rPr>
        <w:t>teacher poor conditions of service, late or non-payment of Salaries and allowances, lack of incentive, non involvement of teachers in decision making over matters concerning them to mention but a few are the main causes of attrition</w:t>
      </w:r>
      <w:r w:rsidRPr="00E54D5B">
        <w:rPr>
          <w:rFonts w:ascii="Times New Roman" w:eastAsiaTheme="minorEastAsia" w:hAnsi="Times New Roman" w:cs="Times New Roman"/>
          <w:i/>
          <w:sz w:val="26"/>
          <w:szCs w:val="26"/>
        </w:rPr>
        <w:t xml:space="preserve">. The researcher recommended that </w:t>
      </w:r>
      <w:r w:rsidRPr="00E54D5B">
        <w:rPr>
          <w:rFonts w:ascii="Times New Roman" w:eastAsia="TimesNewRoman" w:hAnsi="Times New Roman" w:cs="Times New Roman"/>
          <w:i/>
          <w:sz w:val="26"/>
          <w:szCs w:val="26"/>
        </w:rPr>
        <w:t>Teachers could leave temporarily in order to improve their capacity. Such teachers go for further studies to take courses in education and return as soon as they complete their studies. Females’ teachers in the childbearing age could leave their jobs to have children only to return when they are through with baby making. Others still leave to join their husbands after marriages</w:t>
      </w:r>
      <w:r w:rsidRPr="00E54D5B">
        <w:rPr>
          <w:rFonts w:ascii="Times New Roman" w:eastAsiaTheme="minorEastAsia" w:hAnsi="Times New Roman" w:cs="Times New Roman"/>
          <w:i/>
          <w:sz w:val="26"/>
          <w:szCs w:val="26"/>
        </w:rPr>
        <w:t>.</w:t>
      </w:r>
    </w:p>
    <w:p w:rsidR="007579B6" w:rsidRDefault="007579B6" w:rsidP="007579B6"/>
    <w:p w:rsidR="007579B6" w:rsidRDefault="007579B6" w:rsidP="007579B6"/>
    <w:p w:rsidR="007579B6" w:rsidRDefault="007579B6" w:rsidP="008C6F48">
      <w:pPr>
        <w:spacing w:after="0" w:line="480" w:lineRule="auto"/>
        <w:jc w:val="center"/>
        <w:rPr>
          <w:rFonts w:ascii="Times New Roman" w:hAnsi="Times New Roman" w:cs="Times New Roman"/>
          <w:b/>
          <w:sz w:val="28"/>
          <w:szCs w:val="28"/>
        </w:rPr>
      </w:pPr>
    </w:p>
    <w:p w:rsidR="007579B6" w:rsidRDefault="007579B6" w:rsidP="008C6F48">
      <w:pPr>
        <w:spacing w:after="0" w:line="480" w:lineRule="auto"/>
        <w:jc w:val="center"/>
        <w:rPr>
          <w:rFonts w:ascii="Times New Roman" w:hAnsi="Times New Roman" w:cs="Times New Roman"/>
          <w:b/>
          <w:sz w:val="28"/>
          <w:szCs w:val="28"/>
        </w:rPr>
      </w:pPr>
    </w:p>
    <w:p w:rsidR="006B4487" w:rsidRPr="00EF4359" w:rsidRDefault="006B4487" w:rsidP="008C6F48">
      <w:pPr>
        <w:spacing w:after="0" w:line="480" w:lineRule="auto"/>
        <w:jc w:val="center"/>
        <w:rPr>
          <w:rFonts w:ascii="Times New Roman" w:hAnsi="Times New Roman" w:cs="Times New Roman"/>
          <w:b/>
          <w:sz w:val="28"/>
          <w:szCs w:val="28"/>
        </w:rPr>
      </w:pPr>
      <w:r w:rsidRPr="00EF4359">
        <w:rPr>
          <w:rFonts w:ascii="Times New Roman" w:hAnsi="Times New Roman" w:cs="Times New Roman"/>
          <w:b/>
          <w:sz w:val="28"/>
          <w:szCs w:val="28"/>
        </w:rPr>
        <w:lastRenderedPageBreak/>
        <w:t xml:space="preserve">CHAPTER ONE </w:t>
      </w:r>
    </w:p>
    <w:p w:rsidR="006B4487" w:rsidRPr="00EF4359" w:rsidRDefault="006B4487" w:rsidP="008C6F48">
      <w:pPr>
        <w:spacing w:after="0" w:line="480" w:lineRule="auto"/>
        <w:jc w:val="center"/>
        <w:rPr>
          <w:rFonts w:ascii="Times New Roman" w:hAnsi="Times New Roman" w:cs="Times New Roman"/>
          <w:b/>
          <w:sz w:val="28"/>
          <w:szCs w:val="28"/>
        </w:rPr>
      </w:pPr>
      <w:r w:rsidRPr="00EF4359">
        <w:rPr>
          <w:rFonts w:ascii="Times New Roman" w:hAnsi="Times New Roman" w:cs="Times New Roman"/>
          <w:b/>
          <w:sz w:val="28"/>
          <w:szCs w:val="28"/>
        </w:rPr>
        <w:t>INTRODUCTION</w:t>
      </w:r>
    </w:p>
    <w:p w:rsidR="0023477D" w:rsidRPr="00EF4359" w:rsidRDefault="00A57235" w:rsidP="008C6F48">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Background to</w:t>
      </w:r>
      <w:r w:rsidR="006B4487" w:rsidRPr="00EF4359">
        <w:rPr>
          <w:rFonts w:ascii="Times New Roman" w:hAnsi="Times New Roman" w:cs="Times New Roman"/>
          <w:b/>
          <w:sz w:val="28"/>
          <w:szCs w:val="28"/>
        </w:rPr>
        <w:t xml:space="preserve"> the Study</w:t>
      </w:r>
    </w:p>
    <w:p w:rsidR="0023477D" w:rsidRPr="00EF4359" w:rsidRDefault="0023477D" w:rsidP="008C6F48">
      <w:pPr>
        <w:autoSpaceDE w:val="0"/>
        <w:autoSpaceDN w:val="0"/>
        <w:adjustRightInd w:val="0"/>
        <w:spacing w:after="0" w:line="480" w:lineRule="auto"/>
        <w:ind w:firstLine="720"/>
        <w:jc w:val="both"/>
        <w:rPr>
          <w:rFonts w:ascii="Times New Roman" w:hAnsi="Times New Roman" w:cs="Times New Roman"/>
          <w:color w:val="000000"/>
          <w:sz w:val="28"/>
          <w:szCs w:val="28"/>
        </w:rPr>
      </w:pPr>
      <w:r w:rsidRPr="00EF4359">
        <w:rPr>
          <w:rFonts w:ascii="Times New Roman" w:hAnsi="Times New Roman" w:cs="Times New Roman"/>
          <w:sz w:val="28"/>
          <w:szCs w:val="28"/>
        </w:rPr>
        <w:t xml:space="preserve"> </w:t>
      </w:r>
      <w:r w:rsidRPr="00EF4359">
        <w:rPr>
          <w:rFonts w:ascii="Times New Roman" w:hAnsi="Times New Roman" w:cs="Times New Roman"/>
          <w:color w:val="000000"/>
          <w:sz w:val="28"/>
          <w:szCs w:val="28"/>
        </w:rPr>
        <w:t>Education in Nigeria is more of a public enterprise that has witnessed government complete and dynamic intervention and active participation (F</w:t>
      </w:r>
      <w:r w:rsidR="00A57235">
        <w:rPr>
          <w:rFonts w:ascii="Times New Roman" w:hAnsi="Times New Roman" w:cs="Times New Roman"/>
          <w:color w:val="000000"/>
          <w:sz w:val="28"/>
          <w:szCs w:val="28"/>
        </w:rPr>
        <w:t>ederal Republic of Nigeria, 2014</w:t>
      </w:r>
      <w:r w:rsidRPr="00EF4359">
        <w:rPr>
          <w:rFonts w:ascii="Times New Roman" w:hAnsi="Times New Roman" w:cs="Times New Roman"/>
          <w:color w:val="000000"/>
          <w:sz w:val="28"/>
          <w:szCs w:val="28"/>
        </w:rPr>
        <w:t xml:space="preserve">). It is the view of the formulated education policy in Nigeria to use education as a vehicle in </w:t>
      </w:r>
      <w:r w:rsidR="00794A8E" w:rsidRPr="00EF4359">
        <w:rPr>
          <w:rFonts w:ascii="Times New Roman" w:hAnsi="Times New Roman" w:cs="Times New Roman"/>
          <w:color w:val="000000"/>
          <w:sz w:val="28"/>
          <w:szCs w:val="28"/>
        </w:rPr>
        <w:t xml:space="preserve">achieving national development. </w:t>
      </w:r>
      <w:r w:rsidRPr="00EF4359">
        <w:rPr>
          <w:rFonts w:ascii="Times New Roman" w:hAnsi="Times New Roman" w:cs="Times New Roman"/>
          <w:color w:val="000000"/>
          <w:sz w:val="28"/>
          <w:szCs w:val="28"/>
        </w:rPr>
        <w:t>Education being an instrument of change, in Nigeria education policy has been a product of evolution through ser</w:t>
      </w:r>
      <w:r w:rsidR="0046205B" w:rsidRPr="00EF4359">
        <w:rPr>
          <w:rFonts w:ascii="Times New Roman" w:hAnsi="Times New Roman" w:cs="Times New Roman"/>
          <w:color w:val="000000"/>
          <w:sz w:val="28"/>
          <w:szCs w:val="28"/>
        </w:rPr>
        <w:t xml:space="preserve">ies of historical developments. </w:t>
      </w:r>
      <w:r w:rsidRPr="00EF4359">
        <w:rPr>
          <w:rFonts w:ascii="Times New Roman" w:hAnsi="Times New Roman" w:cs="Times New Roman"/>
          <w:color w:val="000000"/>
          <w:sz w:val="28"/>
          <w:szCs w:val="28"/>
        </w:rPr>
        <w:t>The National Policy on Education in Nigeria was launched in 1977. The orientation of the policy is geared towards self-realization, individual and national efficiency, national unity etc. aimed at achieving social, cultural, economic, political, scientific and technological development. In 1985, the objectives of the policy were broadened to include free primary education among ot</w:t>
      </w:r>
      <w:r w:rsidR="0046205B" w:rsidRPr="00EF4359">
        <w:rPr>
          <w:rFonts w:ascii="Times New Roman" w:hAnsi="Times New Roman" w:cs="Times New Roman"/>
          <w:color w:val="000000"/>
          <w:sz w:val="28"/>
          <w:szCs w:val="28"/>
        </w:rPr>
        <w:t>hers. As noted by Anyanwu,</w:t>
      </w:r>
      <w:r w:rsidRPr="00EF4359">
        <w:rPr>
          <w:rFonts w:ascii="Times New Roman" w:hAnsi="Times New Roman" w:cs="Times New Roman"/>
          <w:color w:val="000000"/>
          <w:sz w:val="28"/>
          <w:szCs w:val="28"/>
        </w:rPr>
        <w:t xml:space="preserve"> (1999), this policy has been reviewed from time to time. </w:t>
      </w:r>
    </w:p>
    <w:p w:rsidR="0023477D" w:rsidRPr="00EF4359" w:rsidRDefault="0023477D" w:rsidP="008C6F48">
      <w:pPr>
        <w:autoSpaceDE w:val="0"/>
        <w:autoSpaceDN w:val="0"/>
        <w:adjustRightInd w:val="0"/>
        <w:spacing w:after="0" w:line="480" w:lineRule="auto"/>
        <w:ind w:firstLine="720"/>
        <w:jc w:val="both"/>
        <w:rPr>
          <w:rFonts w:ascii="Times New Roman" w:hAnsi="Times New Roman" w:cs="Times New Roman"/>
          <w:color w:val="000000"/>
          <w:sz w:val="28"/>
          <w:szCs w:val="28"/>
        </w:rPr>
      </w:pPr>
      <w:r w:rsidRPr="00EF4359">
        <w:rPr>
          <w:rFonts w:ascii="Times New Roman" w:hAnsi="Times New Roman" w:cs="Times New Roman"/>
          <w:color w:val="000000"/>
          <w:sz w:val="28"/>
          <w:szCs w:val="28"/>
        </w:rPr>
        <w:t xml:space="preserve">Until 1984, the structure of Nigeria education system was 6 years of primary schools, 5 to 7 years of post primary schools (Secondary, Teacher Training College and sixth form) and 4 to 6 yrs of tertiary education (College of education, polytechnics, College of Technology and University education). From 1985, the structure that emanated can be classified thus, pre-primary or kindergarten education </w:t>
      </w:r>
      <w:r w:rsidRPr="00EF4359">
        <w:rPr>
          <w:rFonts w:ascii="Times New Roman" w:hAnsi="Times New Roman" w:cs="Times New Roman"/>
          <w:color w:val="000000"/>
          <w:sz w:val="28"/>
          <w:szCs w:val="28"/>
        </w:rPr>
        <w:lastRenderedPageBreak/>
        <w:t xml:space="preserve">(2 to 3 yrs), for the children of ages 3 to5 years the primary school which is of 6 years period for children of ages 6 to 11 yrs, the post primary education which is of 6 years duration but divided </w:t>
      </w:r>
      <w:r w:rsidR="008C6F48" w:rsidRPr="00EF4359">
        <w:rPr>
          <w:rFonts w:ascii="Times New Roman" w:hAnsi="Times New Roman" w:cs="Times New Roman"/>
          <w:color w:val="000000"/>
          <w:sz w:val="28"/>
          <w:szCs w:val="28"/>
        </w:rPr>
        <w:t>into</w:t>
      </w:r>
      <w:r w:rsidRPr="00EF4359">
        <w:rPr>
          <w:rFonts w:ascii="Times New Roman" w:hAnsi="Times New Roman" w:cs="Times New Roman"/>
          <w:color w:val="000000"/>
          <w:sz w:val="28"/>
          <w:szCs w:val="28"/>
        </w:rPr>
        <w:t xml:space="preserve"> two halves (3 years of Junior Secondary School and 3 years of Senior Secondary School) and the 4 to 6 of tertiary education level. This is called the 6-3-3-4 system of Education, (Anyanwu, 1999). Since the inception of the Obasanjo led administration in 1999, a Universal Basic Education Scheme was launched in 1999. The specific targets of the scheme are, total eradication of illiteracy by the year 2010 and increase in adult literacy rate from 57% to 70% by 2003 (FRN, 2010). </w:t>
      </w:r>
    </w:p>
    <w:p w:rsidR="008923CD" w:rsidRPr="00EF4359" w:rsidRDefault="008923CD" w:rsidP="008C6F48">
      <w:pPr>
        <w:autoSpaceDE w:val="0"/>
        <w:autoSpaceDN w:val="0"/>
        <w:adjustRightInd w:val="0"/>
        <w:spacing w:after="0" w:line="480" w:lineRule="auto"/>
        <w:ind w:firstLine="720"/>
        <w:jc w:val="both"/>
        <w:rPr>
          <w:rFonts w:ascii="Times New Roman" w:hAnsi="Times New Roman" w:cs="Times New Roman"/>
          <w:color w:val="000000"/>
          <w:sz w:val="28"/>
          <w:szCs w:val="28"/>
        </w:rPr>
      </w:pPr>
      <w:r w:rsidRPr="00EF4359">
        <w:rPr>
          <w:rFonts w:ascii="Times New Roman" w:hAnsi="Times New Roman" w:cs="Times New Roman"/>
          <w:color w:val="000000"/>
          <w:sz w:val="28"/>
          <w:szCs w:val="28"/>
        </w:rPr>
        <w:t>All over the world, educational system is confronted with different challenges. The challenges confronting the developed countries differ from the ones confronting the developing countries. However, for these challenges, there are expectedly coping strategies in order to minimize the possible effects. Coping strategies are measure</w:t>
      </w:r>
      <w:r w:rsidR="0023477D" w:rsidRPr="00EF4359">
        <w:rPr>
          <w:rFonts w:ascii="Times New Roman" w:hAnsi="Times New Roman" w:cs="Times New Roman"/>
          <w:color w:val="000000"/>
          <w:sz w:val="28"/>
          <w:szCs w:val="28"/>
        </w:rPr>
        <w:t>s</w:t>
      </w:r>
      <w:r w:rsidRPr="00EF4359">
        <w:rPr>
          <w:rFonts w:ascii="Times New Roman" w:hAnsi="Times New Roman" w:cs="Times New Roman"/>
          <w:color w:val="000000"/>
          <w:sz w:val="28"/>
          <w:szCs w:val="28"/>
        </w:rPr>
        <w:t xml:space="preserve"> tried out to ensure the situation is improved upon. Coping strategies are the methods employed by individuals, groups, organisations, institutions or establishments with the intent of managing situations; even though it bothers on heads, leaders, managers or administrators’ situation, crisis o</w:t>
      </w:r>
      <w:r w:rsidR="0023477D" w:rsidRPr="00EF4359">
        <w:rPr>
          <w:rFonts w:ascii="Times New Roman" w:hAnsi="Times New Roman" w:cs="Times New Roman"/>
          <w:color w:val="000000"/>
          <w:sz w:val="28"/>
          <w:szCs w:val="28"/>
        </w:rPr>
        <w:t>r contingency management skills</w:t>
      </w:r>
      <w:r w:rsidRPr="00EF4359">
        <w:rPr>
          <w:rFonts w:ascii="Times New Roman" w:hAnsi="Times New Roman" w:cs="Times New Roman"/>
          <w:color w:val="000000"/>
          <w:sz w:val="28"/>
          <w:szCs w:val="28"/>
        </w:rPr>
        <w:t xml:space="preserve">. Considering teacher shortage, coping strategies involves the school </w:t>
      </w:r>
      <w:r w:rsidR="00E825C2" w:rsidRPr="00EF4359">
        <w:rPr>
          <w:rFonts w:ascii="Times New Roman" w:hAnsi="Times New Roman" w:cs="Times New Roman"/>
          <w:color w:val="000000"/>
          <w:sz w:val="28"/>
          <w:szCs w:val="28"/>
        </w:rPr>
        <w:t>administrators’</w:t>
      </w:r>
      <w:r w:rsidRPr="00EF4359">
        <w:rPr>
          <w:rFonts w:ascii="Times New Roman" w:hAnsi="Times New Roman" w:cs="Times New Roman"/>
          <w:color w:val="000000"/>
          <w:sz w:val="28"/>
          <w:szCs w:val="28"/>
        </w:rPr>
        <w:t xml:space="preserve"> ability to apply suitable methods to control the problem</w:t>
      </w:r>
      <w:r w:rsidR="0023477D" w:rsidRPr="00EF4359">
        <w:rPr>
          <w:rFonts w:ascii="Times New Roman" w:hAnsi="Times New Roman" w:cs="Times New Roman"/>
          <w:color w:val="000000"/>
          <w:sz w:val="28"/>
          <w:szCs w:val="28"/>
        </w:rPr>
        <w:t>s</w:t>
      </w:r>
      <w:r w:rsidRPr="00EF4359">
        <w:rPr>
          <w:rFonts w:ascii="Times New Roman" w:hAnsi="Times New Roman" w:cs="Times New Roman"/>
          <w:color w:val="000000"/>
          <w:sz w:val="28"/>
          <w:szCs w:val="28"/>
        </w:rPr>
        <w:t xml:space="preserve"> in the school. According to Subair (2011), coping strat</w:t>
      </w:r>
      <w:r w:rsidR="0023477D" w:rsidRPr="00EF4359">
        <w:rPr>
          <w:rFonts w:ascii="Times New Roman" w:hAnsi="Times New Roman" w:cs="Times New Roman"/>
          <w:color w:val="000000"/>
          <w:sz w:val="28"/>
          <w:szCs w:val="28"/>
        </w:rPr>
        <w:t>egies in schools is any measure</w:t>
      </w:r>
      <w:r w:rsidRPr="00EF4359">
        <w:rPr>
          <w:rFonts w:ascii="Times New Roman" w:hAnsi="Times New Roman" w:cs="Times New Roman"/>
          <w:color w:val="000000"/>
          <w:sz w:val="28"/>
          <w:szCs w:val="28"/>
        </w:rPr>
        <w:t xml:space="preserve"> undertaken by school </w:t>
      </w:r>
      <w:r w:rsidRPr="00EF4359">
        <w:rPr>
          <w:rFonts w:ascii="Times New Roman" w:hAnsi="Times New Roman" w:cs="Times New Roman"/>
          <w:color w:val="000000"/>
          <w:sz w:val="28"/>
          <w:szCs w:val="28"/>
        </w:rPr>
        <w:lastRenderedPageBreak/>
        <w:t>administrators to ensure adequate service delivery in the face of any ch</w:t>
      </w:r>
      <w:r w:rsidR="00990767" w:rsidRPr="00EF4359">
        <w:rPr>
          <w:rFonts w:ascii="Times New Roman" w:hAnsi="Times New Roman" w:cs="Times New Roman"/>
          <w:color w:val="000000"/>
          <w:sz w:val="28"/>
          <w:szCs w:val="28"/>
        </w:rPr>
        <w:t>allenge such as teacher attrition</w:t>
      </w:r>
      <w:r w:rsidRPr="00EF4359">
        <w:rPr>
          <w:rFonts w:ascii="Times New Roman" w:hAnsi="Times New Roman" w:cs="Times New Roman"/>
          <w:color w:val="000000"/>
          <w:sz w:val="28"/>
          <w:szCs w:val="28"/>
        </w:rPr>
        <w:t>, interpersonal and intergroup relations, disciplinary prob</w:t>
      </w:r>
      <w:r w:rsidR="0023477D" w:rsidRPr="00EF4359">
        <w:rPr>
          <w:rFonts w:ascii="Times New Roman" w:hAnsi="Times New Roman" w:cs="Times New Roman"/>
          <w:color w:val="000000"/>
          <w:sz w:val="28"/>
          <w:szCs w:val="28"/>
        </w:rPr>
        <w:t>lems, school – community crisis</w:t>
      </w:r>
      <w:r w:rsidRPr="00EF4359">
        <w:rPr>
          <w:rFonts w:ascii="Times New Roman" w:hAnsi="Times New Roman" w:cs="Times New Roman"/>
          <w:color w:val="000000"/>
          <w:sz w:val="28"/>
          <w:szCs w:val="28"/>
        </w:rPr>
        <w:t xml:space="preserve"> and the likes. He stressed further that the central task of institutional management is to recognize the present conditions, inadequacy that point to the desirability of change and taking appropriate actions even when such moves are not the best. It involves taking such policy measures that will direct future development towards more desirable ends. For the fact that teachers could be very mobile, there is always a constant need for school head to adopt measures that will make their schools stand out among other equals, he remarked. </w:t>
      </w:r>
    </w:p>
    <w:p w:rsidR="00DC5947" w:rsidRPr="00EF4359" w:rsidRDefault="00DC5947" w:rsidP="008C6F48">
      <w:pPr>
        <w:autoSpaceDE w:val="0"/>
        <w:autoSpaceDN w:val="0"/>
        <w:adjustRightInd w:val="0"/>
        <w:spacing w:after="0" w:line="480" w:lineRule="auto"/>
        <w:ind w:firstLine="720"/>
        <w:jc w:val="both"/>
        <w:rPr>
          <w:rFonts w:ascii="Times New Roman" w:eastAsia="TimesNewRoman" w:hAnsi="Times New Roman" w:cs="Times New Roman"/>
          <w:sz w:val="28"/>
          <w:szCs w:val="28"/>
        </w:rPr>
      </w:pPr>
      <w:r w:rsidRPr="00EF4359">
        <w:rPr>
          <w:rFonts w:ascii="Times New Roman" w:eastAsia="TimesNewRoman" w:hAnsi="Times New Roman" w:cs="Times New Roman"/>
          <w:sz w:val="28"/>
          <w:szCs w:val="28"/>
        </w:rPr>
        <w:t>With the current awareness on the importance of education for national development, the sector is greatly expanding and is growing from strength to strength, thereby becoming one of the greatest social services for almost every nation in the world (Salahu &amp; Aminu 2010). The rapid growth in education can be seen practically in the huge resources invested in the sector, the ever-multiplying schools, the student’s enrolment and the increasing number of staff. This development has added to the complex nature of educational organizations in general and the school system in particular which requires e</w:t>
      </w:r>
      <w:r w:rsidR="00EC3BB2" w:rsidRPr="00EF4359">
        <w:rPr>
          <w:rFonts w:ascii="Times New Roman" w:eastAsia="TimesNewRoman" w:hAnsi="Times New Roman" w:cs="Times New Roman"/>
          <w:sz w:val="28"/>
          <w:szCs w:val="28"/>
        </w:rPr>
        <w:t xml:space="preserve">ffective and committed teaching </w:t>
      </w:r>
      <w:r w:rsidRPr="00EF4359">
        <w:rPr>
          <w:rFonts w:ascii="Times New Roman" w:eastAsia="TimesNewRoman" w:hAnsi="Times New Roman" w:cs="Times New Roman"/>
          <w:sz w:val="28"/>
          <w:szCs w:val="28"/>
        </w:rPr>
        <w:t>staff who will handle the situation.</w:t>
      </w:r>
      <w:r w:rsidR="0023477D"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Developing nations of Africa were not left behind on teacher attrition. In Ghana, about 33,185 teachers abandoned their teaching positio</w:t>
      </w:r>
      <w:r w:rsidR="008C6F48" w:rsidRPr="00EF4359">
        <w:rPr>
          <w:rFonts w:ascii="Times New Roman" w:eastAsia="TimesNewRoman" w:hAnsi="Times New Roman" w:cs="Times New Roman"/>
          <w:sz w:val="28"/>
          <w:szCs w:val="28"/>
        </w:rPr>
        <w:t>n to seek for other jobs (</w:t>
      </w:r>
      <w:r w:rsidRPr="00EF4359">
        <w:rPr>
          <w:rFonts w:ascii="Times New Roman" w:eastAsia="TimesNewRoman" w:hAnsi="Times New Roman" w:cs="Times New Roman"/>
          <w:sz w:val="28"/>
          <w:szCs w:val="28"/>
        </w:rPr>
        <w:t xml:space="preserve">Business News 2013). The rate of attrition is </w:t>
      </w:r>
      <w:r w:rsidRPr="00EF4359">
        <w:rPr>
          <w:rFonts w:ascii="Times New Roman" w:eastAsia="TimesNewRoman" w:hAnsi="Times New Roman" w:cs="Times New Roman"/>
          <w:sz w:val="28"/>
          <w:szCs w:val="28"/>
        </w:rPr>
        <w:lastRenderedPageBreak/>
        <w:t>minimal in the south western part of Nigeria with about 10% of teachers living their profession to other jobs within the first five years of entering into teaching (Okundayo 2</w:t>
      </w:r>
      <w:r w:rsidR="008923CD" w:rsidRPr="00EF4359">
        <w:rPr>
          <w:rFonts w:ascii="Times New Roman" w:eastAsia="TimesNewRoman" w:hAnsi="Times New Roman" w:cs="Times New Roman"/>
          <w:sz w:val="28"/>
          <w:szCs w:val="28"/>
        </w:rPr>
        <w:t>010). This project</w:t>
      </w:r>
      <w:r w:rsidR="0034361B" w:rsidRPr="00EF4359">
        <w:rPr>
          <w:rFonts w:ascii="Times New Roman" w:eastAsia="TimesNewRoman" w:hAnsi="Times New Roman" w:cs="Times New Roman"/>
          <w:sz w:val="28"/>
          <w:szCs w:val="28"/>
        </w:rPr>
        <w:t xml:space="preserve"> is similar to that of Arikewuyo,</w:t>
      </w:r>
      <w:r w:rsidRPr="00EF4359">
        <w:rPr>
          <w:rFonts w:ascii="Times New Roman" w:eastAsia="TimesNewRoman" w:hAnsi="Times New Roman" w:cs="Times New Roman"/>
          <w:sz w:val="28"/>
          <w:szCs w:val="28"/>
        </w:rPr>
        <w:t xml:space="preserve"> (2009) who affirmed that, teacher attrition is less in the South and Western part of Nigeria which fall within the range of 10-15%. But the rate of attrition is high in the northern part of Nigeria probably because the low level of education and the job opportunities compared to the Southern part of the country. Adamu (2010) described the level of attrition to about 20% in some parts of the</w:t>
      </w:r>
      <w:r w:rsidR="0023477D"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Northern Nigeria. This assertion was supported by Fati</w:t>
      </w:r>
      <w:r w:rsidR="00D109F0" w:rsidRPr="00EF4359">
        <w:rPr>
          <w:rFonts w:ascii="Times New Roman" w:eastAsia="TimesNewRoman" w:hAnsi="Times New Roman" w:cs="Times New Roman"/>
          <w:sz w:val="28"/>
          <w:szCs w:val="28"/>
        </w:rPr>
        <w:t>,</w:t>
      </w:r>
      <w:r w:rsidRPr="00EF4359">
        <w:rPr>
          <w:rFonts w:ascii="Times New Roman" w:eastAsia="TimesNewRoman" w:hAnsi="Times New Roman" w:cs="Times New Roman"/>
          <w:sz w:val="28"/>
          <w:szCs w:val="28"/>
        </w:rPr>
        <w:t xml:space="preserve"> (2010) who reported that, over 10% of teachers leave teaching profession to better jobs within their first three years.</w:t>
      </w:r>
    </w:p>
    <w:p w:rsidR="00EF68C8" w:rsidRPr="00EF4359" w:rsidRDefault="00E872D8" w:rsidP="008C6F48">
      <w:pPr>
        <w:autoSpaceDE w:val="0"/>
        <w:autoSpaceDN w:val="0"/>
        <w:adjustRightInd w:val="0"/>
        <w:spacing w:after="0" w:line="480" w:lineRule="auto"/>
        <w:ind w:firstLine="720"/>
        <w:jc w:val="both"/>
        <w:rPr>
          <w:rFonts w:ascii="Times New Roman" w:hAnsi="Times New Roman" w:cs="Times New Roman"/>
          <w:color w:val="000000"/>
          <w:sz w:val="28"/>
          <w:szCs w:val="28"/>
        </w:rPr>
      </w:pPr>
      <w:r w:rsidRPr="00EF4359">
        <w:rPr>
          <w:rFonts w:ascii="Times New Roman" w:eastAsia="TimesNewRoman" w:hAnsi="Times New Roman" w:cs="Times New Roman"/>
          <w:sz w:val="28"/>
          <w:szCs w:val="28"/>
        </w:rPr>
        <w:t>Teacher attrition has always been a problem in the</w:t>
      </w:r>
      <w:r w:rsidR="00DC5947" w:rsidRPr="00EF4359">
        <w:rPr>
          <w:rFonts w:ascii="Times New Roman" w:hAnsi="Times New Roman" w:cs="Times New Roman"/>
          <w:color w:val="000000"/>
          <w:sz w:val="28"/>
          <w:szCs w:val="28"/>
        </w:rPr>
        <w:t xml:space="preserve"> </w:t>
      </w:r>
      <w:r w:rsidRPr="00EF4359">
        <w:rPr>
          <w:rFonts w:ascii="Times New Roman" w:eastAsia="TimesNewRoman" w:hAnsi="Times New Roman" w:cs="Times New Roman"/>
          <w:sz w:val="28"/>
          <w:szCs w:val="28"/>
        </w:rPr>
        <w:t xml:space="preserve">education system the world over. </w:t>
      </w:r>
      <w:r w:rsidR="00A6379F" w:rsidRPr="00EF4359">
        <w:rPr>
          <w:rFonts w:ascii="Times New Roman" w:hAnsi="Times New Roman" w:cs="Times New Roman"/>
          <w:sz w:val="28"/>
          <w:szCs w:val="28"/>
        </w:rPr>
        <w:t>Azuka, (2013</w:t>
      </w:r>
      <w:r w:rsidR="00BE3D2A" w:rsidRPr="00EF4359">
        <w:rPr>
          <w:rFonts w:ascii="Times New Roman" w:hAnsi="Times New Roman" w:cs="Times New Roman"/>
          <w:sz w:val="28"/>
          <w:szCs w:val="28"/>
        </w:rPr>
        <w:t>) defined teacher attrition as “teachers leaving the classroom to take up other professional responsibilities, inside or outside of education, or to spend more time with their families”</w:t>
      </w:r>
      <w:r w:rsidRPr="00EF4359">
        <w:rPr>
          <w:rFonts w:ascii="Times New Roman" w:eastAsia="TimesNewRoman" w:hAnsi="Times New Roman" w:cs="Times New Roman"/>
          <w:sz w:val="28"/>
          <w:szCs w:val="28"/>
        </w:rPr>
        <w:t>. Teachers are always</w:t>
      </w:r>
      <w:r w:rsidR="00DC5947" w:rsidRPr="00EF4359">
        <w:rPr>
          <w:rFonts w:ascii="Times New Roman" w:hAnsi="Times New Roman" w:cs="Times New Roman"/>
          <w:color w:val="000000"/>
          <w:sz w:val="28"/>
          <w:szCs w:val="28"/>
        </w:rPr>
        <w:t xml:space="preserve"> </w:t>
      </w:r>
      <w:r w:rsidRPr="00EF4359">
        <w:rPr>
          <w:rFonts w:ascii="Times New Roman" w:eastAsia="TimesNewRoman" w:hAnsi="Times New Roman" w:cs="Times New Roman"/>
          <w:sz w:val="28"/>
          <w:szCs w:val="28"/>
        </w:rPr>
        <w:t>leaving the profession for one reason or the other,</w:t>
      </w:r>
      <w:r w:rsidR="00DC5947" w:rsidRPr="00EF4359">
        <w:rPr>
          <w:rFonts w:ascii="Times New Roman" w:hAnsi="Times New Roman" w:cs="Times New Roman"/>
          <w:color w:val="000000"/>
          <w:sz w:val="28"/>
          <w:szCs w:val="28"/>
        </w:rPr>
        <w:t xml:space="preserve"> </w:t>
      </w:r>
      <w:r w:rsidRPr="00EF4359">
        <w:rPr>
          <w:rFonts w:ascii="Times New Roman" w:eastAsia="TimesNewRoman" w:hAnsi="Times New Roman" w:cs="Times New Roman"/>
          <w:sz w:val="28"/>
          <w:szCs w:val="28"/>
        </w:rPr>
        <w:t>especially in the public schools. Thus, recruiting and</w:t>
      </w:r>
      <w:r w:rsidR="00DC5947" w:rsidRPr="00EF4359">
        <w:rPr>
          <w:rFonts w:ascii="Times New Roman" w:hAnsi="Times New Roman" w:cs="Times New Roman"/>
          <w:color w:val="000000"/>
          <w:sz w:val="28"/>
          <w:szCs w:val="28"/>
        </w:rPr>
        <w:t xml:space="preserve"> </w:t>
      </w:r>
      <w:r w:rsidRPr="00EF4359">
        <w:rPr>
          <w:rFonts w:ascii="Times New Roman" w:eastAsia="TimesNewRoman" w:hAnsi="Times New Roman" w:cs="Times New Roman"/>
          <w:sz w:val="28"/>
          <w:szCs w:val="28"/>
        </w:rPr>
        <w:t>retaining teachers for the Universal Basic Education</w:t>
      </w:r>
      <w:r w:rsidR="00DC5947" w:rsidRPr="00EF4359">
        <w:rPr>
          <w:rFonts w:ascii="Times New Roman" w:hAnsi="Times New Roman" w:cs="Times New Roman"/>
          <w:color w:val="000000"/>
          <w:sz w:val="28"/>
          <w:szCs w:val="28"/>
        </w:rPr>
        <w:t xml:space="preserve"> </w:t>
      </w:r>
      <w:r w:rsidRPr="00EF4359">
        <w:rPr>
          <w:rFonts w:ascii="Times New Roman" w:eastAsia="TimesNewRoman" w:hAnsi="Times New Roman" w:cs="Times New Roman"/>
          <w:sz w:val="28"/>
          <w:szCs w:val="28"/>
        </w:rPr>
        <w:t>(UBE) poses a challenge for educational planners. It</w:t>
      </w:r>
      <w:r w:rsidR="00DC594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is therefore pertinent to identify the causes of teacher</w:t>
      </w:r>
      <w:r w:rsidR="00DC5947" w:rsidRPr="00EF4359">
        <w:rPr>
          <w:rFonts w:ascii="Times New Roman" w:hAnsi="Times New Roman" w:cs="Times New Roman"/>
          <w:color w:val="000000"/>
          <w:sz w:val="28"/>
          <w:szCs w:val="28"/>
        </w:rPr>
        <w:t xml:space="preserve"> </w:t>
      </w:r>
      <w:r w:rsidRPr="00EF4359">
        <w:rPr>
          <w:rFonts w:ascii="Times New Roman" w:eastAsia="TimesNewRoman" w:hAnsi="Times New Roman" w:cs="Times New Roman"/>
          <w:sz w:val="28"/>
          <w:szCs w:val="28"/>
        </w:rPr>
        <w:t>attrition in secondary schools in Nigeria and proffer</w:t>
      </w:r>
      <w:r w:rsidR="00DC5947" w:rsidRPr="00EF4359">
        <w:rPr>
          <w:rFonts w:ascii="Times New Roman" w:hAnsi="Times New Roman" w:cs="Times New Roman"/>
          <w:color w:val="000000"/>
          <w:sz w:val="28"/>
          <w:szCs w:val="28"/>
        </w:rPr>
        <w:t xml:space="preserve"> </w:t>
      </w:r>
      <w:r w:rsidRPr="00EF4359">
        <w:rPr>
          <w:rFonts w:ascii="Times New Roman" w:eastAsia="TimesNewRoman" w:hAnsi="Times New Roman" w:cs="Times New Roman"/>
          <w:sz w:val="28"/>
          <w:szCs w:val="28"/>
        </w:rPr>
        <w:t xml:space="preserve">possible solutions </w:t>
      </w:r>
      <w:r w:rsidR="0046205B" w:rsidRPr="00EF4359">
        <w:rPr>
          <w:rFonts w:ascii="Times New Roman" w:eastAsia="TimesNewRoman" w:hAnsi="Times New Roman" w:cs="Times New Roman"/>
          <w:sz w:val="28"/>
          <w:szCs w:val="28"/>
        </w:rPr>
        <w:t>to stemming the tide. Buckley</w:t>
      </w:r>
      <w:r w:rsidR="00F655C0" w:rsidRPr="00EF4359">
        <w:rPr>
          <w:rFonts w:ascii="Times New Roman" w:eastAsia="TimesNewRoman" w:hAnsi="Times New Roman" w:cs="Times New Roman"/>
          <w:sz w:val="28"/>
          <w:szCs w:val="28"/>
        </w:rPr>
        <w:t>, (201</w:t>
      </w:r>
      <w:r w:rsidRPr="00EF4359">
        <w:rPr>
          <w:rFonts w:ascii="Times New Roman" w:eastAsia="TimesNewRoman" w:hAnsi="Times New Roman" w:cs="Times New Roman"/>
          <w:sz w:val="28"/>
          <w:szCs w:val="28"/>
        </w:rPr>
        <w:t>4) propose that there are three factors that</w:t>
      </w:r>
      <w:r w:rsidR="00DC594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affect teacher attrition. These are, teacher, school and</w:t>
      </w:r>
      <w:r w:rsidR="00DC594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community factors. Teacher factors include wage,</w:t>
      </w:r>
      <w:r w:rsidR="00DC594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lastRenderedPageBreak/>
        <w:t>idealism and teacher preparation courses; school</w:t>
      </w:r>
      <w:r w:rsidR="00DC594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factors are working conditions, organizational</w:t>
      </w:r>
      <w:r w:rsidR="00DC594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factors, lack of resources and accountability while</w:t>
      </w:r>
      <w:r w:rsidR="00DC594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community factors have to do with government</w:t>
      </w:r>
      <w:r w:rsidR="00DC594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policy, budgeting policy, public, stereotypical</w:t>
      </w:r>
      <w:r w:rsidR="00DC594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thought about hours and mandate that has legislated</w:t>
      </w:r>
      <w:r w:rsidR="00F655C0"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for q</w:t>
      </w:r>
      <w:r w:rsidR="0046205B" w:rsidRPr="00EF4359">
        <w:rPr>
          <w:rFonts w:ascii="Times New Roman" w:eastAsia="TimesNewRoman" w:hAnsi="Times New Roman" w:cs="Times New Roman"/>
          <w:sz w:val="28"/>
          <w:szCs w:val="28"/>
        </w:rPr>
        <w:t xml:space="preserve">uality teachers only. </w:t>
      </w:r>
      <w:r w:rsidR="00A6379F" w:rsidRPr="00EF4359">
        <w:rPr>
          <w:rFonts w:ascii="Times New Roman" w:eastAsia="TimesNewRoman" w:hAnsi="Times New Roman" w:cs="Times New Roman"/>
          <w:sz w:val="28"/>
          <w:szCs w:val="28"/>
        </w:rPr>
        <w:t>Smith,</w:t>
      </w:r>
      <w:r w:rsidR="00DC5947" w:rsidRPr="00EF4359">
        <w:rPr>
          <w:rFonts w:ascii="Times New Roman" w:eastAsia="TimesNewRoman" w:hAnsi="Times New Roman" w:cs="Times New Roman"/>
          <w:sz w:val="28"/>
          <w:szCs w:val="28"/>
        </w:rPr>
        <w:t xml:space="preserve"> (201</w:t>
      </w:r>
      <w:r w:rsidRPr="00EF4359">
        <w:rPr>
          <w:rFonts w:ascii="Times New Roman" w:eastAsia="TimesNewRoman" w:hAnsi="Times New Roman" w:cs="Times New Roman"/>
          <w:sz w:val="28"/>
          <w:szCs w:val="28"/>
        </w:rPr>
        <w:t>2) holds that</w:t>
      </w:r>
      <w:r w:rsidR="00F655C0"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 xml:space="preserve">apart from Poland, all </w:t>
      </w:r>
      <w:r w:rsidR="0046205B" w:rsidRPr="00EF4359">
        <w:rPr>
          <w:rFonts w:ascii="Times New Roman" w:hAnsi="Times New Roman" w:cs="Times New Roman"/>
          <w:sz w:val="28"/>
          <w:szCs w:val="28"/>
        </w:rPr>
        <w:t>Organisation for Economic Co-operation and Development (</w:t>
      </w:r>
      <w:r w:rsidRPr="00EF4359">
        <w:rPr>
          <w:rFonts w:ascii="Times New Roman" w:eastAsia="TimesNewRoman" w:hAnsi="Times New Roman" w:cs="Times New Roman"/>
          <w:sz w:val="28"/>
          <w:szCs w:val="28"/>
        </w:rPr>
        <w:t>OECD</w:t>
      </w:r>
      <w:r w:rsidR="0046205B" w:rsidRPr="00EF4359">
        <w:rPr>
          <w:rFonts w:ascii="Times New Roman" w:eastAsia="TimesNewRoman" w:hAnsi="Times New Roman" w:cs="Times New Roman"/>
          <w:sz w:val="28"/>
          <w:szCs w:val="28"/>
        </w:rPr>
        <w:t>)</w:t>
      </w:r>
      <w:r w:rsidRPr="00EF4359">
        <w:rPr>
          <w:rFonts w:ascii="Times New Roman" w:eastAsia="TimesNewRoman" w:hAnsi="Times New Roman" w:cs="Times New Roman"/>
          <w:sz w:val="28"/>
          <w:szCs w:val="28"/>
        </w:rPr>
        <w:t xml:space="preserve"> countries face the</w:t>
      </w:r>
      <w:r w:rsidR="00F655C0"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problem of staffing as a result of retirement and</w:t>
      </w:r>
      <w:r w:rsidR="00F655C0"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resignation. This paper therefore examines the</w:t>
      </w:r>
      <w:r w:rsidR="00F655C0"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theoretical explanations why teacher attrition occur,</w:t>
      </w:r>
      <w:r w:rsidR="00F655C0"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various reasons why people leave the teaching</w:t>
      </w:r>
      <w:r w:rsidR="00F655C0"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profession and suggestions as to how to stop teacher</w:t>
      </w:r>
      <w:r w:rsidR="00F655C0"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attrition in order to ensure the success of the UBE in</w:t>
      </w:r>
      <w:r w:rsidR="00F655C0"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a developing economy like Nigeria</w:t>
      </w:r>
      <w:r w:rsidR="006B4487" w:rsidRPr="00EF4359">
        <w:rPr>
          <w:rFonts w:ascii="Times New Roman" w:hAnsi="Times New Roman" w:cs="Times New Roman"/>
          <w:sz w:val="28"/>
          <w:szCs w:val="28"/>
        </w:rPr>
        <w:t xml:space="preserve">. </w:t>
      </w:r>
    </w:p>
    <w:p w:rsidR="00EF68C8" w:rsidRPr="00EF4359" w:rsidRDefault="0046205B" w:rsidP="008C6F48">
      <w:pPr>
        <w:autoSpaceDE w:val="0"/>
        <w:autoSpaceDN w:val="0"/>
        <w:adjustRightInd w:val="0"/>
        <w:spacing w:after="0" w:line="480" w:lineRule="auto"/>
        <w:ind w:firstLine="720"/>
        <w:jc w:val="both"/>
        <w:rPr>
          <w:rFonts w:ascii="Times New Roman" w:eastAsia="TimesNewRoman" w:hAnsi="Times New Roman" w:cs="Times New Roman"/>
          <w:sz w:val="28"/>
          <w:szCs w:val="28"/>
        </w:rPr>
      </w:pPr>
      <w:r w:rsidRPr="00EF4359">
        <w:rPr>
          <w:rFonts w:ascii="Times New Roman" w:eastAsia="TimesNewRoman" w:hAnsi="Times New Roman" w:cs="Times New Roman"/>
          <w:sz w:val="28"/>
          <w:szCs w:val="28"/>
        </w:rPr>
        <w:t xml:space="preserve">According to </w:t>
      </w:r>
      <w:r w:rsidR="00A6379F" w:rsidRPr="00EF4359">
        <w:rPr>
          <w:rFonts w:ascii="Times New Roman" w:eastAsia="TimesNewRoman" w:hAnsi="Times New Roman" w:cs="Times New Roman"/>
          <w:color w:val="000000" w:themeColor="text1"/>
          <w:sz w:val="28"/>
          <w:szCs w:val="28"/>
        </w:rPr>
        <w:t>Obanya</w:t>
      </w:r>
      <w:r w:rsidR="002B0BB7" w:rsidRPr="00EF4359">
        <w:rPr>
          <w:rFonts w:ascii="Times New Roman" w:eastAsia="TimesNewRoman" w:hAnsi="Times New Roman" w:cs="Times New Roman"/>
          <w:color w:val="000000" w:themeColor="text1"/>
          <w:sz w:val="28"/>
          <w:szCs w:val="28"/>
        </w:rPr>
        <w:t>,</w:t>
      </w:r>
      <w:r w:rsidR="00A6379F" w:rsidRPr="00EF4359">
        <w:rPr>
          <w:rFonts w:ascii="Times New Roman" w:eastAsia="TimesNewRoman" w:hAnsi="Times New Roman" w:cs="Times New Roman"/>
          <w:color w:val="000000" w:themeColor="text1"/>
          <w:sz w:val="28"/>
          <w:szCs w:val="28"/>
        </w:rPr>
        <w:t xml:space="preserve"> (2008</w:t>
      </w:r>
      <w:r w:rsidR="002B0BB7" w:rsidRPr="00EF4359">
        <w:rPr>
          <w:rFonts w:ascii="Times New Roman" w:eastAsia="TimesNewRoman" w:hAnsi="Times New Roman" w:cs="Times New Roman"/>
          <w:color w:val="000000" w:themeColor="text1"/>
          <w:sz w:val="28"/>
          <w:szCs w:val="28"/>
        </w:rPr>
        <w:t>).</w:t>
      </w:r>
      <w:r w:rsidRPr="00EF4359">
        <w:rPr>
          <w:rFonts w:ascii="Times New Roman" w:eastAsia="TimesNewRoman" w:hAnsi="Times New Roman" w:cs="Times New Roman"/>
          <w:color w:val="000000" w:themeColor="text1"/>
          <w:sz w:val="28"/>
          <w:szCs w:val="28"/>
        </w:rPr>
        <w:t xml:space="preserve"> </w:t>
      </w:r>
      <w:r w:rsidR="00EF68C8" w:rsidRPr="00EF4359">
        <w:rPr>
          <w:rFonts w:ascii="Times New Roman" w:eastAsia="TimesNewRoman" w:hAnsi="Times New Roman" w:cs="Times New Roman"/>
          <w:sz w:val="28"/>
          <w:szCs w:val="28"/>
        </w:rPr>
        <w:t>Human capital is the benefit a person receives from a career. Human capital can be generic or specific. It is generic when it can be transferred to other job situations while specific human capital is that which is acquired to do a specific job. Thus, the more generic human capital people acquire, the more the possibility of their leaving for other jobs because they can transfer the acquired skills to other job situations. The higher the specific human capital a person acquires, the less the possibility of leaving the job. Teachers who acquire generic human capital are more likely to leave teaching for other jobs while those who acquire high level of specific human capital tend to stay in the teaching profession since their skill is only specific to teaching.</w:t>
      </w:r>
    </w:p>
    <w:p w:rsidR="00EF68C8" w:rsidRPr="00EF4359" w:rsidRDefault="00EF68C8" w:rsidP="008C6F48">
      <w:pPr>
        <w:autoSpaceDE w:val="0"/>
        <w:autoSpaceDN w:val="0"/>
        <w:adjustRightInd w:val="0"/>
        <w:spacing w:after="0" w:line="480" w:lineRule="auto"/>
        <w:ind w:firstLine="720"/>
        <w:jc w:val="both"/>
        <w:rPr>
          <w:rFonts w:ascii="Times New Roman" w:eastAsia="TimesNewRoman" w:hAnsi="Times New Roman" w:cs="Times New Roman"/>
          <w:sz w:val="28"/>
          <w:szCs w:val="28"/>
        </w:rPr>
      </w:pPr>
      <w:r w:rsidRPr="00EF4359">
        <w:rPr>
          <w:rFonts w:ascii="Times New Roman" w:eastAsia="TimesNewRoman" w:hAnsi="Times New Roman" w:cs="Times New Roman"/>
          <w:sz w:val="28"/>
          <w:szCs w:val="28"/>
        </w:rPr>
        <w:lastRenderedPageBreak/>
        <w:t>In support of Grissmer and Ki</w:t>
      </w:r>
      <w:r w:rsidR="00A6379F" w:rsidRPr="00EF4359">
        <w:rPr>
          <w:rFonts w:ascii="Times New Roman" w:eastAsia="TimesNewRoman" w:hAnsi="Times New Roman" w:cs="Times New Roman"/>
          <w:sz w:val="28"/>
          <w:szCs w:val="28"/>
        </w:rPr>
        <w:t>rby, Billingsley and Cross (2013</w:t>
      </w:r>
      <w:r w:rsidRPr="00EF4359">
        <w:rPr>
          <w:rFonts w:ascii="Times New Roman" w:eastAsia="TimesNewRoman" w:hAnsi="Times New Roman" w:cs="Times New Roman"/>
          <w:sz w:val="28"/>
          <w:szCs w:val="28"/>
        </w:rPr>
        <w:t>) report that certain aspects of the school environment make teachers to leave their jobs. Lack of administrative support, lack of collegial and parental support and insufficient involvement in decision making may make teachers to leave their jobs. Gonzalez (2005) also found in his studies that many disposition and work environment elements combined to influence teacher attrition. The dispositional factors that were most common among teachers who left teaching were youth, being female high scores on teacher exam(s), mid to upper social economic status (SES), little experience, low level of commitment to teaching and ineffective strategies. The environmental factor that make teachers to leave their jobs were high school teaching assignment, large class size or caseload or both, unsupportive administrator, excessive paper work, ambiguous or conflicting role demands, few job rewards and lack of decision making opportunities.</w:t>
      </w:r>
    </w:p>
    <w:p w:rsidR="006B4487" w:rsidRPr="00EF4359" w:rsidRDefault="00EF68C8" w:rsidP="008C6F48">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eastAsia="TimesNewRoman" w:hAnsi="Times New Roman" w:cs="Times New Roman"/>
          <w:sz w:val="28"/>
          <w:szCs w:val="28"/>
        </w:rPr>
        <w:t>Kirby and Grissmer (2013) are of the opinion that individuals make a systematic assessment of the net monetary and non-monetary benefits from different occupations. People will definitely go for jobs that</w:t>
      </w:r>
      <w:r w:rsidR="00750AE5"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give them the highest monetary benefit, and teaching</w:t>
      </w:r>
      <w:r w:rsidR="00750AE5"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maybe their leas</w:t>
      </w:r>
      <w:r w:rsidR="00750AE5" w:rsidRPr="00EF4359">
        <w:rPr>
          <w:rFonts w:ascii="Times New Roman" w:eastAsia="TimesNewRoman" w:hAnsi="Times New Roman" w:cs="Times New Roman"/>
          <w:sz w:val="28"/>
          <w:szCs w:val="28"/>
        </w:rPr>
        <w:t>t option. Stinebricker (201</w:t>
      </w:r>
      <w:r w:rsidRPr="00EF4359">
        <w:rPr>
          <w:rFonts w:ascii="Times New Roman" w:eastAsia="TimesNewRoman" w:hAnsi="Times New Roman" w:cs="Times New Roman"/>
          <w:sz w:val="28"/>
          <w:szCs w:val="28"/>
        </w:rPr>
        <w:t>2) found</w:t>
      </w:r>
      <w:r w:rsidR="00750AE5"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that large amount of teacher attrition was directly</w:t>
      </w:r>
      <w:r w:rsidR="00750AE5"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related to changes in a teacher’s family situation in</w:t>
      </w:r>
      <w:r w:rsidR="00750AE5"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which childbirth was a major cause rather than the</w:t>
      </w:r>
      <w:r w:rsidR="00750AE5"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commonly portrayed scenario in which a teacher is</w:t>
      </w:r>
      <w:r w:rsidR="00750AE5"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lured away from teaching by the attractiveness of a</w:t>
      </w:r>
      <w:r w:rsidR="00750AE5"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lastRenderedPageBreak/>
        <w:t>non-teaching job. Most women will stay on the job if</w:t>
      </w:r>
      <w:r w:rsidR="00750AE5"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they have access to house helps.</w:t>
      </w:r>
      <w:r w:rsidR="00750AE5" w:rsidRPr="00EF4359">
        <w:rPr>
          <w:rFonts w:ascii="Times New Roman" w:eastAsia="TimesNewRoman" w:hAnsi="Times New Roman" w:cs="Times New Roman"/>
          <w:sz w:val="28"/>
          <w:szCs w:val="28"/>
        </w:rPr>
        <w:t xml:space="preserve"> </w:t>
      </w:r>
      <w:r w:rsidR="008C6F48" w:rsidRPr="00EF4359">
        <w:rPr>
          <w:rFonts w:ascii="Times New Roman" w:eastAsia="PMingLiU" w:hAnsi="Times New Roman" w:cs="Times New Roman"/>
          <w:sz w:val="28"/>
          <w:szCs w:val="28"/>
        </w:rPr>
        <w:t xml:space="preserve">Based on the controversies, </w:t>
      </w:r>
      <w:r w:rsidR="008C6F48" w:rsidRPr="00EF4359">
        <w:rPr>
          <w:rFonts w:ascii="Times New Roman" w:hAnsi="Times New Roman" w:cs="Times New Roman"/>
          <w:sz w:val="28"/>
          <w:szCs w:val="28"/>
        </w:rPr>
        <w:t xml:space="preserve">the research therefore intends to investigate </w:t>
      </w:r>
      <w:r w:rsidR="008C6F48" w:rsidRPr="00EF4359">
        <w:rPr>
          <w:rFonts w:ascii="Times New Roman" w:hAnsi="Times New Roman" w:cs="Times New Roman"/>
          <w:color w:val="000000" w:themeColor="text1"/>
          <w:sz w:val="28"/>
          <w:szCs w:val="28"/>
        </w:rPr>
        <w:t xml:space="preserve">the </w:t>
      </w:r>
      <w:r w:rsidR="00794A8E" w:rsidRPr="00EF4359">
        <w:rPr>
          <w:rFonts w:ascii="Times New Roman" w:hAnsi="Times New Roman" w:cs="Times New Roman"/>
          <w:sz w:val="28"/>
          <w:szCs w:val="28"/>
        </w:rPr>
        <w:t>influence</w:t>
      </w:r>
      <w:r w:rsidR="001A0D94" w:rsidRPr="00EF4359">
        <w:rPr>
          <w:rFonts w:ascii="Times New Roman" w:hAnsi="Times New Roman" w:cs="Times New Roman"/>
          <w:sz w:val="28"/>
          <w:szCs w:val="28"/>
        </w:rPr>
        <w:t xml:space="preserve"> of t</w:t>
      </w:r>
      <w:r w:rsidR="00282DC8" w:rsidRPr="00EF4359">
        <w:rPr>
          <w:rFonts w:ascii="Times New Roman" w:hAnsi="Times New Roman" w:cs="Times New Roman"/>
          <w:sz w:val="28"/>
          <w:szCs w:val="28"/>
        </w:rPr>
        <w:t xml:space="preserve">eacher attrition rate on the </w:t>
      </w:r>
      <w:r w:rsidR="001F5B90" w:rsidRPr="00EF4359">
        <w:rPr>
          <w:rFonts w:ascii="Times New Roman" w:hAnsi="Times New Roman" w:cs="Times New Roman"/>
          <w:sz w:val="28"/>
          <w:szCs w:val="28"/>
        </w:rPr>
        <w:t xml:space="preserve">quality </w:t>
      </w:r>
      <w:r w:rsidR="00282DC8" w:rsidRPr="00EF4359">
        <w:rPr>
          <w:rFonts w:ascii="Times New Roman" w:hAnsi="Times New Roman" w:cs="Times New Roman"/>
          <w:sz w:val="28"/>
          <w:szCs w:val="28"/>
        </w:rPr>
        <w:t xml:space="preserve">secondary school </w:t>
      </w:r>
      <w:r w:rsidR="001A0D94" w:rsidRPr="00EF4359">
        <w:rPr>
          <w:rFonts w:ascii="Times New Roman" w:hAnsi="Times New Roman" w:cs="Times New Roman"/>
          <w:sz w:val="28"/>
          <w:szCs w:val="28"/>
        </w:rPr>
        <w:t>Education</w:t>
      </w:r>
      <w:r w:rsidR="008C6F48" w:rsidRPr="00EF4359">
        <w:rPr>
          <w:rFonts w:ascii="Times New Roman" w:hAnsi="Times New Roman" w:cs="Times New Roman"/>
          <w:sz w:val="28"/>
          <w:szCs w:val="28"/>
        </w:rPr>
        <w:t>.</w:t>
      </w:r>
    </w:p>
    <w:p w:rsidR="006B4487" w:rsidRPr="00EF4359" w:rsidRDefault="006B4487" w:rsidP="00343396">
      <w:pPr>
        <w:spacing w:after="0" w:line="480" w:lineRule="auto"/>
        <w:jc w:val="both"/>
        <w:rPr>
          <w:rFonts w:ascii="Times New Roman" w:hAnsi="Times New Roman" w:cs="Times New Roman"/>
          <w:sz w:val="28"/>
          <w:szCs w:val="28"/>
        </w:rPr>
      </w:pPr>
      <w:r w:rsidRPr="00EF4359">
        <w:rPr>
          <w:rFonts w:ascii="Times New Roman" w:hAnsi="Times New Roman" w:cs="Times New Roman"/>
          <w:b/>
          <w:sz w:val="28"/>
          <w:szCs w:val="28"/>
        </w:rPr>
        <w:t>Statement of the Problem</w:t>
      </w:r>
    </w:p>
    <w:p w:rsidR="008F75E9" w:rsidRDefault="008F75E9" w:rsidP="008F75E9">
      <w:pPr>
        <w:autoSpaceDE w:val="0"/>
        <w:autoSpaceDN w:val="0"/>
        <w:adjustRightInd w:val="0"/>
        <w:spacing w:after="0" w:line="480" w:lineRule="auto"/>
        <w:ind w:firstLine="720"/>
        <w:jc w:val="both"/>
        <w:rPr>
          <w:rFonts w:ascii="Times New Roman" w:hAnsi="Times New Roman" w:cs="Times New Roman"/>
          <w:sz w:val="28"/>
          <w:szCs w:val="28"/>
        </w:rPr>
      </w:pPr>
      <w:r w:rsidRPr="008F75E9">
        <w:rPr>
          <w:rFonts w:ascii="Times New Roman" w:hAnsi="Times New Roman" w:cs="Times New Roman"/>
          <w:sz w:val="28"/>
          <w:szCs w:val="28"/>
        </w:rPr>
        <w:t>Teacher attrition has always been a problem in the</w:t>
      </w:r>
      <w:r>
        <w:rPr>
          <w:rFonts w:ascii="Times New Roman" w:hAnsi="Times New Roman" w:cs="Times New Roman"/>
          <w:sz w:val="28"/>
          <w:szCs w:val="28"/>
        </w:rPr>
        <w:t xml:space="preserve"> </w:t>
      </w:r>
      <w:r w:rsidRPr="008F75E9">
        <w:rPr>
          <w:rFonts w:ascii="Times New Roman" w:hAnsi="Times New Roman" w:cs="Times New Roman"/>
          <w:sz w:val="28"/>
          <w:szCs w:val="28"/>
        </w:rPr>
        <w:t>education system the world over. This is because</w:t>
      </w:r>
      <w:r>
        <w:rPr>
          <w:rFonts w:ascii="Times New Roman" w:hAnsi="Times New Roman" w:cs="Times New Roman"/>
          <w:sz w:val="28"/>
          <w:szCs w:val="28"/>
        </w:rPr>
        <w:t xml:space="preserve"> </w:t>
      </w:r>
      <w:r w:rsidRPr="008F75E9">
        <w:rPr>
          <w:rFonts w:ascii="Times New Roman" w:hAnsi="Times New Roman" w:cs="Times New Roman"/>
          <w:sz w:val="28"/>
          <w:szCs w:val="28"/>
        </w:rPr>
        <w:t>there have never been enough teachers to meet the</w:t>
      </w:r>
      <w:r>
        <w:rPr>
          <w:rFonts w:ascii="Times New Roman" w:hAnsi="Times New Roman" w:cs="Times New Roman"/>
          <w:sz w:val="28"/>
          <w:szCs w:val="28"/>
        </w:rPr>
        <w:t xml:space="preserve"> </w:t>
      </w:r>
      <w:r w:rsidRPr="008F75E9">
        <w:rPr>
          <w:rFonts w:ascii="Times New Roman" w:hAnsi="Times New Roman" w:cs="Times New Roman"/>
          <w:sz w:val="28"/>
          <w:szCs w:val="28"/>
        </w:rPr>
        <w:t>demands of the ever increasing number of students</w:t>
      </w:r>
      <w:r>
        <w:rPr>
          <w:rFonts w:ascii="Times New Roman" w:hAnsi="Times New Roman" w:cs="Times New Roman"/>
          <w:sz w:val="28"/>
          <w:szCs w:val="28"/>
        </w:rPr>
        <w:t xml:space="preserve"> </w:t>
      </w:r>
      <w:r w:rsidRPr="008F75E9">
        <w:rPr>
          <w:rFonts w:ascii="Times New Roman" w:hAnsi="Times New Roman" w:cs="Times New Roman"/>
          <w:sz w:val="28"/>
          <w:szCs w:val="28"/>
        </w:rPr>
        <w:t>and pupils especially in Nigeria. Teachers are always</w:t>
      </w:r>
      <w:r>
        <w:rPr>
          <w:rFonts w:ascii="Times New Roman" w:hAnsi="Times New Roman" w:cs="Times New Roman"/>
          <w:sz w:val="28"/>
          <w:szCs w:val="28"/>
        </w:rPr>
        <w:t xml:space="preserve"> </w:t>
      </w:r>
      <w:r w:rsidRPr="008F75E9">
        <w:rPr>
          <w:rFonts w:ascii="Times New Roman" w:hAnsi="Times New Roman" w:cs="Times New Roman"/>
          <w:sz w:val="28"/>
          <w:szCs w:val="28"/>
        </w:rPr>
        <w:t>leaving the profession for one reason or the other,</w:t>
      </w:r>
      <w:r>
        <w:rPr>
          <w:rFonts w:ascii="Times New Roman" w:hAnsi="Times New Roman" w:cs="Times New Roman"/>
          <w:sz w:val="28"/>
          <w:szCs w:val="28"/>
        </w:rPr>
        <w:t xml:space="preserve"> </w:t>
      </w:r>
      <w:r w:rsidRPr="008F75E9">
        <w:rPr>
          <w:rFonts w:ascii="Times New Roman" w:hAnsi="Times New Roman" w:cs="Times New Roman"/>
          <w:sz w:val="28"/>
          <w:szCs w:val="28"/>
        </w:rPr>
        <w:t>especially in the public schools. Thus, recruiting and</w:t>
      </w:r>
      <w:r>
        <w:rPr>
          <w:rFonts w:ascii="Times New Roman" w:hAnsi="Times New Roman" w:cs="Times New Roman"/>
          <w:sz w:val="28"/>
          <w:szCs w:val="28"/>
        </w:rPr>
        <w:t xml:space="preserve"> </w:t>
      </w:r>
      <w:r w:rsidRPr="008F75E9">
        <w:rPr>
          <w:rFonts w:ascii="Times New Roman" w:hAnsi="Times New Roman" w:cs="Times New Roman"/>
          <w:sz w:val="28"/>
          <w:szCs w:val="28"/>
        </w:rPr>
        <w:t>retaining teachers for the Universal Basic Education</w:t>
      </w:r>
      <w:r>
        <w:rPr>
          <w:rFonts w:ascii="Times New Roman" w:hAnsi="Times New Roman" w:cs="Times New Roman"/>
          <w:sz w:val="28"/>
          <w:szCs w:val="28"/>
        </w:rPr>
        <w:t xml:space="preserve"> </w:t>
      </w:r>
      <w:r w:rsidRPr="008F75E9">
        <w:rPr>
          <w:rFonts w:ascii="Times New Roman" w:hAnsi="Times New Roman" w:cs="Times New Roman"/>
          <w:sz w:val="28"/>
          <w:szCs w:val="28"/>
        </w:rPr>
        <w:t>(UBE) poses a challenge for educational planners</w:t>
      </w:r>
      <w:r w:rsidR="00FC27B3" w:rsidRPr="008F75E9">
        <w:rPr>
          <w:rFonts w:ascii="Times New Roman" w:hAnsi="Times New Roman" w:cs="Times New Roman"/>
          <w:sz w:val="28"/>
          <w:szCs w:val="28"/>
        </w:rPr>
        <w:t>.</w:t>
      </w:r>
      <w:r w:rsidR="00FC27B3" w:rsidRPr="00EF4359">
        <w:rPr>
          <w:rFonts w:ascii="Times New Roman" w:hAnsi="Times New Roman" w:cs="Times New Roman"/>
          <w:sz w:val="28"/>
          <w:szCs w:val="28"/>
        </w:rPr>
        <w:t xml:space="preserve"> </w:t>
      </w:r>
    </w:p>
    <w:p w:rsidR="00343396" w:rsidRPr="008F75E9" w:rsidRDefault="00FC27B3" w:rsidP="008F75E9">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The prob</w:t>
      </w:r>
      <w:r w:rsidR="00343396" w:rsidRPr="00EF4359">
        <w:rPr>
          <w:rFonts w:ascii="Times New Roman" w:hAnsi="Times New Roman" w:cs="Times New Roman"/>
          <w:sz w:val="28"/>
          <w:szCs w:val="28"/>
        </w:rPr>
        <w:t>lems facing these studies are; P</w:t>
      </w:r>
      <w:r w:rsidR="00343396" w:rsidRPr="00EF4359">
        <w:rPr>
          <w:rFonts w:ascii="Times New Roman" w:eastAsia="Times New Roman" w:hAnsi="Times New Roman" w:cs="Times New Roman"/>
          <w:sz w:val="28"/>
          <w:szCs w:val="28"/>
        </w:rPr>
        <w:t xml:space="preserve">oor conditions of service, irregular payment of teachers salaries and allowances, incessant strike action by teachers to press for one demand or the other. These problems lead to high rate of teacher attrition. The problem of teacher retention and attrition is centered on teacher remuneration. </w:t>
      </w:r>
    </w:p>
    <w:p w:rsidR="008C6F48" w:rsidRPr="00EF4359" w:rsidRDefault="00EF4359" w:rsidP="00EF4359">
      <w:pPr>
        <w:spacing w:after="0" w:line="480" w:lineRule="auto"/>
        <w:ind w:firstLine="720"/>
        <w:jc w:val="both"/>
        <w:rPr>
          <w:rFonts w:ascii="Times New Roman" w:eastAsia="Times New Roman" w:hAnsi="Times New Roman" w:cs="Times New Roman"/>
          <w:sz w:val="28"/>
          <w:szCs w:val="28"/>
        </w:rPr>
      </w:pPr>
      <w:r w:rsidRPr="00EF4359">
        <w:rPr>
          <w:rFonts w:ascii="Times New Roman" w:hAnsi="Times New Roman" w:cs="Times New Roman"/>
          <w:sz w:val="28"/>
          <w:szCs w:val="28"/>
        </w:rPr>
        <w:t>In addition to</w:t>
      </w:r>
      <w:r w:rsidR="00343396" w:rsidRPr="00EF4359">
        <w:rPr>
          <w:rFonts w:ascii="Times New Roman" w:eastAsia="Times New Roman" w:hAnsi="Times New Roman" w:cs="Times New Roman"/>
          <w:sz w:val="28"/>
          <w:szCs w:val="28"/>
        </w:rPr>
        <w:t xml:space="preserve"> the economic problem of teachers centre mainly around conditions of service and salary structures, disparity in pay, late arrival of salary, non or late payment by allowances. For the success of the Universal Basic Education, there must be formidable high quality human resources. </w:t>
      </w:r>
      <w:r w:rsidRPr="00EF4359">
        <w:rPr>
          <w:rFonts w:ascii="Times New Roman" w:eastAsia="Times New Roman" w:hAnsi="Times New Roman" w:cs="Times New Roman"/>
          <w:sz w:val="28"/>
          <w:szCs w:val="28"/>
        </w:rPr>
        <w:t xml:space="preserve">And also </w:t>
      </w:r>
      <w:r w:rsidR="00343396" w:rsidRPr="00EF4359">
        <w:rPr>
          <w:rFonts w:ascii="Times New Roman" w:eastAsia="Times New Roman" w:hAnsi="Times New Roman" w:cs="Times New Roman"/>
          <w:sz w:val="28"/>
          <w:szCs w:val="28"/>
        </w:rPr>
        <w:t xml:space="preserve">identified inadequate number of qualified teachers, irregular payment of teachers salaries and </w:t>
      </w:r>
      <w:r w:rsidR="00343396" w:rsidRPr="00EF4359">
        <w:rPr>
          <w:rFonts w:ascii="Times New Roman" w:eastAsia="Times New Roman" w:hAnsi="Times New Roman" w:cs="Times New Roman"/>
          <w:sz w:val="28"/>
          <w:szCs w:val="28"/>
        </w:rPr>
        <w:lastRenderedPageBreak/>
        <w:t xml:space="preserve">teachers dissatisfaction with their conditions of service as the obstacle to effective implementation of the Universal Basic Education in Nigeria. </w:t>
      </w:r>
    </w:p>
    <w:p w:rsidR="00B76C22" w:rsidRPr="00EF4359" w:rsidRDefault="00B76C22" w:rsidP="001A0D94">
      <w:pPr>
        <w:pStyle w:val="Default"/>
        <w:spacing w:line="480" w:lineRule="auto"/>
        <w:rPr>
          <w:rFonts w:ascii="Times New Roman" w:hAnsi="Times New Roman" w:cs="Times New Roman"/>
          <w:color w:val="000000" w:themeColor="text1"/>
          <w:sz w:val="28"/>
          <w:szCs w:val="28"/>
        </w:rPr>
      </w:pPr>
      <w:r w:rsidRPr="00EF4359">
        <w:rPr>
          <w:rFonts w:ascii="Times New Roman" w:hAnsi="Times New Roman" w:cs="Times New Roman"/>
          <w:b/>
          <w:bCs/>
          <w:color w:val="000000" w:themeColor="text1"/>
          <w:sz w:val="28"/>
          <w:szCs w:val="28"/>
        </w:rPr>
        <w:t xml:space="preserve">Purpose of the Study </w:t>
      </w:r>
    </w:p>
    <w:p w:rsidR="00B76C22" w:rsidRPr="00EF4359" w:rsidRDefault="00185F42" w:rsidP="001A0D94">
      <w:pPr>
        <w:spacing w:after="0" w:line="480" w:lineRule="auto"/>
        <w:jc w:val="both"/>
        <w:rPr>
          <w:rFonts w:ascii="Times New Roman" w:hAnsi="Times New Roman" w:cs="Times New Roman"/>
          <w:sz w:val="28"/>
          <w:szCs w:val="28"/>
        </w:rPr>
      </w:pPr>
      <w:r w:rsidRPr="00EF4359">
        <w:rPr>
          <w:rFonts w:ascii="Times New Roman" w:hAnsi="Times New Roman" w:cs="Times New Roman"/>
          <w:color w:val="000000" w:themeColor="text1"/>
          <w:sz w:val="28"/>
          <w:szCs w:val="28"/>
        </w:rPr>
        <w:t xml:space="preserve"> </w:t>
      </w:r>
      <w:r w:rsidR="00C97757" w:rsidRPr="00EF4359">
        <w:rPr>
          <w:rFonts w:ascii="Times New Roman" w:hAnsi="Times New Roman" w:cs="Times New Roman"/>
          <w:color w:val="000000" w:themeColor="text1"/>
          <w:sz w:val="28"/>
          <w:szCs w:val="28"/>
        </w:rPr>
        <w:tab/>
      </w:r>
      <w:r w:rsidR="00B76C22" w:rsidRPr="00EF4359">
        <w:rPr>
          <w:rFonts w:ascii="Times New Roman" w:hAnsi="Times New Roman" w:cs="Times New Roman"/>
          <w:color w:val="000000" w:themeColor="text1"/>
          <w:sz w:val="28"/>
          <w:szCs w:val="28"/>
        </w:rPr>
        <w:t xml:space="preserve">The general objective of this study is to examine the </w:t>
      </w:r>
      <w:r w:rsidR="001F5B90" w:rsidRPr="00EF4359">
        <w:rPr>
          <w:rFonts w:ascii="Times New Roman" w:hAnsi="Times New Roman" w:cs="Times New Roman"/>
          <w:sz w:val="28"/>
          <w:szCs w:val="28"/>
        </w:rPr>
        <w:t xml:space="preserve">influence of teacher attrition rate on the quality secondary school Education </w:t>
      </w:r>
      <w:r w:rsidR="001A0D94" w:rsidRPr="00EF4359">
        <w:rPr>
          <w:rFonts w:ascii="Times New Roman" w:hAnsi="Times New Roman" w:cs="Times New Roman"/>
          <w:sz w:val="28"/>
          <w:szCs w:val="28"/>
        </w:rPr>
        <w:t>in Nkanu East Local Government Area of Enugu State</w:t>
      </w:r>
      <w:r w:rsidR="00B76C22" w:rsidRPr="00EF4359">
        <w:rPr>
          <w:rFonts w:ascii="Times New Roman" w:hAnsi="Times New Roman" w:cs="Times New Roman"/>
          <w:color w:val="000000" w:themeColor="text1"/>
          <w:sz w:val="28"/>
          <w:szCs w:val="28"/>
        </w:rPr>
        <w:t xml:space="preserve">. The specific objectives of this study are to: </w:t>
      </w:r>
    </w:p>
    <w:p w:rsidR="00B76C22" w:rsidRPr="00EF4359" w:rsidRDefault="00EF4359" w:rsidP="008C6F48">
      <w:pPr>
        <w:pStyle w:val="Default"/>
        <w:numPr>
          <w:ilvl w:val="0"/>
          <w:numId w:val="17"/>
        </w:numPr>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w:t>
      </w:r>
      <w:r w:rsidR="00B76C22" w:rsidRPr="00EF4359">
        <w:rPr>
          <w:rFonts w:ascii="Times New Roman" w:hAnsi="Times New Roman" w:cs="Times New Roman"/>
          <w:color w:val="000000" w:themeColor="text1"/>
          <w:sz w:val="28"/>
          <w:szCs w:val="28"/>
        </w:rPr>
        <w:t xml:space="preserve">ind out </w:t>
      </w:r>
      <w:r w:rsidR="007475BA" w:rsidRPr="00EF4359">
        <w:rPr>
          <w:rFonts w:ascii="Times New Roman" w:hAnsi="Times New Roman" w:cs="Times New Roman"/>
          <w:color w:val="000000" w:themeColor="text1"/>
          <w:sz w:val="28"/>
          <w:szCs w:val="28"/>
        </w:rPr>
        <w:t xml:space="preserve">the </w:t>
      </w:r>
      <w:r w:rsidR="002B0BB7" w:rsidRPr="00EF4359">
        <w:rPr>
          <w:rFonts w:ascii="Times New Roman" w:hAnsi="Times New Roman" w:cs="Times New Roman"/>
          <w:sz w:val="28"/>
          <w:szCs w:val="28"/>
        </w:rPr>
        <w:t xml:space="preserve">factors that causes attrition in secondary school </w:t>
      </w:r>
      <w:r w:rsidR="002B0BB7" w:rsidRPr="00EF4359">
        <w:rPr>
          <w:rFonts w:ascii="Times New Roman" w:hAnsi="Times New Roman" w:cs="Times New Roman"/>
          <w:color w:val="000000" w:themeColor="text1"/>
          <w:sz w:val="28"/>
          <w:szCs w:val="28"/>
        </w:rPr>
        <w:t xml:space="preserve">in </w:t>
      </w:r>
      <w:r w:rsidR="0025098F" w:rsidRPr="00EF4359">
        <w:rPr>
          <w:rFonts w:ascii="Times New Roman" w:hAnsi="Times New Roman" w:cs="Times New Roman"/>
          <w:sz w:val="28"/>
          <w:szCs w:val="28"/>
        </w:rPr>
        <w:t>Nkanu East Local Government Area</w:t>
      </w:r>
      <w:r w:rsidR="00B76C22" w:rsidRPr="00EF4359">
        <w:rPr>
          <w:rFonts w:ascii="Times New Roman" w:hAnsi="Times New Roman" w:cs="Times New Roman"/>
          <w:color w:val="000000" w:themeColor="text1"/>
          <w:sz w:val="28"/>
          <w:szCs w:val="28"/>
        </w:rPr>
        <w:t>.</w:t>
      </w:r>
    </w:p>
    <w:p w:rsidR="00B76C22" w:rsidRPr="00EF4359" w:rsidRDefault="00EF4359" w:rsidP="008C6F48">
      <w:pPr>
        <w:pStyle w:val="ListParagraph"/>
        <w:numPr>
          <w:ilvl w:val="0"/>
          <w:numId w:val="17"/>
        </w:numPr>
        <w:spacing w:after="0" w:line="480" w:lineRule="auto"/>
        <w:jc w:val="both"/>
        <w:rPr>
          <w:rFonts w:ascii="Times New Roman" w:hAnsi="Times New Roman" w:cs="Times New Roman"/>
          <w:color w:val="000000" w:themeColor="text1"/>
          <w:szCs w:val="28"/>
        </w:rPr>
      </w:pPr>
      <w:r>
        <w:rPr>
          <w:rFonts w:ascii="Times New Roman" w:eastAsia="Times New Roman" w:hAnsi="Times New Roman" w:cs="Times New Roman"/>
          <w:color w:val="000000" w:themeColor="text1"/>
          <w:szCs w:val="28"/>
        </w:rPr>
        <w:t>d</w:t>
      </w:r>
      <w:r w:rsidR="002B0BB7" w:rsidRPr="00EF4359">
        <w:rPr>
          <w:rFonts w:ascii="Times New Roman" w:eastAsia="Times New Roman" w:hAnsi="Times New Roman" w:cs="Times New Roman"/>
          <w:color w:val="000000" w:themeColor="text1"/>
          <w:szCs w:val="28"/>
        </w:rPr>
        <w:t>etermine</w:t>
      </w:r>
      <w:r w:rsidR="00B76C22" w:rsidRPr="00EF4359">
        <w:rPr>
          <w:rFonts w:ascii="Times New Roman" w:eastAsia="Times New Roman" w:hAnsi="Times New Roman" w:cs="Times New Roman"/>
          <w:color w:val="000000" w:themeColor="text1"/>
          <w:szCs w:val="28"/>
        </w:rPr>
        <w:t xml:space="preserve"> </w:t>
      </w:r>
      <w:r w:rsidR="007475BA" w:rsidRPr="00EF4359">
        <w:rPr>
          <w:rFonts w:ascii="Times New Roman" w:eastAsia="Times New Roman" w:hAnsi="Times New Roman" w:cs="Times New Roman"/>
          <w:color w:val="000000" w:themeColor="text1"/>
          <w:szCs w:val="28"/>
        </w:rPr>
        <w:t xml:space="preserve">the extent in which </w:t>
      </w:r>
      <w:r w:rsidR="007475BA" w:rsidRPr="00EF4359">
        <w:rPr>
          <w:rFonts w:ascii="Times New Roman" w:eastAsia="TimesNewRoman" w:hAnsi="Times New Roman" w:cs="Times New Roman"/>
          <w:szCs w:val="28"/>
        </w:rPr>
        <w:t xml:space="preserve">school environment make teachers to leave their jobs </w:t>
      </w:r>
      <w:r w:rsidR="007475BA" w:rsidRPr="00EF4359">
        <w:rPr>
          <w:rFonts w:ascii="Times New Roman" w:hAnsi="Times New Roman" w:cs="Times New Roman"/>
          <w:color w:val="000000" w:themeColor="text1"/>
          <w:szCs w:val="28"/>
        </w:rPr>
        <w:t xml:space="preserve">in </w:t>
      </w:r>
      <w:r w:rsidR="0025098F" w:rsidRPr="00EF4359">
        <w:rPr>
          <w:rFonts w:ascii="Times New Roman" w:hAnsi="Times New Roman" w:cs="Times New Roman"/>
          <w:szCs w:val="28"/>
        </w:rPr>
        <w:t>Nkanu East Local Government Area</w:t>
      </w:r>
      <w:r w:rsidR="007475BA" w:rsidRPr="00EF4359">
        <w:rPr>
          <w:rFonts w:ascii="Times New Roman" w:hAnsi="Times New Roman" w:cs="Times New Roman"/>
          <w:color w:val="000000" w:themeColor="text1"/>
          <w:szCs w:val="28"/>
        </w:rPr>
        <w:t>.</w:t>
      </w:r>
    </w:p>
    <w:p w:rsidR="00B76C22" w:rsidRPr="00EF4359" w:rsidRDefault="00EF4359" w:rsidP="008C6F48">
      <w:pPr>
        <w:pStyle w:val="ListParagraph"/>
        <w:numPr>
          <w:ilvl w:val="0"/>
          <w:numId w:val="17"/>
        </w:numPr>
        <w:spacing w:after="0" w:line="480" w:lineRule="auto"/>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e</w:t>
      </w:r>
      <w:r w:rsidR="00B76C22" w:rsidRPr="00EF4359">
        <w:rPr>
          <w:rFonts w:ascii="Times New Roman" w:hAnsi="Times New Roman" w:cs="Times New Roman"/>
          <w:color w:val="000000" w:themeColor="text1"/>
          <w:szCs w:val="28"/>
        </w:rPr>
        <w:t xml:space="preserve">xamine the </w:t>
      </w:r>
      <w:r w:rsidR="007475BA" w:rsidRPr="00EF4359">
        <w:rPr>
          <w:rFonts w:ascii="Times New Roman" w:eastAsia="TimesNewRoman" w:hAnsi="Times New Roman" w:cs="Times New Roman"/>
          <w:szCs w:val="28"/>
        </w:rPr>
        <w:t xml:space="preserve">low level of commitment in teaching make teachers to leave their jobs </w:t>
      </w:r>
      <w:r w:rsidR="007475BA" w:rsidRPr="00EF4359">
        <w:rPr>
          <w:rFonts w:ascii="Times New Roman" w:hAnsi="Times New Roman" w:cs="Times New Roman"/>
          <w:color w:val="000000" w:themeColor="text1"/>
          <w:szCs w:val="28"/>
        </w:rPr>
        <w:t xml:space="preserve">in </w:t>
      </w:r>
      <w:r w:rsidR="0025098F" w:rsidRPr="00EF4359">
        <w:rPr>
          <w:rFonts w:ascii="Times New Roman" w:hAnsi="Times New Roman" w:cs="Times New Roman"/>
          <w:szCs w:val="28"/>
        </w:rPr>
        <w:t>Nkanu East Local Government Area</w:t>
      </w:r>
      <w:r w:rsidR="00B76C22" w:rsidRPr="00EF4359">
        <w:rPr>
          <w:rFonts w:ascii="Times New Roman" w:hAnsi="Times New Roman" w:cs="Times New Roman"/>
          <w:color w:val="000000" w:themeColor="text1"/>
          <w:szCs w:val="28"/>
        </w:rPr>
        <w:t xml:space="preserve">. </w:t>
      </w:r>
    </w:p>
    <w:p w:rsidR="00B76C22" w:rsidRPr="00EF4359" w:rsidRDefault="00EF4359" w:rsidP="008C6F48">
      <w:pPr>
        <w:pStyle w:val="ListParagraph"/>
        <w:numPr>
          <w:ilvl w:val="0"/>
          <w:numId w:val="17"/>
        </w:numPr>
        <w:spacing w:after="0" w:line="480" w:lineRule="auto"/>
        <w:jc w:val="both"/>
        <w:rPr>
          <w:rFonts w:ascii="Times New Roman" w:hAnsi="Times New Roman" w:cs="Times New Roman"/>
          <w:color w:val="000000" w:themeColor="text1"/>
          <w:szCs w:val="28"/>
        </w:rPr>
      </w:pPr>
      <w:r>
        <w:rPr>
          <w:rFonts w:ascii="Times New Roman" w:eastAsia="Times New Roman" w:hAnsi="Times New Roman" w:cs="Times New Roman"/>
          <w:color w:val="000000" w:themeColor="text1"/>
          <w:szCs w:val="28"/>
        </w:rPr>
        <w:t>t</w:t>
      </w:r>
      <w:r w:rsidR="002B0BB7" w:rsidRPr="00EF4359">
        <w:rPr>
          <w:rFonts w:ascii="Times New Roman" w:eastAsia="Times New Roman" w:hAnsi="Times New Roman" w:cs="Times New Roman"/>
          <w:color w:val="000000" w:themeColor="text1"/>
          <w:szCs w:val="28"/>
        </w:rPr>
        <w:t>o findout</w:t>
      </w:r>
      <w:r w:rsidR="00F80E20" w:rsidRPr="00EF4359">
        <w:rPr>
          <w:rFonts w:ascii="Times New Roman" w:eastAsia="Times New Roman" w:hAnsi="Times New Roman" w:cs="Times New Roman"/>
          <w:color w:val="000000" w:themeColor="text1"/>
          <w:szCs w:val="28"/>
        </w:rPr>
        <w:t xml:space="preserve"> the </w:t>
      </w:r>
      <w:r w:rsidR="00F80E20" w:rsidRPr="00EF4359">
        <w:rPr>
          <w:rFonts w:ascii="Times New Roman" w:eastAsia="TimesNewRoman" w:hAnsi="Times New Roman" w:cs="Times New Roman"/>
          <w:szCs w:val="28"/>
        </w:rPr>
        <w:t xml:space="preserve">teacher attrition </w:t>
      </w:r>
      <w:r w:rsidR="006062CA">
        <w:rPr>
          <w:rFonts w:ascii="Times New Roman" w:eastAsia="TimesNewRoman" w:hAnsi="Times New Roman" w:cs="Times New Roman"/>
          <w:szCs w:val="28"/>
        </w:rPr>
        <w:t xml:space="preserve">rate </w:t>
      </w:r>
      <w:r w:rsidR="00F80E20" w:rsidRPr="00EF4359">
        <w:rPr>
          <w:rFonts w:ascii="Times New Roman" w:eastAsia="TimesNewRoman" w:hAnsi="Times New Roman" w:cs="Times New Roman"/>
          <w:szCs w:val="28"/>
        </w:rPr>
        <w:t xml:space="preserve">in order to ensure the success of the UBE is developed </w:t>
      </w:r>
      <w:r w:rsidR="00F80E20" w:rsidRPr="00EF4359">
        <w:rPr>
          <w:rFonts w:ascii="Times New Roman" w:hAnsi="Times New Roman" w:cs="Times New Roman"/>
          <w:color w:val="000000" w:themeColor="text1"/>
          <w:szCs w:val="28"/>
        </w:rPr>
        <w:t xml:space="preserve">in </w:t>
      </w:r>
      <w:r w:rsidR="0025098F" w:rsidRPr="00EF4359">
        <w:rPr>
          <w:rFonts w:ascii="Times New Roman" w:hAnsi="Times New Roman" w:cs="Times New Roman"/>
          <w:szCs w:val="28"/>
        </w:rPr>
        <w:t>Nkanu East Local Government Area.</w:t>
      </w:r>
    </w:p>
    <w:p w:rsidR="00B76C22" w:rsidRPr="00EF4359" w:rsidRDefault="00B76C22" w:rsidP="008C6F48">
      <w:pPr>
        <w:spacing w:after="0" w:line="480" w:lineRule="auto"/>
        <w:jc w:val="both"/>
        <w:rPr>
          <w:rFonts w:ascii="Times New Roman" w:hAnsi="Times New Roman" w:cs="Times New Roman"/>
          <w:color w:val="000000" w:themeColor="text1"/>
          <w:sz w:val="28"/>
          <w:szCs w:val="28"/>
        </w:rPr>
      </w:pPr>
      <w:r w:rsidRPr="00EF4359">
        <w:rPr>
          <w:rFonts w:ascii="Times New Roman" w:hAnsi="Times New Roman" w:cs="Times New Roman"/>
          <w:b/>
          <w:bCs/>
          <w:color w:val="000000" w:themeColor="text1"/>
          <w:sz w:val="28"/>
          <w:szCs w:val="28"/>
        </w:rPr>
        <w:t xml:space="preserve">Significance of the Study </w:t>
      </w:r>
    </w:p>
    <w:p w:rsidR="00B76C22" w:rsidRPr="00EF4359" w:rsidRDefault="00B76C22" w:rsidP="008C6F48">
      <w:pPr>
        <w:spacing w:after="0" w:line="480" w:lineRule="auto"/>
        <w:ind w:firstLine="720"/>
        <w:jc w:val="both"/>
        <w:rPr>
          <w:rFonts w:ascii="Times New Roman" w:hAnsi="Times New Roman" w:cs="Times New Roman"/>
          <w:color w:val="000000" w:themeColor="text1"/>
          <w:sz w:val="28"/>
          <w:szCs w:val="28"/>
        </w:rPr>
      </w:pPr>
      <w:r w:rsidRPr="00EF4359">
        <w:rPr>
          <w:rFonts w:ascii="Times New Roman" w:hAnsi="Times New Roman" w:cs="Times New Roman"/>
          <w:color w:val="000000" w:themeColor="text1"/>
          <w:sz w:val="28"/>
          <w:szCs w:val="28"/>
        </w:rPr>
        <w:t>This study will help both government and private school</w:t>
      </w:r>
      <w:r w:rsidR="002B0BB7" w:rsidRPr="00EF4359">
        <w:rPr>
          <w:rFonts w:ascii="Times New Roman" w:hAnsi="Times New Roman" w:cs="Times New Roman"/>
          <w:color w:val="000000" w:themeColor="text1"/>
          <w:sz w:val="28"/>
          <w:szCs w:val="28"/>
        </w:rPr>
        <w:t>s</w:t>
      </w:r>
      <w:r w:rsidRPr="00EF4359">
        <w:rPr>
          <w:rFonts w:ascii="Times New Roman" w:hAnsi="Times New Roman" w:cs="Times New Roman"/>
          <w:color w:val="000000" w:themeColor="text1"/>
          <w:sz w:val="28"/>
          <w:szCs w:val="28"/>
        </w:rPr>
        <w:t xml:space="preserve"> boards to understand the impact of motivation of teachers on </w:t>
      </w:r>
      <w:r w:rsidR="002B0BB7" w:rsidRPr="00EF4359">
        <w:rPr>
          <w:rFonts w:ascii="Times New Roman" w:hAnsi="Times New Roman" w:cs="Times New Roman"/>
          <w:color w:val="000000" w:themeColor="text1"/>
          <w:sz w:val="28"/>
          <w:szCs w:val="28"/>
        </w:rPr>
        <w:t>student’s</w:t>
      </w:r>
      <w:r w:rsidRPr="00EF4359">
        <w:rPr>
          <w:rFonts w:ascii="Times New Roman" w:hAnsi="Times New Roman" w:cs="Times New Roman"/>
          <w:color w:val="000000" w:themeColor="text1"/>
          <w:sz w:val="28"/>
          <w:szCs w:val="28"/>
        </w:rPr>
        <w:t xml:space="preserve"> academic performance in secondary schools.</w:t>
      </w:r>
    </w:p>
    <w:p w:rsidR="00B76C22" w:rsidRPr="00EF4359" w:rsidRDefault="00B76C22" w:rsidP="008C6F48">
      <w:pPr>
        <w:spacing w:after="0" w:line="480" w:lineRule="auto"/>
        <w:ind w:firstLine="720"/>
        <w:jc w:val="both"/>
        <w:rPr>
          <w:rFonts w:ascii="Times New Roman" w:hAnsi="Times New Roman" w:cs="Times New Roman"/>
          <w:color w:val="000000" w:themeColor="text1"/>
          <w:sz w:val="28"/>
          <w:szCs w:val="28"/>
        </w:rPr>
      </w:pPr>
      <w:r w:rsidRPr="00EF4359">
        <w:rPr>
          <w:rFonts w:ascii="Times New Roman" w:hAnsi="Times New Roman" w:cs="Times New Roman"/>
          <w:color w:val="000000" w:themeColor="text1"/>
          <w:sz w:val="28"/>
          <w:szCs w:val="28"/>
        </w:rPr>
        <w:lastRenderedPageBreak/>
        <w:t>This study will be useful in providing adequate evidence for policy makers in their bid to formulate policies that would encourage teachers to work effectively in their workplaces. This would improve teaching and learning in secondary schools.</w:t>
      </w:r>
    </w:p>
    <w:p w:rsidR="00B76C22" w:rsidRPr="00EF4359" w:rsidRDefault="00B76C22" w:rsidP="008C6F48">
      <w:pPr>
        <w:spacing w:after="0" w:line="480" w:lineRule="auto"/>
        <w:ind w:firstLine="720"/>
        <w:jc w:val="both"/>
        <w:rPr>
          <w:rFonts w:ascii="Times New Roman" w:hAnsi="Times New Roman" w:cs="Times New Roman"/>
          <w:color w:val="000000" w:themeColor="text1"/>
          <w:sz w:val="28"/>
          <w:szCs w:val="28"/>
        </w:rPr>
      </w:pPr>
      <w:r w:rsidRPr="00EF4359">
        <w:rPr>
          <w:rFonts w:ascii="Times New Roman" w:hAnsi="Times New Roman" w:cs="Times New Roman"/>
          <w:color w:val="000000" w:themeColor="text1"/>
          <w:sz w:val="28"/>
          <w:szCs w:val="28"/>
        </w:rPr>
        <w:t xml:space="preserve">It would also enable teachers to </w:t>
      </w:r>
      <w:r w:rsidR="002B0BB7" w:rsidRPr="00EF4359">
        <w:rPr>
          <w:rFonts w:ascii="Times New Roman" w:hAnsi="Times New Roman" w:cs="Times New Roman"/>
          <w:color w:val="000000" w:themeColor="text1"/>
          <w:sz w:val="28"/>
          <w:szCs w:val="28"/>
        </w:rPr>
        <w:t>re</w:t>
      </w:r>
      <w:r w:rsidRPr="00EF4359">
        <w:rPr>
          <w:rFonts w:ascii="Times New Roman" w:hAnsi="Times New Roman" w:cs="Times New Roman"/>
          <w:color w:val="000000" w:themeColor="text1"/>
          <w:sz w:val="28"/>
          <w:szCs w:val="28"/>
        </w:rPr>
        <w:t xml:space="preserve">structure students` education to make </w:t>
      </w:r>
      <w:r w:rsidR="002B0BB7" w:rsidRPr="00EF4359">
        <w:rPr>
          <w:rFonts w:ascii="Times New Roman" w:hAnsi="Times New Roman" w:cs="Times New Roman"/>
          <w:color w:val="000000" w:themeColor="text1"/>
          <w:sz w:val="28"/>
          <w:szCs w:val="28"/>
        </w:rPr>
        <w:t>them more effective in and improving</w:t>
      </w:r>
      <w:r w:rsidRPr="00EF4359">
        <w:rPr>
          <w:rFonts w:ascii="Times New Roman" w:hAnsi="Times New Roman" w:cs="Times New Roman"/>
          <w:color w:val="000000" w:themeColor="text1"/>
          <w:sz w:val="28"/>
          <w:szCs w:val="28"/>
        </w:rPr>
        <w:t xml:space="preserve"> efficiency of their academic performance. It would be a source of information on how teachers can engage in productive means to ensure the meaningful performance in academics. </w:t>
      </w:r>
    </w:p>
    <w:p w:rsidR="002B0BB7" w:rsidRPr="00EF4359" w:rsidRDefault="00B76C22" w:rsidP="008C6F48">
      <w:pPr>
        <w:autoSpaceDE w:val="0"/>
        <w:autoSpaceDN w:val="0"/>
        <w:adjustRightInd w:val="0"/>
        <w:spacing w:after="0" w:line="480" w:lineRule="auto"/>
        <w:ind w:firstLine="720"/>
        <w:jc w:val="both"/>
        <w:rPr>
          <w:rFonts w:ascii="Times New Roman" w:hAnsi="Times New Roman" w:cs="Times New Roman"/>
          <w:color w:val="000000" w:themeColor="text1"/>
          <w:sz w:val="28"/>
          <w:szCs w:val="28"/>
        </w:rPr>
      </w:pPr>
      <w:r w:rsidRPr="00EF4359">
        <w:rPr>
          <w:rFonts w:ascii="Times New Roman" w:hAnsi="Times New Roman" w:cs="Times New Roman"/>
          <w:color w:val="000000" w:themeColor="text1"/>
          <w:sz w:val="28"/>
          <w:szCs w:val="28"/>
        </w:rPr>
        <w:t xml:space="preserve">This study would also serve as a tool to clarify issues as to whether teachers` motivation have any influence on teachers’ efficiency and effectiveness, and to make recommendations on how school systems can ameliorate the situation. </w:t>
      </w:r>
    </w:p>
    <w:p w:rsidR="00B76C22" w:rsidRPr="00EF4359" w:rsidRDefault="00B76C22" w:rsidP="008C6F48">
      <w:pPr>
        <w:autoSpaceDE w:val="0"/>
        <w:autoSpaceDN w:val="0"/>
        <w:adjustRightInd w:val="0"/>
        <w:spacing w:after="0" w:line="480" w:lineRule="auto"/>
        <w:ind w:firstLine="720"/>
        <w:jc w:val="both"/>
        <w:rPr>
          <w:rFonts w:ascii="Times New Roman" w:hAnsi="Times New Roman" w:cs="Times New Roman"/>
          <w:color w:val="000000" w:themeColor="text1"/>
          <w:sz w:val="28"/>
          <w:szCs w:val="28"/>
        </w:rPr>
      </w:pPr>
      <w:r w:rsidRPr="00EF4359">
        <w:rPr>
          <w:rFonts w:ascii="Times New Roman" w:hAnsi="Times New Roman" w:cs="Times New Roman"/>
          <w:color w:val="000000" w:themeColor="text1"/>
          <w:sz w:val="28"/>
          <w:szCs w:val="28"/>
        </w:rPr>
        <w:t>The findings may be used by academicians and other researchers for further research on how to improve teachers’ motivation</w:t>
      </w:r>
    </w:p>
    <w:p w:rsidR="00B76C22" w:rsidRPr="00EF4359" w:rsidRDefault="00B76C22" w:rsidP="001A0D94">
      <w:pPr>
        <w:pStyle w:val="Default"/>
        <w:spacing w:line="480" w:lineRule="auto"/>
        <w:rPr>
          <w:rFonts w:ascii="Times New Roman" w:hAnsi="Times New Roman" w:cs="Times New Roman"/>
          <w:b/>
          <w:color w:val="000000" w:themeColor="text1"/>
          <w:sz w:val="28"/>
          <w:szCs w:val="28"/>
        </w:rPr>
      </w:pPr>
      <w:r w:rsidRPr="00EF4359">
        <w:rPr>
          <w:rFonts w:ascii="Times New Roman" w:hAnsi="Times New Roman" w:cs="Times New Roman"/>
          <w:b/>
          <w:color w:val="000000" w:themeColor="text1"/>
          <w:sz w:val="28"/>
          <w:szCs w:val="28"/>
        </w:rPr>
        <w:t>Scope of the Study</w:t>
      </w:r>
    </w:p>
    <w:p w:rsidR="00B76C22" w:rsidRPr="00EF4359" w:rsidRDefault="00B76C22" w:rsidP="001A0D94">
      <w:pPr>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color w:val="000000" w:themeColor="text1"/>
          <w:sz w:val="28"/>
          <w:szCs w:val="28"/>
        </w:rPr>
        <w:t xml:space="preserve">The scope of this study borders on the </w:t>
      </w:r>
      <w:r w:rsidR="00EF4359" w:rsidRPr="00EF4359">
        <w:rPr>
          <w:rFonts w:ascii="Times New Roman" w:hAnsi="Times New Roman" w:cs="Times New Roman"/>
          <w:sz w:val="28"/>
          <w:szCs w:val="28"/>
        </w:rPr>
        <w:t xml:space="preserve">influence of teacher attrition rate on the quality secondary school </w:t>
      </w:r>
      <w:r w:rsidR="00EF4359">
        <w:rPr>
          <w:rFonts w:ascii="Times New Roman" w:hAnsi="Times New Roman" w:cs="Times New Roman"/>
          <w:sz w:val="28"/>
          <w:szCs w:val="28"/>
        </w:rPr>
        <w:t>Education</w:t>
      </w:r>
      <w:r w:rsidR="004703BA" w:rsidRPr="00EF4359">
        <w:rPr>
          <w:rFonts w:ascii="Times New Roman" w:hAnsi="Times New Roman" w:cs="Times New Roman"/>
          <w:sz w:val="28"/>
          <w:szCs w:val="28"/>
        </w:rPr>
        <w:t>.</w:t>
      </w:r>
      <w:r w:rsidR="002B0BB7" w:rsidRPr="00EF4359">
        <w:rPr>
          <w:rFonts w:ascii="Times New Roman" w:hAnsi="Times New Roman" w:cs="Times New Roman"/>
          <w:color w:val="000000" w:themeColor="text1"/>
          <w:sz w:val="28"/>
          <w:szCs w:val="28"/>
        </w:rPr>
        <w:t xml:space="preserve"> The investigation will be</w:t>
      </w:r>
      <w:r w:rsidRPr="00EF4359">
        <w:rPr>
          <w:rFonts w:ascii="Times New Roman" w:hAnsi="Times New Roman" w:cs="Times New Roman"/>
          <w:color w:val="000000" w:themeColor="text1"/>
          <w:sz w:val="28"/>
          <w:szCs w:val="28"/>
        </w:rPr>
        <w:t xml:space="preserve"> carried out in public secondary schools in </w:t>
      </w:r>
      <w:r w:rsidR="004703BA" w:rsidRPr="00EF4359">
        <w:rPr>
          <w:rFonts w:ascii="Times New Roman" w:hAnsi="Times New Roman" w:cs="Times New Roman"/>
          <w:sz w:val="28"/>
          <w:szCs w:val="28"/>
        </w:rPr>
        <w:t>Nkanu</w:t>
      </w:r>
      <w:r w:rsidR="004703BA" w:rsidRPr="00EF4359">
        <w:rPr>
          <w:rFonts w:ascii="Times New Roman" w:hAnsi="Times New Roman" w:cs="Times New Roman"/>
          <w:color w:val="000000" w:themeColor="text1"/>
          <w:sz w:val="28"/>
          <w:szCs w:val="28"/>
        </w:rPr>
        <w:t xml:space="preserve"> </w:t>
      </w:r>
      <w:r w:rsidR="001A0D94" w:rsidRPr="00EF4359">
        <w:rPr>
          <w:rFonts w:ascii="Times New Roman" w:hAnsi="Times New Roman" w:cs="Times New Roman"/>
          <w:color w:val="000000" w:themeColor="text1"/>
          <w:sz w:val="28"/>
          <w:szCs w:val="28"/>
        </w:rPr>
        <w:t xml:space="preserve">East </w:t>
      </w:r>
      <w:r w:rsidRPr="00EF4359">
        <w:rPr>
          <w:rFonts w:ascii="Times New Roman" w:hAnsi="Times New Roman" w:cs="Times New Roman"/>
          <w:color w:val="000000" w:themeColor="text1"/>
          <w:sz w:val="28"/>
          <w:szCs w:val="28"/>
        </w:rPr>
        <w:t xml:space="preserve">Local Government Area of Enugu State. </w:t>
      </w:r>
    </w:p>
    <w:p w:rsidR="00B76C22" w:rsidRPr="00EF4359" w:rsidRDefault="00B76C22" w:rsidP="008C6F48">
      <w:pPr>
        <w:pStyle w:val="Default"/>
        <w:spacing w:line="480" w:lineRule="auto"/>
        <w:rPr>
          <w:rFonts w:ascii="Times New Roman" w:hAnsi="Times New Roman" w:cs="Times New Roman"/>
          <w:color w:val="000000" w:themeColor="text1"/>
          <w:sz w:val="28"/>
          <w:szCs w:val="28"/>
        </w:rPr>
      </w:pPr>
      <w:r w:rsidRPr="00EF4359">
        <w:rPr>
          <w:rFonts w:ascii="Times New Roman" w:hAnsi="Times New Roman" w:cs="Times New Roman"/>
          <w:b/>
          <w:bCs/>
          <w:color w:val="000000" w:themeColor="text1"/>
          <w:sz w:val="28"/>
          <w:szCs w:val="28"/>
        </w:rPr>
        <w:t xml:space="preserve">Research Questions </w:t>
      </w:r>
    </w:p>
    <w:p w:rsidR="00B76C22" w:rsidRPr="00EF4359" w:rsidRDefault="00B76C22" w:rsidP="008C6F48">
      <w:pPr>
        <w:pStyle w:val="Default"/>
        <w:spacing w:line="480" w:lineRule="auto"/>
        <w:jc w:val="both"/>
        <w:rPr>
          <w:rFonts w:ascii="Times New Roman" w:hAnsi="Times New Roman" w:cs="Times New Roman"/>
          <w:color w:val="000000" w:themeColor="text1"/>
          <w:sz w:val="28"/>
          <w:szCs w:val="28"/>
        </w:rPr>
      </w:pPr>
      <w:r w:rsidRPr="00EF4359">
        <w:rPr>
          <w:rFonts w:ascii="Times New Roman" w:hAnsi="Times New Roman" w:cs="Times New Roman"/>
          <w:color w:val="000000" w:themeColor="text1"/>
          <w:sz w:val="28"/>
          <w:szCs w:val="28"/>
        </w:rPr>
        <w:t xml:space="preserve">This study seeks to find answer to the following </w:t>
      </w:r>
      <w:r w:rsidR="00EF4359">
        <w:rPr>
          <w:rFonts w:ascii="Times New Roman" w:hAnsi="Times New Roman" w:cs="Times New Roman"/>
          <w:color w:val="000000" w:themeColor="text1"/>
          <w:sz w:val="28"/>
          <w:szCs w:val="28"/>
        </w:rPr>
        <w:t xml:space="preserve">research’s </w:t>
      </w:r>
      <w:r w:rsidRPr="00EF4359">
        <w:rPr>
          <w:rFonts w:ascii="Times New Roman" w:hAnsi="Times New Roman" w:cs="Times New Roman"/>
          <w:color w:val="000000" w:themeColor="text1"/>
          <w:sz w:val="28"/>
          <w:szCs w:val="28"/>
        </w:rPr>
        <w:t xml:space="preserve">question: </w:t>
      </w:r>
    </w:p>
    <w:p w:rsidR="00B76C22" w:rsidRPr="00EF4359" w:rsidRDefault="00F80E20" w:rsidP="008C6F48">
      <w:pPr>
        <w:pStyle w:val="Default"/>
        <w:numPr>
          <w:ilvl w:val="0"/>
          <w:numId w:val="18"/>
        </w:numPr>
        <w:spacing w:line="480" w:lineRule="auto"/>
        <w:jc w:val="both"/>
        <w:rPr>
          <w:rFonts w:ascii="Times New Roman" w:hAnsi="Times New Roman" w:cs="Times New Roman"/>
          <w:color w:val="000000" w:themeColor="text1"/>
          <w:sz w:val="28"/>
          <w:szCs w:val="28"/>
        </w:rPr>
      </w:pPr>
      <w:r w:rsidRPr="00EF4359">
        <w:rPr>
          <w:rFonts w:ascii="Times New Roman" w:hAnsi="Times New Roman" w:cs="Times New Roman"/>
          <w:color w:val="000000" w:themeColor="text1"/>
          <w:sz w:val="28"/>
          <w:szCs w:val="28"/>
        </w:rPr>
        <w:t>What are the</w:t>
      </w:r>
      <w:r w:rsidRPr="00EF4359">
        <w:rPr>
          <w:rFonts w:ascii="Times New Roman" w:hAnsi="Times New Roman" w:cs="Times New Roman"/>
          <w:sz w:val="28"/>
          <w:szCs w:val="28"/>
        </w:rPr>
        <w:t xml:space="preserve"> factors </w:t>
      </w:r>
      <w:r w:rsidR="007475BA" w:rsidRPr="00EF4359">
        <w:rPr>
          <w:rFonts w:ascii="Times New Roman" w:hAnsi="Times New Roman" w:cs="Times New Roman"/>
          <w:sz w:val="28"/>
          <w:szCs w:val="28"/>
        </w:rPr>
        <w:t xml:space="preserve">that </w:t>
      </w:r>
      <w:r w:rsidR="002B0BB7" w:rsidRPr="00EF4359">
        <w:rPr>
          <w:rFonts w:ascii="Times New Roman" w:hAnsi="Times New Roman" w:cs="Times New Roman"/>
          <w:sz w:val="28"/>
          <w:szCs w:val="28"/>
        </w:rPr>
        <w:t>causes attrition</w:t>
      </w:r>
      <w:r w:rsidRPr="00EF4359">
        <w:rPr>
          <w:rFonts w:ascii="Times New Roman" w:hAnsi="Times New Roman" w:cs="Times New Roman"/>
          <w:sz w:val="28"/>
          <w:szCs w:val="28"/>
        </w:rPr>
        <w:t xml:space="preserve"> </w:t>
      </w:r>
      <w:r w:rsidR="002B0BB7" w:rsidRPr="00EF4359">
        <w:rPr>
          <w:rFonts w:ascii="Times New Roman" w:hAnsi="Times New Roman" w:cs="Times New Roman"/>
          <w:sz w:val="28"/>
          <w:szCs w:val="28"/>
        </w:rPr>
        <w:t xml:space="preserve">in secondary </w:t>
      </w:r>
      <w:r w:rsidRPr="00EF4359">
        <w:rPr>
          <w:rFonts w:ascii="Times New Roman" w:hAnsi="Times New Roman" w:cs="Times New Roman"/>
          <w:sz w:val="28"/>
          <w:szCs w:val="28"/>
        </w:rPr>
        <w:t xml:space="preserve">school </w:t>
      </w:r>
      <w:r w:rsidRPr="00EF4359">
        <w:rPr>
          <w:rFonts w:ascii="Times New Roman" w:hAnsi="Times New Roman" w:cs="Times New Roman"/>
          <w:color w:val="000000" w:themeColor="text1"/>
          <w:sz w:val="28"/>
          <w:szCs w:val="28"/>
        </w:rPr>
        <w:t xml:space="preserve">in </w:t>
      </w:r>
      <w:r w:rsidR="0025098F" w:rsidRPr="00EF4359">
        <w:rPr>
          <w:rFonts w:ascii="Times New Roman" w:hAnsi="Times New Roman" w:cs="Times New Roman"/>
          <w:sz w:val="28"/>
          <w:szCs w:val="28"/>
        </w:rPr>
        <w:t>Nkanu East Local Government Area</w:t>
      </w:r>
      <w:r w:rsidR="00B76C22" w:rsidRPr="00EF4359">
        <w:rPr>
          <w:rFonts w:ascii="Times New Roman" w:hAnsi="Times New Roman" w:cs="Times New Roman"/>
          <w:color w:val="000000" w:themeColor="text1"/>
          <w:sz w:val="28"/>
          <w:szCs w:val="28"/>
        </w:rPr>
        <w:t>?</w:t>
      </w:r>
    </w:p>
    <w:p w:rsidR="00B76C22" w:rsidRPr="00EF4359" w:rsidRDefault="00B76C22" w:rsidP="008C6F48">
      <w:pPr>
        <w:pStyle w:val="ListParagraph"/>
        <w:numPr>
          <w:ilvl w:val="0"/>
          <w:numId w:val="18"/>
        </w:numPr>
        <w:spacing w:after="0" w:line="480" w:lineRule="auto"/>
        <w:jc w:val="both"/>
        <w:rPr>
          <w:rFonts w:ascii="Times New Roman" w:eastAsia="Times New Roman" w:hAnsi="Times New Roman" w:cs="Times New Roman"/>
          <w:color w:val="000000" w:themeColor="text1"/>
          <w:szCs w:val="28"/>
        </w:rPr>
      </w:pPr>
      <w:r w:rsidRPr="00EF4359">
        <w:rPr>
          <w:rFonts w:ascii="Times New Roman" w:eastAsia="Times New Roman" w:hAnsi="Times New Roman" w:cs="Times New Roman"/>
          <w:color w:val="000000" w:themeColor="text1"/>
          <w:szCs w:val="28"/>
        </w:rPr>
        <w:lastRenderedPageBreak/>
        <w:t xml:space="preserve">To what extent does </w:t>
      </w:r>
      <w:r w:rsidR="00F80E20" w:rsidRPr="00EF4359">
        <w:rPr>
          <w:rFonts w:ascii="Times New Roman" w:eastAsia="TimesNewRoman" w:hAnsi="Times New Roman" w:cs="Times New Roman"/>
          <w:szCs w:val="28"/>
        </w:rPr>
        <w:t xml:space="preserve">school environment make teachers to leave their jobs </w:t>
      </w:r>
      <w:r w:rsidR="00F80E20" w:rsidRPr="00EF4359">
        <w:rPr>
          <w:rFonts w:ascii="Times New Roman" w:hAnsi="Times New Roman" w:cs="Times New Roman"/>
          <w:color w:val="000000" w:themeColor="text1"/>
          <w:szCs w:val="28"/>
        </w:rPr>
        <w:t xml:space="preserve">in </w:t>
      </w:r>
      <w:r w:rsidR="0025098F" w:rsidRPr="00EF4359">
        <w:rPr>
          <w:rFonts w:ascii="Times New Roman" w:hAnsi="Times New Roman" w:cs="Times New Roman"/>
          <w:szCs w:val="28"/>
        </w:rPr>
        <w:t>Nkanu East Local Government Area</w:t>
      </w:r>
      <w:r w:rsidRPr="00EF4359">
        <w:rPr>
          <w:rFonts w:ascii="Times New Roman" w:hAnsi="Times New Roman" w:cs="Times New Roman"/>
          <w:color w:val="000000" w:themeColor="text1"/>
          <w:szCs w:val="28"/>
        </w:rPr>
        <w:t xml:space="preserve">? </w:t>
      </w:r>
    </w:p>
    <w:p w:rsidR="00B76C22" w:rsidRPr="00EF4359" w:rsidRDefault="00F80E20" w:rsidP="008C6F48">
      <w:pPr>
        <w:pStyle w:val="Default"/>
        <w:numPr>
          <w:ilvl w:val="0"/>
          <w:numId w:val="18"/>
        </w:numPr>
        <w:spacing w:line="480" w:lineRule="auto"/>
        <w:jc w:val="both"/>
        <w:rPr>
          <w:rFonts w:ascii="Times New Roman" w:hAnsi="Times New Roman" w:cs="Times New Roman"/>
          <w:color w:val="000000" w:themeColor="text1"/>
          <w:sz w:val="28"/>
          <w:szCs w:val="28"/>
        </w:rPr>
      </w:pPr>
      <w:r w:rsidRPr="00EF4359">
        <w:rPr>
          <w:rFonts w:ascii="Times New Roman" w:eastAsia="Times New Roman" w:hAnsi="Times New Roman" w:cs="Times New Roman"/>
          <w:color w:val="000000" w:themeColor="text1"/>
          <w:sz w:val="28"/>
          <w:szCs w:val="28"/>
        </w:rPr>
        <w:t xml:space="preserve">To what extent does </w:t>
      </w:r>
      <w:r w:rsidRPr="00EF4359">
        <w:rPr>
          <w:rFonts w:ascii="Times New Roman" w:eastAsia="TimesNewRoman" w:hAnsi="Times New Roman" w:cs="Times New Roman"/>
          <w:sz w:val="28"/>
          <w:szCs w:val="28"/>
        </w:rPr>
        <w:t xml:space="preserve">low level of commitment in teaching make teachers to leave their jobs </w:t>
      </w:r>
      <w:r w:rsidRPr="00EF4359">
        <w:rPr>
          <w:rFonts w:ascii="Times New Roman" w:hAnsi="Times New Roman" w:cs="Times New Roman"/>
          <w:color w:val="000000" w:themeColor="text1"/>
          <w:sz w:val="28"/>
          <w:szCs w:val="28"/>
        </w:rPr>
        <w:t xml:space="preserve">in </w:t>
      </w:r>
      <w:r w:rsidR="0025098F" w:rsidRPr="00EF4359">
        <w:rPr>
          <w:rFonts w:ascii="Times New Roman" w:hAnsi="Times New Roman" w:cs="Times New Roman"/>
          <w:sz w:val="28"/>
          <w:szCs w:val="28"/>
        </w:rPr>
        <w:t>Nkanu East Local Government Area</w:t>
      </w:r>
      <w:r w:rsidR="00B76C22" w:rsidRPr="00EF4359">
        <w:rPr>
          <w:rFonts w:ascii="Times New Roman" w:hAnsi="Times New Roman" w:cs="Times New Roman"/>
          <w:color w:val="000000" w:themeColor="text1"/>
          <w:sz w:val="28"/>
          <w:szCs w:val="28"/>
          <w:lang w:val="en-GB"/>
        </w:rPr>
        <w:t>?</w:t>
      </w:r>
    </w:p>
    <w:p w:rsidR="001464CE" w:rsidRPr="00EF4359" w:rsidRDefault="00F80E20" w:rsidP="008C6F48">
      <w:pPr>
        <w:pStyle w:val="ListParagraph"/>
        <w:numPr>
          <w:ilvl w:val="0"/>
          <w:numId w:val="18"/>
        </w:numPr>
        <w:spacing w:after="0" w:line="480" w:lineRule="auto"/>
        <w:jc w:val="both"/>
        <w:rPr>
          <w:rFonts w:ascii="Times New Roman" w:eastAsia="Times New Roman" w:hAnsi="Times New Roman" w:cs="Times New Roman"/>
          <w:color w:val="000000" w:themeColor="text1"/>
          <w:szCs w:val="28"/>
        </w:rPr>
      </w:pPr>
      <w:r w:rsidRPr="00EF4359">
        <w:rPr>
          <w:rFonts w:ascii="Times New Roman" w:eastAsia="Times New Roman" w:hAnsi="Times New Roman" w:cs="Times New Roman"/>
          <w:color w:val="000000" w:themeColor="text1"/>
          <w:szCs w:val="28"/>
        </w:rPr>
        <w:t xml:space="preserve">What are the </w:t>
      </w:r>
      <w:r w:rsidRPr="00EF4359">
        <w:rPr>
          <w:rFonts w:ascii="Times New Roman" w:eastAsia="TimesNewRoman" w:hAnsi="Times New Roman" w:cs="Times New Roman"/>
          <w:szCs w:val="28"/>
        </w:rPr>
        <w:t xml:space="preserve">teacher attrition </w:t>
      </w:r>
      <w:r w:rsidR="00F32D63">
        <w:rPr>
          <w:rFonts w:ascii="Times New Roman" w:eastAsia="TimesNewRoman" w:hAnsi="Times New Roman" w:cs="Times New Roman"/>
          <w:szCs w:val="28"/>
        </w:rPr>
        <w:t xml:space="preserve">rate </w:t>
      </w:r>
      <w:r w:rsidRPr="00EF4359">
        <w:rPr>
          <w:rFonts w:ascii="Times New Roman" w:eastAsia="TimesNewRoman" w:hAnsi="Times New Roman" w:cs="Times New Roman"/>
          <w:szCs w:val="28"/>
        </w:rPr>
        <w:t xml:space="preserve">in order to ensure the success of the UBE is developed </w:t>
      </w:r>
      <w:r w:rsidRPr="00EF4359">
        <w:rPr>
          <w:rFonts w:ascii="Times New Roman" w:hAnsi="Times New Roman" w:cs="Times New Roman"/>
          <w:color w:val="000000" w:themeColor="text1"/>
          <w:szCs w:val="28"/>
        </w:rPr>
        <w:t xml:space="preserve">in </w:t>
      </w:r>
      <w:r w:rsidR="0025098F" w:rsidRPr="00EF4359">
        <w:rPr>
          <w:rFonts w:ascii="Times New Roman" w:hAnsi="Times New Roman" w:cs="Times New Roman"/>
          <w:szCs w:val="28"/>
        </w:rPr>
        <w:t>Nkanu East Local Government Area</w:t>
      </w:r>
      <w:r w:rsidR="00B76C22" w:rsidRPr="00EF4359">
        <w:rPr>
          <w:rFonts w:ascii="Times New Roman" w:eastAsia="Times New Roman" w:hAnsi="Times New Roman" w:cs="Times New Roman"/>
          <w:color w:val="000000" w:themeColor="text1"/>
          <w:szCs w:val="28"/>
        </w:rPr>
        <w:t>?</w:t>
      </w:r>
    </w:p>
    <w:p w:rsidR="0003624D" w:rsidRPr="00EF4359" w:rsidRDefault="0003624D" w:rsidP="008C6F48">
      <w:pPr>
        <w:spacing w:after="0" w:line="480" w:lineRule="auto"/>
        <w:jc w:val="both"/>
        <w:rPr>
          <w:rFonts w:ascii="Times New Roman" w:eastAsia="Times New Roman" w:hAnsi="Times New Roman" w:cs="Times New Roman"/>
          <w:color w:val="000000" w:themeColor="text1"/>
          <w:sz w:val="28"/>
          <w:szCs w:val="28"/>
        </w:rPr>
      </w:pPr>
    </w:p>
    <w:p w:rsidR="0025098F" w:rsidRPr="00EF4359" w:rsidRDefault="0025098F" w:rsidP="008C6F48">
      <w:pPr>
        <w:spacing w:after="0" w:line="480" w:lineRule="auto"/>
        <w:jc w:val="both"/>
        <w:rPr>
          <w:rFonts w:ascii="Times New Roman" w:eastAsia="Times New Roman" w:hAnsi="Times New Roman" w:cs="Times New Roman"/>
          <w:color w:val="000000" w:themeColor="text1"/>
          <w:sz w:val="28"/>
          <w:szCs w:val="28"/>
        </w:rPr>
      </w:pPr>
    </w:p>
    <w:p w:rsidR="006B4487" w:rsidRPr="00EF4359" w:rsidRDefault="006B4487" w:rsidP="008C6F48">
      <w:pPr>
        <w:spacing w:after="0" w:line="480" w:lineRule="auto"/>
        <w:jc w:val="both"/>
        <w:rPr>
          <w:rFonts w:ascii="Times New Roman" w:eastAsia="Times New Roman" w:hAnsi="Times New Roman" w:cs="Times New Roman"/>
          <w:color w:val="000000" w:themeColor="text1"/>
          <w:sz w:val="28"/>
          <w:szCs w:val="28"/>
        </w:rPr>
      </w:pPr>
    </w:p>
    <w:p w:rsidR="0025098F" w:rsidRPr="00EF4359" w:rsidRDefault="0025098F" w:rsidP="008C6F48">
      <w:pPr>
        <w:spacing w:after="0" w:line="480" w:lineRule="auto"/>
        <w:jc w:val="both"/>
        <w:rPr>
          <w:rFonts w:ascii="Times New Roman" w:eastAsia="Times New Roman" w:hAnsi="Times New Roman" w:cs="Times New Roman"/>
          <w:color w:val="000000" w:themeColor="text1"/>
          <w:sz w:val="28"/>
          <w:szCs w:val="28"/>
        </w:rPr>
      </w:pPr>
    </w:p>
    <w:p w:rsidR="0025098F" w:rsidRPr="00EF4359" w:rsidRDefault="0025098F" w:rsidP="008C6F48">
      <w:pPr>
        <w:spacing w:after="0" w:line="480" w:lineRule="auto"/>
        <w:jc w:val="both"/>
        <w:rPr>
          <w:rFonts w:ascii="Times New Roman" w:eastAsia="Times New Roman" w:hAnsi="Times New Roman" w:cs="Times New Roman"/>
          <w:color w:val="000000" w:themeColor="text1"/>
          <w:sz w:val="28"/>
          <w:szCs w:val="28"/>
        </w:rPr>
      </w:pPr>
    </w:p>
    <w:p w:rsidR="0025098F" w:rsidRPr="00EF4359" w:rsidRDefault="0025098F" w:rsidP="008C6F48">
      <w:pPr>
        <w:spacing w:after="0" w:line="480" w:lineRule="auto"/>
        <w:jc w:val="both"/>
        <w:rPr>
          <w:rFonts w:ascii="Times New Roman" w:eastAsia="Times New Roman" w:hAnsi="Times New Roman" w:cs="Times New Roman"/>
          <w:color w:val="000000" w:themeColor="text1"/>
          <w:sz w:val="28"/>
          <w:szCs w:val="28"/>
        </w:rPr>
      </w:pPr>
    </w:p>
    <w:p w:rsidR="0025098F" w:rsidRPr="00EF4359" w:rsidRDefault="0025098F" w:rsidP="008C6F48">
      <w:pPr>
        <w:spacing w:after="0" w:line="480" w:lineRule="auto"/>
        <w:jc w:val="both"/>
        <w:rPr>
          <w:rFonts w:ascii="Times New Roman" w:eastAsia="Times New Roman" w:hAnsi="Times New Roman" w:cs="Times New Roman"/>
          <w:color w:val="000000" w:themeColor="text1"/>
          <w:sz w:val="28"/>
          <w:szCs w:val="28"/>
        </w:rPr>
      </w:pPr>
    </w:p>
    <w:p w:rsidR="0025098F" w:rsidRPr="00EF4359" w:rsidRDefault="0025098F" w:rsidP="008C6F48">
      <w:pPr>
        <w:spacing w:after="0" w:line="480" w:lineRule="auto"/>
        <w:jc w:val="both"/>
        <w:rPr>
          <w:rFonts w:ascii="Times New Roman" w:eastAsia="Times New Roman" w:hAnsi="Times New Roman" w:cs="Times New Roman"/>
          <w:color w:val="000000" w:themeColor="text1"/>
          <w:sz w:val="28"/>
          <w:szCs w:val="28"/>
        </w:rPr>
      </w:pPr>
    </w:p>
    <w:p w:rsidR="0025098F" w:rsidRPr="00EF4359" w:rsidRDefault="0025098F" w:rsidP="008C6F48">
      <w:pPr>
        <w:spacing w:after="0" w:line="480" w:lineRule="auto"/>
        <w:jc w:val="both"/>
        <w:rPr>
          <w:rFonts w:ascii="Times New Roman" w:eastAsia="Times New Roman" w:hAnsi="Times New Roman" w:cs="Times New Roman"/>
          <w:color w:val="000000" w:themeColor="text1"/>
          <w:sz w:val="28"/>
          <w:szCs w:val="28"/>
        </w:rPr>
      </w:pPr>
    </w:p>
    <w:p w:rsidR="0025098F" w:rsidRPr="00EF4359" w:rsidRDefault="0025098F" w:rsidP="008C6F48">
      <w:pPr>
        <w:spacing w:after="0" w:line="480" w:lineRule="auto"/>
        <w:jc w:val="both"/>
        <w:rPr>
          <w:rFonts w:ascii="Times New Roman" w:eastAsia="Times New Roman" w:hAnsi="Times New Roman" w:cs="Times New Roman"/>
          <w:color w:val="000000" w:themeColor="text1"/>
          <w:sz w:val="28"/>
          <w:szCs w:val="28"/>
        </w:rPr>
      </w:pPr>
    </w:p>
    <w:p w:rsidR="0025098F" w:rsidRPr="00EF4359" w:rsidRDefault="0025098F" w:rsidP="008C6F48">
      <w:pPr>
        <w:spacing w:after="0" w:line="480" w:lineRule="auto"/>
        <w:jc w:val="both"/>
        <w:rPr>
          <w:rFonts w:ascii="Times New Roman" w:eastAsia="Times New Roman" w:hAnsi="Times New Roman" w:cs="Times New Roman"/>
          <w:color w:val="000000" w:themeColor="text1"/>
          <w:sz w:val="28"/>
          <w:szCs w:val="28"/>
        </w:rPr>
      </w:pPr>
    </w:p>
    <w:p w:rsidR="0025098F" w:rsidRPr="00EF4359" w:rsidRDefault="0025098F" w:rsidP="008C6F48">
      <w:pPr>
        <w:spacing w:after="0" w:line="480" w:lineRule="auto"/>
        <w:jc w:val="both"/>
        <w:rPr>
          <w:rFonts w:ascii="Times New Roman" w:eastAsia="Times New Roman" w:hAnsi="Times New Roman" w:cs="Times New Roman"/>
          <w:color w:val="000000" w:themeColor="text1"/>
          <w:sz w:val="28"/>
          <w:szCs w:val="28"/>
        </w:rPr>
      </w:pPr>
    </w:p>
    <w:p w:rsidR="0025098F" w:rsidRPr="00EF4359" w:rsidRDefault="0025098F" w:rsidP="008C6F48">
      <w:pPr>
        <w:spacing w:after="0" w:line="480" w:lineRule="auto"/>
        <w:jc w:val="both"/>
        <w:rPr>
          <w:rFonts w:ascii="Times New Roman" w:eastAsia="Times New Roman" w:hAnsi="Times New Roman" w:cs="Times New Roman"/>
          <w:color w:val="000000" w:themeColor="text1"/>
          <w:sz w:val="28"/>
          <w:szCs w:val="28"/>
        </w:rPr>
      </w:pPr>
    </w:p>
    <w:p w:rsidR="0025098F" w:rsidRPr="00EF4359" w:rsidRDefault="0025098F" w:rsidP="008C6F48">
      <w:pPr>
        <w:spacing w:after="0" w:line="480" w:lineRule="auto"/>
        <w:jc w:val="both"/>
        <w:rPr>
          <w:rFonts w:ascii="Times New Roman" w:hAnsi="Times New Roman" w:cs="Times New Roman"/>
          <w:sz w:val="28"/>
          <w:szCs w:val="28"/>
        </w:rPr>
      </w:pPr>
    </w:p>
    <w:p w:rsidR="006B4487" w:rsidRPr="00EF4359" w:rsidRDefault="006B4487" w:rsidP="008C6F48">
      <w:pPr>
        <w:pStyle w:val="ListParagraph"/>
        <w:tabs>
          <w:tab w:val="left" w:pos="-180"/>
        </w:tabs>
        <w:spacing w:after="0" w:line="480" w:lineRule="auto"/>
        <w:ind w:left="0"/>
        <w:jc w:val="center"/>
        <w:rPr>
          <w:rFonts w:ascii="Times New Roman" w:hAnsi="Times New Roman" w:cs="Times New Roman"/>
          <w:b/>
          <w:szCs w:val="28"/>
        </w:rPr>
      </w:pPr>
      <w:r w:rsidRPr="00EF4359">
        <w:rPr>
          <w:rFonts w:ascii="Times New Roman" w:hAnsi="Times New Roman" w:cs="Times New Roman"/>
          <w:b/>
          <w:szCs w:val="28"/>
        </w:rPr>
        <w:lastRenderedPageBreak/>
        <w:t>CHAPTER TWO</w:t>
      </w:r>
    </w:p>
    <w:p w:rsidR="006B4487" w:rsidRPr="00EF4359" w:rsidRDefault="006B4487" w:rsidP="008C6F48">
      <w:pPr>
        <w:pStyle w:val="ListParagraph"/>
        <w:tabs>
          <w:tab w:val="left" w:pos="-180"/>
        </w:tabs>
        <w:spacing w:after="0" w:line="480" w:lineRule="auto"/>
        <w:ind w:left="0"/>
        <w:jc w:val="center"/>
        <w:rPr>
          <w:rFonts w:ascii="Times New Roman" w:hAnsi="Times New Roman" w:cs="Times New Roman"/>
          <w:b/>
          <w:szCs w:val="28"/>
        </w:rPr>
      </w:pPr>
      <w:r w:rsidRPr="00EF4359">
        <w:rPr>
          <w:rFonts w:ascii="Times New Roman" w:hAnsi="Times New Roman" w:cs="Times New Roman"/>
          <w:b/>
          <w:szCs w:val="28"/>
        </w:rPr>
        <w:t>REVIEW OF RELATED LITERATURE</w:t>
      </w:r>
    </w:p>
    <w:p w:rsidR="006B4487" w:rsidRPr="00EF4359" w:rsidRDefault="006B4487" w:rsidP="008C6F48">
      <w:pPr>
        <w:pStyle w:val="ListParagraph"/>
        <w:tabs>
          <w:tab w:val="left" w:pos="-180"/>
        </w:tabs>
        <w:spacing w:after="0" w:line="480" w:lineRule="auto"/>
        <w:ind w:left="0"/>
        <w:jc w:val="both"/>
        <w:rPr>
          <w:rFonts w:ascii="Times New Roman" w:hAnsi="Times New Roman" w:cs="Times New Roman"/>
          <w:szCs w:val="28"/>
        </w:rPr>
      </w:pPr>
      <w:r w:rsidRPr="00EF4359">
        <w:rPr>
          <w:rFonts w:ascii="Times New Roman" w:hAnsi="Times New Roman" w:cs="Times New Roman"/>
          <w:szCs w:val="28"/>
        </w:rPr>
        <w:tab/>
        <w:t>This chapter dealt with the review of related literature. The review is organized under the following sub-headings:</w:t>
      </w:r>
      <w:r w:rsidR="000A4B98" w:rsidRPr="00EF4359">
        <w:rPr>
          <w:rFonts w:ascii="Times New Roman" w:hAnsi="Times New Roman" w:cs="Times New Roman"/>
          <w:szCs w:val="28"/>
        </w:rPr>
        <w:t xml:space="preserve"> </w:t>
      </w:r>
      <w:r w:rsidRPr="00EF4359">
        <w:rPr>
          <w:rFonts w:ascii="Times New Roman" w:hAnsi="Times New Roman" w:cs="Times New Roman"/>
          <w:szCs w:val="28"/>
        </w:rPr>
        <w:t>Conceptual F</w:t>
      </w:r>
      <w:r w:rsidR="000A4B98" w:rsidRPr="00EF4359">
        <w:rPr>
          <w:rFonts w:ascii="Times New Roman" w:hAnsi="Times New Roman" w:cs="Times New Roman"/>
          <w:szCs w:val="28"/>
        </w:rPr>
        <w:t xml:space="preserve">ramework, </w:t>
      </w:r>
      <w:r w:rsidRPr="00EF4359">
        <w:rPr>
          <w:rFonts w:ascii="Times New Roman" w:hAnsi="Times New Roman" w:cs="Times New Roman"/>
          <w:szCs w:val="28"/>
        </w:rPr>
        <w:t>Theoretical Framework</w:t>
      </w:r>
      <w:r w:rsidR="000A4B98" w:rsidRPr="00EF4359">
        <w:rPr>
          <w:rFonts w:ascii="Times New Roman" w:hAnsi="Times New Roman" w:cs="Times New Roman"/>
          <w:szCs w:val="28"/>
        </w:rPr>
        <w:t xml:space="preserve">, </w:t>
      </w:r>
      <w:r w:rsidRPr="00EF4359">
        <w:rPr>
          <w:rFonts w:ascii="Times New Roman" w:hAnsi="Times New Roman" w:cs="Times New Roman"/>
          <w:szCs w:val="28"/>
        </w:rPr>
        <w:t xml:space="preserve">Related Empirical Studies </w:t>
      </w:r>
      <w:r w:rsidR="000A4B98" w:rsidRPr="00EF4359">
        <w:rPr>
          <w:rFonts w:ascii="Times New Roman" w:hAnsi="Times New Roman" w:cs="Times New Roman"/>
          <w:szCs w:val="28"/>
        </w:rPr>
        <w:t xml:space="preserve">and </w:t>
      </w:r>
      <w:r w:rsidR="008F75E9">
        <w:rPr>
          <w:rFonts w:ascii="Times New Roman" w:hAnsi="Times New Roman" w:cs="Times New Roman"/>
          <w:szCs w:val="28"/>
        </w:rPr>
        <w:t>Summary of Literature Reviewe</w:t>
      </w:r>
    </w:p>
    <w:p w:rsidR="00DA58DB" w:rsidRPr="00EF4359" w:rsidRDefault="00DA58DB" w:rsidP="008C6F48">
      <w:pPr>
        <w:autoSpaceDE w:val="0"/>
        <w:autoSpaceDN w:val="0"/>
        <w:adjustRightInd w:val="0"/>
        <w:spacing w:after="0" w:line="480" w:lineRule="auto"/>
        <w:jc w:val="both"/>
        <w:rPr>
          <w:rFonts w:ascii="Times New Roman" w:hAnsi="Times New Roman" w:cs="Times New Roman"/>
          <w:b/>
          <w:bCs/>
          <w:sz w:val="28"/>
          <w:szCs w:val="28"/>
        </w:rPr>
      </w:pPr>
      <w:r w:rsidRPr="00EF4359">
        <w:rPr>
          <w:rFonts w:ascii="Times New Roman" w:hAnsi="Times New Roman" w:cs="Times New Roman"/>
          <w:b/>
          <w:sz w:val="28"/>
          <w:szCs w:val="28"/>
        </w:rPr>
        <w:t>Conceptual Framework</w:t>
      </w:r>
      <w:r w:rsidRPr="00EF4359">
        <w:rPr>
          <w:rFonts w:ascii="Times New Roman" w:hAnsi="Times New Roman" w:cs="Times New Roman"/>
          <w:b/>
          <w:bCs/>
          <w:sz w:val="28"/>
          <w:szCs w:val="28"/>
        </w:rPr>
        <w:t xml:space="preserve"> </w:t>
      </w:r>
    </w:p>
    <w:p w:rsidR="00DA58DB" w:rsidRPr="004B6D47" w:rsidRDefault="00DA58DB" w:rsidP="004B6D47">
      <w:pPr>
        <w:autoSpaceDE w:val="0"/>
        <w:autoSpaceDN w:val="0"/>
        <w:adjustRightInd w:val="0"/>
        <w:spacing w:after="0" w:line="480" w:lineRule="auto"/>
        <w:jc w:val="both"/>
        <w:rPr>
          <w:rFonts w:ascii="Times New Roman" w:hAnsi="Times New Roman" w:cs="Times New Roman"/>
          <w:b/>
          <w:bCs/>
          <w:sz w:val="28"/>
          <w:szCs w:val="28"/>
        </w:rPr>
      </w:pPr>
      <w:r w:rsidRPr="004B6D47">
        <w:rPr>
          <w:rFonts w:ascii="Times New Roman" w:hAnsi="Times New Roman" w:cs="Times New Roman"/>
          <w:b/>
          <w:bCs/>
          <w:sz w:val="28"/>
          <w:szCs w:val="28"/>
        </w:rPr>
        <w:t>Concept of Teacher Attrition</w:t>
      </w:r>
    </w:p>
    <w:p w:rsidR="004B6D47" w:rsidRPr="004B6D47" w:rsidRDefault="004B6D47" w:rsidP="004B6D47">
      <w:pPr>
        <w:spacing w:after="0" w:line="480" w:lineRule="auto"/>
        <w:ind w:firstLine="720"/>
        <w:jc w:val="both"/>
        <w:rPr>
          <w:rFonts w:ascii="Times New Roman" w:hAnsi="Times New Roman" w:cs="Times New Roman"/>
          <w:sz w:val="28"/>
          <w:szCs w:val="28"/>
        </w:rPr>
      </w:pPr>
      <w:r w:rsidRPr="004B6D47">
        <w:rPr>
          <w:rFonts w:ascii="Times New Roman" w:hAnsi="Times New Roman" w:cs="Times New Roman"/>
          <w:sz w:val="28"/>
          <w:szCs w:val="28"/>
        </w:rPr>
        <w:t>Attrition is the steady decrease in membership of an organization by way of retirement, res</w:t>
      </w:r>
      <w:r>
        <w:rPr>
          <w:rFonts w:ascii="Times New Roman" w:hAnsi="Times New Roman" w:cs="Times New Roman"/>
          <w:sz w:val="28"/>
          <w:szCs w:val="28"/>
        </w:rPr>
        <w:t>ignation or death (Elfers</w:t>
      </w:r>
      <w:r w:rsidRPr="004B6D47">
        <w:rPr>
          <w:rFonts w:ascii="Times New Roman" w:hAnsi="Times New Roman" w:cs="Times New Roman"/>
          <w:sz w:val="28"/>
          <w:szCs w:val="28"/>
        </w:rPr>
        <w:t xml:space="preserve">, </w:t>
      </w:r>
      <w:r>
        <w:rPr>
          <w:rFonts w:ascii="Times New Roman" w:hAnsi="Times New Roman" w:cs="Times New Roman"/>
          <w:sz w:val="28"/>
          <w:szCs w:val="28"/>
        </w:rPr>
        <w:t>201</w:t>
      </w:r>
      <w:r w:rsidRPr="004B6D47">
        <w:rPr>
          <w:rFonts w:ascii="Times New Roman" w:hAnsi="Times New Roman" w:cs="Times New Roman"/>
          <w:sz w:val="28"/>
          <w:szCs w:val="28"/>
        </w:rPr>
        <w:t xml:space="preserve">6; Goswani and Jah, 2012). In other words, attrition could be the number of employees quitting their jobs which includes both voluntary and involuntary separation. </w:t>
      </w:r>
    </w:p>
    <w:p w:rsidR="00604731" w:rsidRDefault="003B32EA" w:rsidP="00604731">
      <w:pPr>
        <w:autoSpaceDE w:val="0"/>
        <w:autoSpaceDN w:val="0"/>
        <w:adjustRightInd w:val="0"/>
        <w:spacing w:after="0" w:line="480" w:lineRule="auto"/>
        <w:ind w:firstLine="720"/>
        <w:jc w:val="both"/>
        <w:rPr>
          <w:rFonts w:ascii="Times New Roman" w:hAnsi="Times New Roman" w:cs="Times New Roman"/>
          <w:sz w:val="28"/>
          <w:szCs w:val="28"/>
        </w:rPr>
      </w:pPr>
      <w:r w:rsidRPr="004B6D47">
        <w:rPr>
          <w:rFonts w:ascii="Times New Roman" w:hAnsi="Times New Roman" w:cs="Times New Roman"/>
          <w:sz w:val="28"/>
          <w:szCs w:val="28"/>
        </w:rPr>
        <w:t>Teacher attrition could be permanent or temporary,</w:t>
      </w:r>
      <w:r w:rsidR="004B6D47">
        <w:rPr>
          <w:rFonts w:ascii="Times New Roman" w:hAnsi="Times New Roman" w:cs="Times New Roman"/>
          <w:sz w:val="28"/>
          <w:szCs w:val="28"/>
        </w:rPr>
        <w:t xml:space="preserve"> </w:t>
      </w:r>
      <w:r w:rsidRPr="004B6D47">
        <w:rPr>
          <w:rFonts w:ascii="Times New Roman" w:hAnsi="Times New Roman" w:cs="Times New Roman"/>
          <w:sz w:val="28"/>
          <w:szCs w:val="28"/>
        </w:rPr>
        <w:t>while some teachers may combine teaching with</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other jobs. Thomas (2007) hold that some teachers</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leave full time classroom teaching for jobs in</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unrelated fields or depart the teaching profession to</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new or different fields. Some teachers remain in the</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profession but move to other jobs while others leave</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the job, temporarily to have children, start a family</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and return to continue their jobs.</w:t>
      </w:r>
    </w:p>
    <w:p w:rsidR="003B32EA" w:rsidRPr="004B6D47" w:rsidRDefault="003B32EA" w:rsidP="00604731">
      <w:pPr>
        <w:autoSpaceDE w:val="0"/>
        <w:autoSpaceDN w:val="0"/>
        <w:adjustRightInd w:val="0"/>
        <w:spacing w:after="0" w:line="480" w:lineRule="auto"/>
        <w:ind w:firstLine="720"/>
        <w:jc w:val="both"/>
        <w:rPr>
          <w:rFonts w:ascii="Times New Roman" w:hAnsi="Times New Roman" w:cs="Times New Roman"/>
          <w:sz w:val="28"/>
          <w:szCs w:val="28"/>
        </w:rPr>
      </w:pPr>
      <w:r w:rsidRPr="004B6D47">
        <w:rPr>
          <w:rFonts w:ascii="Times New Roman" w:hAnsi="Times New Roman" w:cs="Times New Roman"/>
          <w:sz w:val="28"/>
          <w:szCs w:val="28"/>
        </w:rPr>
        <w:t>Another group of teachers leaves the teaching</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profession for different jobs in the field of education.</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For example, teachers may join the ministry of</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education or the education board from the classroom.</w:t>
      </w:r>
    </w:p>
    <w:p w:rsidR="003B32EA" w:rsidRPr="004B6D47" w:rsidRDefault="003B32EA" w:rsidP="00604731">
      <w:pPr>
        <w:autoSpaceDE w:val="0"/>
        <w:autoSpaceDN w:val="0"/>
        <w:adjustRightInd w:val="0"/>
        <w:spacing w:after="0" w:line="480" w:lineRule="auto"/>
        <w:ind w:firstLine="720"/>
        <w:jc w:val="both"/>
        <w:rPr>
          <w:rFonts w:ascii="Times New Roman" w:hAnsi="Times New Roman" w:cs="Times New Roman"/>
          <w:sz w:val="28"/>
          <w:szCs w:val="28"/>
        </w:rPr>
      </w:pPr>
      <w:r w:rsidRPr="004B6D47">
        <w:rPr>
          <w:rFonts w:ascii="Times New Roman" w:hAnsi="Times New Roman" w:cs="Times New Roman"/>
          <w:sz w:val="28"/>
          <w:szCs w:val="28"/>
        </w:rPr>
        <w:lastRenderedPageBreak/>
        <w:t>This type of teacher attrition elevate such teachers</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into higher status in the profession as they could</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became Board Chairmen, Board Secretaries,</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coordinators, Heads of school services or even</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education commissioners. This is peculiar to teachers</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who have high level social capital, personal contacts,</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information access and mentors who make available</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information to them to gain access into such</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rewarding job opportunities especially if they</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possess the generic human capital to embrace such</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jobs. Teachers with strong academic background</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belong to this group as they are more or less</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redundant in the classroom. Teachers who are high</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performers are also likely to leave the profession as</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their performance could pare ways for better job opportunities for them in other areas.</w:t>
      </w:r>
    </w:p>
    <w:p w:rsidR="003B32EA" w:rsidRPr="00604731" w:rsidRDefault="003B32EA" w:rsidP="00604731">
      <w:pPr>
        <w:autoSpaceDE w:val="0"/>
        <w:autoSpaceDN w:val="0"/>
        <w:adjustRightInd w:val="0"/>
        <w:spacing w:after="0" w:line="480" w:lineRule="auto"/>
        <w:ind w:firstLine="720"/>
        <w:jc w:val="both"/>
        <w:rPr>
          <w:rFonts w:ascii="Times New Roman" w:hAnsi="Times New Roman" w:cs="Times New Roman"/>
          <w:sz w:val="28"/>
          <w:szCs w:val="28"/>
        </w:rPr>
      </w:pPr>
      <w:r w:rsidRPr="004B6D47">
        <w:rPr>
          <w:rFonts w:ascii="Times New Roman" w:hAnsi="Times New Roman" w:cs="Times New Roman"/>
          <w:sz w:val="28"/>
          <w:szCs w:val="28"/>
        </w:rPr>
        <w:t>Teachers who wish to attain high status in the</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teaching profession can only aspire to become school</w:t>
      </w:r>
      <w:r w:rsidR="00604731">
        <w:rPr>
          <w:rFonts w:ascii="Times New Roman" w:hAnsi="Times New Roman" w:cs="Times New Roman"/>
          <w:sz w:val="28"/>
          <w:szCs w:val="28"/>
        </w:rPr>
        <w:t xml:space="preserve"> administrators. Thomas (2010</w:t>
      </w:r>
      <w:r w:rsidRPr="004B6D47">
        <w:rPr>
          <w:rFonts w:ascii="Times New Roman" w:hAnsi="Times New Roman" w:cs="Times New Roman"/>
          <w:sz w:val="28"/>
          <w:szCs w:val="28"/>
        </w:rPr>
        <w:t>)</w:t>
      </w:r>
      <w:r w:rsidR="00604731">
        <w:rPr>
          <w:rFonts w:ascii="Times New Roman" w:hAnsi="Times New Roman" w:cs="Times New Roman"/>
          <w:sz w:val="28"/>
          <w:szCs w:val="28"/>
        </w:rPr>
        <w:t>,</w:t>
      </w:r>
      <w:r w:rsidRPr="004B6D47">
        <w:rPr>
          <w:rFonts w:ascii="Times New Roman" w:hAnsi="Times New Roman" w:cs="Times New Roman"/>
          <w:sz w:val="28"/>
          <w:szCs w:val="28"/>
        </w:rPr>
        <w:t xml:space="preserve"> report that teachers who</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sought greater status in their careers had only one</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choice, they could become school administrators.</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This situation limits the ambition of teachers who</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aspire to such positions as only a few of them can</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actually became school heads out of the large number</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of teachers in service. Thus, teachers who wish to</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aspire higher must leave the profession to other areas</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in order to actualize their dreams. Teacher attrition</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could be subject based. Teachers in the sciences and</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other core subjects areas often leave when the</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conditions of service is not favourable to them or</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when they are posted to places where there are no</w:t>
      </w:r>
      <w:r w:rsidR="00604731">
        <w:rPr>
          <w:rFonts w:ascii="Times New Roman" w:hAnsi="Times New Roman" w:cs="Times New Roman"/>
          <w:sz w:val="28"/>
          <w:szCs w:val="28"/>
        </w:rPr>
        <w:t xml:space="preserve"> </w:t>
      </w:r>
      <w:r w:rsidRPr="004B6D47">
        <w:rPr>
          <w:rFonts w:ascii="Times New Roman" w:hAnsi="Times New Roman" w:cs="Times New Roman"/>
          <w:sz w:val="28"/>
          <w:szCs w:val="28"/>
        </w:rPr>
        <w:t>modern facilities.</w:t>
      </w:r>
      <w:r w:rsidRPr="004B6D47">
        <w:rPr>
          <w:rFonts w:ascii="Times New Roman" w:hAnsi="Times New Roman" w:cs="Times New Roman"/>
          <w:b/>
          <w:bCs/>
          <w:sz w:val="28"/>
          <w:szCs w:val="28"/>
        </w:rPr>
        <w:t xml:space="preserve"> </w:t>
      </w:r>
    </w:p>
    <w:p w:rsidR="00DA58DB" w:rsidRPr="004B6D47" w:rsidRDefault="00DA58DB" w:rsidP="004B6D47">
      <w:pPr>
        <w:autoSpaceDE w:val="0"/>
        <w:autoSpaceDN w:val="0"/>
        <w:adjustRightInd w:val="0"/>
        <w:spacing w:after="0" w:line="480" w:lineRule="auto"/>
        <w:jc w:val="both"/>
        <w:rPr>
          <w:rFonts w:ascii="Times New Roman" w:hAnsi="Times New Roman" w:cs="Times New Roman"/>
          <w:b/>
          <w:bCs/>
          <w:sz w:val="28"/>
          <w:szCs w:val="28"/>
        </w:rPr>
      </w:pPr>
      <w:r w:rsidRPr="004B6D47">
        <w:rPr>
          <w:rFonts w:ascii="Times New Roman" w:hAnsi="Times New Roman" w:cs="Times New Roman"/>
          <w:b/>
          <w:bCs/>
          <w:sz w:val="28"/>
          <w:szCs w:val="28"/>
        </w:rPr>
        <w:lastRenderedPageBreak/>
        <w:t>Reasons for teacher attrition</w:t>
      </w:r>
    </w:p>
    <w:p w:rsidR="00DA58DB" w:rsidRPr="00EF4359" w:rsidRDefault="00DA58DB" w:rsidP="004B6D47">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According to Heller “teachers have one of the highest attrition rates of any profession”</w:t>
      </w:r>
      <w:r w:rsidR="007E1761" w:rsidRPr="00EF4359">
        <w:rPr>
          <w:rFonts w:ascii="Times New Roman" w:hAnsi="Times New Roman" w:cs="Times New Roman"/>
          <w:sz w:val="28"/>
          <w:szCs w:val="28"/>
        </w:rPr>
        <w:t xml:space="preserve"> </w:t>
      </w:r>
      <w:r w:rsidR="000F1A74" w:rsidRPr="00EF4359">
        <w:rPr>
          <w:rFonts w:ascii="Times New Roman" w:hAnsi="Times New Roman" w:cs="Times New Roman"/>
          <w:sz w:val="28"/>
          <w:szCs w:val="28"/>
        </w:rPr>
        <w:t>(2014</w:t>
      </w:r>
      <w:r w:rsidRPr="00EF4359">
        <w:rPr>
          <w:rFonts w:ascii="Times New Roman" w:hAnsi="Times New Roman" w:cs="Times New Roman"/>
          <w:sz w:val="28"/>
          <w:szCs w:val="28"/>
        </w:rPr>
        <w:t>). Like many developed, developing and underdeveloped countries, retaining the</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teachers is one of the major threats to the Afghanistan national goal of providing quality</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education at schools (Ayobi, 2011).</w:t>
      </w:r>
    </w:p>
    <w:p w:rsidR="00DA58DB" w:rsidRPr="00EF4359" w:rsidRDefault="00DA58DB" w:rsidP="008C6F48">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Research points to several factors that potentially cause teacher attrition including low</w:t>
      </w:r>
      <w:r w:rsidR="000F1A74" w:rsidRPr="00EF4359">
        <w:rPr>
          <w:rFonts w:ascii="Times New Roman" w:hAnsi="Times New Roman" w:cs="Times New Roman"/>
          <w:sz w:val="28"/>
          <w:szCs w:val="28"/>
        </w:rPr>
        <w:t xml:space="preserve"> </w:t>
      </w:r>
      <w:r w:rsidR="00BE3D2A" w:rsidRPr="00EF4359">
        <w:rPr>
          <w:rFonts w:ascii="Times New Roman" w:hAnsi="Times New Roman" w:cs="Times New Roman"/>
          <w:sz w:val="28"/>
          <w:szCs w:val="28"/>
        </w:rPr>
        <w:t xml:space="preserve">wages (UNESCO, 2016; </w:t>
      </w:r>
      <w:r w:rsidRPr="00EF4359">
        <w:rPr>
          <w:rFonts w:ascii="Times New Roman" w:hAnsi="Times New Roman" w:cs="Times New Roman"/>
          <w:sz w:val="28"/>
          <w:szCs w:val="28"/>
        </w:rPr>
        <w:t>Mingat</w:t>
      </w:r>
      <w:r w:rsidR="000A3656" w:rsidRPr="00EF4359">
        <w:rPr>
          <w:rFonts w:ascii="Times New Roman" w:hAnsi="Times New Roman" w:cs="Times New Roman"/>
          <w:sz w:val="28"/>
          <w:szCs w:val="28"/>
        </w:rPr>
        <w:t xml:space="preserve"> &amp; Rakotomalala, 2013; </w:t>
      </w:r>
      <w:r w:rsidR="000F1A74" w:rsidRPr="00EF4359">
        <w:rPr>
          <w:rFonts w:ascii="Times New Roman" w:hAnsi="Times New Roman" w:cs="Times New Roman"/>
          <w:sz w:val="28"/>
          <w:szCs w:val="28"/>
        </w:rPr>
        <w:t xml:space="preserve"> Theobald, 201</w:t>
      </w:r>
      <w:r w:rsidR="00F109C2" w:rsidRPr="00EF4359">
        <w:rPr>
          <w:rFonts w:ascii="Times New Roman" w:hAnsi="Times New Roman" w:cs="Times New Roman"/>
          <w:sz w:val="28"/>
          <w:szCs w:val="28"/>
        </w:rPr>
        <w:t>0</w:t>
      </w:r>
      <w:r w:rsidRPr="00EF4359">
        <w:rPr>
          <w:rFonts w:ascii="Times New Roman" w:hAnsi="Times New Roman" w:cs="Times New Roman"/>
          <w:sz w:val="28"/>
          <w:szCs w:val="28"/>
        </w:rPr>
        <w:t xml:space="preserve">), poor </w:t>
      </w:r>
      <w:r w:rsidR="00F109C2" w:rsidRPr="00EF4359">
        <w:rPr>
          <w:rFonts w:ascii="Times New Roman" w:hAnsi="Times New Roman" w:cs="Times New Roman"/>
          <w:sz w:val="28"/>
          <w:szCs w:val="28"/>
        </w:rPr>
        <w:t>working environment (</w:t>
      </w:r>
      <w:r w:rsidR="000F1A74" w:rsidRPr="00EF4359">
        <w:rPr>
          <w:rFonts w:ascii="Times New Roman" w:hAnsi="Times New Roman" w:cs="Times New Roman"/>
          <w:sz w:val="28"/>
          <w:szCs w:val="28"/>
        </w:rPr>
        <w:t>Weiss, 200</w:t>
      </w:r>
      <w:r w:rsidR="000A3656" w:rsidRPr="00EF4359">
        <w:rPr>
          <w:rFonts w:ascii="Times New Roman" w:hAnsi="Times New Roman" w:cs="Times New Roman"/>
          <w:sz w:val="28"/>
          <w:szCs w:val="28"/>
        </w:rPr>
        <w:t>9; Johnson, 201</w:t>
      </w:r>
      <w:r w:rsidRPr="00EF4359">
        <w:rPr>
          <w:rFonts w:ascii="Times New Roman" w:hAnsi="Times New Roman" w:cs="Times New Roman"/>
          <w:sz w:val="28"/>
          <w:szCs w:val="28"/>
        </w:rPr>
        <w:t>0), lack of professional development activities</w:t>
      </w:r>
      <w:r w:rsidR="00F250E9" w:rsidRPr="00EF4359">
        <w:rPr>
          <w:rFonts w:ascii="Times New Roman" w:hAnsi="Times New Roman" w:cs="Times New Roman"/>
          <w:sz w:val="28"/>
          <w:szCs w:val="28"/>
        </w:rPr>
        <w:t>, Baike, (2012</w:t>
      </w:r>
      <w:r w:rsidRPr="00EF4359">
        <w:rPr>
          <w:rFonts w:ascii="Times New Roman" w:hAnsi="Times New Roman" w:cs="Times New Roman"/>
          <w:sz w:val="28"/>
          <w:szCs w:val="28"/>
        </w:rPr>
        <w:t>), teaching workl</w:t>
      </w:r>
      <w:r w:rsidR="000F1A74" w:rsidRPr="00EF4359">
        <w:rPr>
          <w:rFonts w:ascii="Times New Roman" w:hAnsi="Times New Roman" w:cs="Times New Roman"/>
          <w:sz w:val="28"/>
          <w:szCs w:val="28"/>
        </w:rPr>
        <w:t>oads (Mingat &amp; Rakotomalala, 201</w:t>
      </w:r>
      <w:r w:rsidRPr="00EF4359">
        <w:rPr>
          <w:rFonts w:ascii="Times New Roman" w:hAnsi="Times New Roman" w:cs="Times New Roman"/>
          <w:sz w:val="28"/>
          <w:szCs w:val="28"/>
        </w:rPr>
        <w:t>3),</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lack of teacher’s inte</w:t>
      </w:r>
      <w:r w:rsidR="000F1A74" w:rsidRPr="00EF4359">
        <w:rPr>
          <w:rFonts w:ascii="Times New Roman" w:hAnsi="Times New Roman" w:cs="Times New Roman"/>
          <w:sz w:val="28"/>
          <w:szCs w:val="28"/>
        </w:rPr>
        <w:t>rest in pedagogy (Johnson,201</w:t>
      </w:r>
      <w:r w:rsidR="000A3656" w:rsidRPr="00EF4359">
        <w:rPr>
          <w:rFonts w:ascii="Times New Roman" w:hAnsi="Times New Roman" w:cs="Times New Roman"/>
          <w:sz w:val="28"/>
          <w:szCs w:val="28"/>
        </w:rPr>
        <w:t>0</w:t>
      </w:r>
      <w:r w:rsidRPr="00EF4359">
        <w:rPr>
          <w:rFonts w:ascii="Times New Roman" w:hAnsi="Times New Roman" w:cs="Times New Roman"/>
          <w:sz w:val="28"/>
          <w:szCs w:val="28"/>
        </w:rPr>
        <w:t>), constraints on their autonomy</w:t>
      </w:r>
      <w:r w:rsidR="00895B20" w:rsidRPr="00EF4359">
        <w:rPr>
          <w:rFonts w:ascii="Times New Roman" w:hAnsi="Times New Roman" w:cs="Times New Roman"/>
          <w:sz w:val="28"/>
          <w:szCs w:val="28"/>
        </w:rPr>
        <w:t xml:space="preserve"> (Lambert, 2014; Hargreaves, 201</w:t>
      </w:r>
      <w:r w:rsidRPr="00EF4359">
        <w:rPr>
          <w:rFonts w:ascii="Times New Roman" w:hAnsi="Times New Roman" w:cs="Times New Roman"/>
          <w:sz w:val="28"/>
          <w:szCs w:val="28"/>
        </w:rPr>
        <w:t>4), fears and insecur</w:t>
      </w:r>
      <w:r w:rsidR="00F250E9" w:rsidRPr="00EF4359">
        <w:rPr>
          <w:rFonts w:ascii="Times New Roman" w:hAnsi="Times New Roman" w:cs="Times New Roman"/>
          <w:sz w:val="28"/>
          <w:szCs w:val="28"/>
        </w:rPr>
        <w:t>ities of beginning teachers (Ayeni</w:t>
      </w:r>
      <w:r w:rsidRPr="00EF4359">
        <w:rPr>
          <w:rFonts w:ascii="Times New Roman" w:hAnsi="Times New Roman" w:cs="Times New Roman"/>
          <w:sz w:val="28"/>
          <w:szCs w:val="28"/>
        </w:rPr>
        <w:t>,</w:t>
      </w:r>
      <w:r w:rsidR="000F1A74" w:rsidRPr="00EF4359">
        <w:rPr>
          <w:rFonts w:ascii="Times New Roman" w:hAnsi="Times New Roman" w:cs="Times New Roman"/>
          <w:sz w:val="28"/>
          <w:szCs w:val="28"/>
        </w:rPr>
        <w:t xml:space="preserve"> </w:t>
      </w:r>
      <w:r w:rsidR="00F250E9" w:rsidRPr="00EF4359">
        <w:rPr>
          <w:rFonts w:ascii="Times New Roman" w:hAnsi="Times New Roman" w:cs="Times New Roman"/>
          <w:sz w:val="28"/>
          <w:szCs w:val="28"/>
        </w:rPr>
        <w:t>2009</w:t>
      </w:r>
      <w:r w:rsidRPr="00EF4359">
        <w:rPr>
          <w:rFonts w:ascii="Times New Roman" w:hAnsi="Times New Roman" w:cs="Times New Roman"/>
          <w:sz w:val="28"/>
          <w:szCs w:val="28"/>
        </w:rPr>
        <w:t>), and most importantly the stress and depression associa</w:t>
      </w:r>
      <w:r w:rsidR="000F1A74" w:rsidRPr="00EF4359">
        <w:rPr>
          <w:rFonts w:ascii="Times New Roman" w:hAnsi="Times New Roman" w:cs="Times New Roman"/>
          <w:sz w:val="28"/>
          <w:szCs w:val="28"/>
        </w:rPr>
        <w:t>ted with teaching (Kyriacou, 200</w:t>
      </w:r>
      <w:r w:rsidRPr="00EF4359">
        <w:rPr>
          <w:rFonts w:ascii="Times New Roman" w:hAnsi="Times New Roman" w:cs="Times New Roman"/>
          <w:sz w:val="28"/>
          <w:szCs w:val="28"/>
        </w:rPr>
        <w:t>9).</w:t>
      </w:r>
    </w:p>
    <w:p w:rsidR="00DA58DB" w:rsidRPr="00EF4359" w:rsidRDefault="00DA58DB" w:rsidP="008C6F48">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Researchers have different ways of categorizing these factors. McClelland and Varma</w:t>
      </w:r>
      <w:r w:rsidR="000F1A74" w:rsidRPr="00EF4359">
        <w:rPr>
          <w:rFonts w:ascii="Times New Roman" w:hAnsi="Times New Roman" w:cs="Times New Roman"/>
          <w:sz w:val="28"/>
          <w:szCs w:val="28"/>
        </w:rPr>
        <w:t xml:space="preserve"> (200</w:t>
      </w:r>
      <w:r w:rsidRPr="00EF4359">
        <w:rPr>
          <w:rFonts w:ascii="Times New Roman" w:hAnsi="Times New Roman" w:cs="Times New Roman"/>
          <w:sz w:val="28"/>
          <w:szCs w:val="28"/>
        </w:rPr>
        <w:t>6) classified these factors into two broader categor</w:t>
      </w:r>
      <w:r w:rsidR="000F1A74" w:rsidRPr="00EF4359">
        <w:rPr>
          <w:rFonts w:ascii="Times New Roman" w:hAnsi="Times New Roman" w:cs="Times New Roman"/>
          <w:sz w:val="28"/>
          <w:szCs w:val="28"/>
        </w:rPr>
        <w:t xml:space="preserve">ies of needs; i.e. personal and </w:t>
      </w:r>
      <w:r w:rsidRPr="00EF4359">
        <w:rPr>
          <w:rFonts w:ascii="Times New Roman" w:hAnsi="Times New Roman" w:cs="Times New Roman"/>
          <w:sz w:val="28"/>
          <w:szCs w:val="28"/>
        </w:rPr>
        <w:t>professional</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needs of teachers. According to them almost all the factors and reasons that keep a teacher in the</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profession are surrounded by their personal or/and pro</w:t>
      </w:r>
      <w:r w:rsidR="000F1A74" w:rsidRPr="00EF4359">
        <w:rPr>
          <w:rFonts w:ascii="Times New Roman" w:hAnsi="Times New Roman" w:cs="Times New Roman"/>
          <w:sz w:val="28"/>
          <w:szCs w:val="28"/>
        </w:rPr>
        <w:t>fessional needs. Cunningham (201</w:t>
      </w:r>
      <w:r w:rsidRPr="00EF4359">
        <w:rPr>
          <w:rFonts w:ascii="Times New Roman" w:hAnsi="Times New Roman" w:cs="Times New Roman"/>
          <w:sz w:val="28"/>
          <w:szCs w:val="28"/>
        </w:rPr>
        <w:t>0) used</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the term “pull factors” that specify the personal and professional factors of teaching that affect</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 xml:space="preserve">attrition. Hence, </w:t>
      </w:r>
      <w:r w:rsidRPr="00EF4359">
        <w:rPr>
          <w:rFonts w:ascii="Times New Roman" w:hAnsi="Times New Roman" w:cs="Times New Roman"/>
          <w:sz w:val="28"/>
          <w:szCs w:val="28"/>
        </w:rPr>
        <w:lastRenderedPageBreak/>
        <w:t>when looking into reasons behind teacher attrition or the factors that can keep</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teachers in the schools, one should focus on the needs of teachers.</w:t>
      </w:r>
    </w:p>
    <w:p w:rsidR="00DA58DB" w:rsidRPr="00EF4359" w:rsidRDefault="00DA58DB" w:rsidP="008C6F48">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There are countless reasons, and enormous research has been published about the factors</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related to teacher attrition and its associated needs. However, keeping in mind the focus of this</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study, I will review the most cited research about the relevant factors to the context of</w:t>
      </w:r>
      <w:r w:rsidR="000F1A74" w:rsidRPr="00EF4359">
        <w:rPr>
          <w:rFonts w:ascii="Times New Roman" w:hAnsi="Times New Roman" w:cs="Times New Roman"/>
          <w:sz w:val="28"/>
          <w:szCs w:val="28"/>
        </w:rPr>
        <w:t xml:space="preserve"> </w:t>
      </w:r>
      <w:r w:rsidR="00F109C2" w:rsidRPr="00EF4359">
        <w:rPr>
          <w:rFonts w:ascii="Times New Roman" w:hAnsi="Times New Roman" w:cs="Times New Roman"/>
          <w:sz w:val="28"/>
          <w:szCs w:val="28"/>
        </w:rPr>
        <w:t>Nkanu Local Government Area</w:t>
      </w:r>
      <w:r w:rsidRPr="00EF4359">
        <w:rPr>
          <w:rFonts w:ascii="Times New Roman" w:hAnsi="Times New Roman" w:cs="Times New Roman"/>
          <w:sz w:val="28"/>
          <w:szCs w:val="28"/>
        </w:rPr>
        <w:t>. In order to examine the significant and relevant reasons of teacher attrition, this</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literature review is organized around two broader interconnected categories: personal factors and</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professional factors. The section on personal factors of teacher attrition is further divided into</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three different but unified themes of a) physical factors, b) social factors, and c) psychological</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factors. The first theme provides the reader with an overview of how low wages and poor</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working conditions compel teachers to leave the profession and choose other jobs. The second</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theme presents arguments related to social factors that trigger teacher attrition including gaps in</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relationships, low social recognition, and gender issues. The third theme analyzes extrinsic and</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intrinsic psychological factors, teaching workloads and associated stresses.</w:t>
      </w:r>
    </w:p>
    <w:p w:rsidR="00DA58DB" w:rsidRPr="00604731" w:rsidRDefault="00DA58DB" w:rsidP="00604731">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The section on professional factor reflects upon concerns related to professional</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 xml:space="preserve">development of teachers. Most importantly, issues related to the qualification and experience of teachers, the reasons that force novice teachers to </w:t>
      </w:r>
      <w:r w:rsidRPr="00EF4359">
        <w:rPr>
          <w:rFonts w:ascii="Times New Roman" w:hAnsi="Times New Roman" w:cs="Times New Roman"/>
          <w:sz w:val="28"/>
          <w:szCs w:val="28"/>
        </w:rPr>
        <w:lastRenderedPageBreak/>
        <w:t>stop teaching, and possible strategies to retain</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teachers—organizational support and mentoring program.</w:t>
      </w:r>
    </w:p>
    <w:p w:rsidR="00DA58DB" w:rsidRPr="00EF4359" w:rsidRDefault="00DA58DB" w:rsidP="008C6F48">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Teachers are not only professional people in schools, but they are members of a family</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and a society. Like any other profession, teachers have needs related to their profession and the</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environment in which they serve. They also have their personal lives, although outside of their</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schools, that hugely affects their teaching performances.</w:t>
      </w:r>
      <w:r w:rsidR="00A82374" w:rsidRPr="00EF4359">
        <w:rPr>
          <w:rFonts w:ascii="Times New Roman" w:hAnsi="Times New Roman" w:cs="Times New Roman"/>
          <w:sz w:val="28"/>
          <w:szCs w:val="28"/>
        </w:rPr>
        <w:t xml:space="preserve"> Ekon</w:t>
      </w:r>
      <w:r w:rsidR="000F1A74" w:rsidRPr="00EF4359">
        <w:rPr>
          <w:rFonts w:ascii="Times New Roman" w:hAnsi="Times New Roman" w:cs="Times New Roman"/>
          <w:sz w:val="28"/>
          <w:szCs w:val="28"/>
        </w:rPr>
        <w:t xml:space="preserve"> and Blase (200</w:t>
      </w:r>
      <w:r w:rsidRPr="00EF4359">
        <w:rPr>
          <w:rFonts w:ascii="Times New Roman" w:hAnsi="Times New Roman" w:cs="Times New Roman"/>
          <w:sz w:val="28"/>
          <w:szCs w:val="28"/>
        </w:rPr>
        <w:t>9) distinguish personal factors as extrinsic including monetary</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incentives and teaching conditions, and intrinsic factors as satisfaction, job security,</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responsibility and social status. According to them personal factors could be fully enjoyed</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outside the context of the school, but they are dependent on professional factors of teaching.</w:t>
      </w:r>
    </w:p>
    <w:p w:rsidR="00DA58DB" w:rsidRPr="00EF4359" w:rsidRDefault="00DA58DB" w:rsidP="007E1761">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Personal conditions for the teaching profession are worst in low resource contexts like</w:t>
      </w:r>
      <w:r w:rsidR="007E1761" w:rsidRPr="00EF4359">
        <w:rPr>
          <w:rFonts w:ascii="Times New Roman" w:hAnsi="Times New Roman" w:cs="Times New Roman"/>
          <w:sz w:val="28"/>
          <w:szCs w:val="28"/>
        </w:rPr>
        <w:t xml:space="preserve"> </w:t>
      </w:r>
      <w:r w:rsidR="0025098F" w:rsidRPr="00EF4359">
        <w:rPr>
          <w:rFonts w:ascii="Times New Roman" w:hAnsi="Times New Roman" w:cs="Times New Roman"/>
          <w:sz w:val="28"/>
          <w:szCs w:val="28"/>
        </w:rPr>
        <w:t>Nkanu East</w:t>
      </w:r>
      <w:r w:rsidRPr="00EF4359">
        <w:rPr>
          <w:rFonts w:ascii="Times New Roman" w:hAnsi="Times New Roman" w:cs="Times New Roman"/>
          <w:sz w:val="28"/>
          <w:szCs w:val="28"/>
        </w:rPr>
        <w:t>. UNESCO (2012) reported that the educational system in developing countries,</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particularly in war zones, are facing issues like the lack of resources, improper security</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measures, no or/and unsafe school buildings, inefficient funding, low wages, poor governance,</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corruption and lack of proper management. All these issues are the motives for high teacher</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turnover and thus the failure of quality education.</w:t>
      </w:r>
    </w:p>
    <w:p w:rsidR="0003624D" w:rsidRPr="00EF4359" w:rsidRDefault="00DA58DB" w:rsidP="007E1761">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lastRenderedPageBreak/>
        <w:t>In order to explore the connection of personal factors with the teaching profession and</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issues of teacher attrition, I have further divided them into physical, social, and psychological</w:t>
      </w:r>
      <w:r w:rsidR="000F1A74" w:rsidRPr="00EF4359">
        <w:rPr>
          <w:rFonts w:ascii="Times New Roman" w:hAnsi="Times New Roman" w:cs="Times New Roman"/>
          <w:sz w:val="28"/>
          <w:szCs w:val="28"/>
        </w:rPr>
        <w:t xml:space="preserve"> </w:t>
      </w:r>
      <w:r w:rsidRPr="00EF4359">
        <w:rPr>
          <w:rFonts w:ascii="Times New Roman" w:hAnsi="Times New Roman" w:cs="Times New Roman"/>
          <w:sz w:val="28"/>
          <w:szCs w:val="28"/>
        </w:rPr>
        <w:t>factors.</w:t>
      </w:r>
    </w:p>
    <w:p w:rsidR="00DA58DB" w:rsidRPr="00EF4359" w:rsidRDefault="00DA58DB" w:rsidP="008C6F48">
      <w:pPr>
        <w:autoSpaceDE w:val="0"/>
        <w:autoSpaceDN w:val="0"/>
        <w:adjustRightInd w:val="0"/>
        <w:spacing w:after="0" w:line="480" w:lineRule="auto"/>
        <w:jc w:val="both"/>
        <w:rPr>
          <w:rFonts w:ascii="Times New Roman" w:hAnsi="Times New Roman" w:cs="Times New Roman"/>
          <w:b/>
          <w:bCs/>
          <w:sz w:val="28"/>
          <w:szCs w:val="28"/>
        </w:rPr>
      </w:pPr>
      <w:r w:rsidRPr="00EF4359">
        <w:rPr>
          <w:rFonts w:ascii="Times New Roman" w:hAnsi="Times New Roman" w:cs="Times New Roman"/>
          <w:b/>
          <w:bCs/>
          <w:sz w:val="28"/>
          <w:szCs w:val="28"/>
        </w:rPr>
        <w:t>a. Physical factors</w:t>
      </w:r>
    </w:p>
    <w:p w:rsidR="00C95710" w:rsidRPr="00EF4359" w:rsidRDefault="00C95710" w:rsidP="008C6F48">
      <w:pPr>
        <w:autoSpaceDE w:val="0"/>
        <w:autoSpaceDN w:val="0"/>
        <w:adjustRightInd w:val="0"/>
        <w:spacing w:after="0" w:line="480" w:lineRule="auto"/>
        <w:jc w:val="both"/>
        <w:rPr>
          <w:rFonts w:ascii="Times New Roman" w:hAnsi="Times New Roman" w:cs="Times New Roman"/>
          <w:b/>
          <w:bCs/>
          <w:sz w:val="28"/>
          <w:szCs w:val="28"/>
        </w:rPr>
      </w:pPr>
      <w:r w:rsidRPr="00EF4359">
        <w:rPr>
          <w:rFonts w:ascii="Times New Roman" w:hAnsi="Times New Roman" w:cs="Times New Roman"/>
          <w:b/>
          <w:bCs/>
          <w:sz w:val="28"/>
          <w:szCs w:val="28"/>
        </w:rPr>
        <w:t>Low Salaries</w:t>
      </w:r>
    </w:p>
    <w:p w:rsidR="0025098F" w:rsidRPr="00EF4359" w:rsidRDefault="00C95710" w:rsidP="00A82374">
      <w:pPr>
        <w:autoSpaceDE w:val="0"/>
        <w:autoSpaceDN w:val="0"/>
        <w:adjustRightInd w:val="0"/>
        <w:spacing w:after="0" w:line="480" w:lineRule="auto"/>
        <w:ind w:firstLine="720"/>
        <w:jc w:val="both"/>
        <w:rPr>
          <w:rFonts w:ascii="Times New Roman" w:hAnsi="Times New Roman" w:cs="Times New Roman"/>
          <w:iCs/>
          <w:sz w:val="28"/>
          <w:szCs w:val="28"/>
        </w:rPr>
      </w:pPr>
      <w:r w:rsidRPr="00EF4359">
        <w:rPr>
          <w:rFonts w:ascii="Times New Roman" w:hAnsi="Times New Roman" w:cs="Times New Roman"/>
          <w:sz w:val="28"/>
          <w:szCs w:val="28"/>
        </w:rPr>
        <w:t>There is an enormous research claiming that salary is one of the most common reasons for teacher attr</w:t>
      </w:r>
      <w:r w:rsidR="00F109C2" w:rsidRPr="00EF4359">
        <w:rPr>
          <w:rFonts w:ascii="Times New Roman" w:hAnsi="Times New Roman" w:cs="Times New Roman"/>
          <w:sz w:val="28"/>
          <w:szCs w:val="28"/>
        </w:rPr>
        <w:t>ition worldwide (</w:t>
      </w:r>
      <w:r w:rsidRPr="00EF4359">
        <w:rPr>
          <w:rFonts w:ascii="Times New Roman" w:hAnsi="Times New Roman" w:cs="Times New Roman"/>
          <w:sz w:val="28"/>
          <w:szCs w:val="28"/>
        </w:rPr>
        <w:t>Rickman &amp; Parker, 2010; Murnane &amp; Olsen, 2010).</w:t>
      </w:r>
      <w:r w:rsidR="007E1761" w:rsidRPr="00EF4359">
        <w:rPr>
          <w:rFonts w:ascii="Times New Roman" w:hAnsi="Times New Roman" w:cs="Times New Roman"/>
          <w:sz w:val="28"/>
          <w:szCs w:val="28"/>
        </w:rPr>
        <w:t xml:space="preserve"> </w:t>
      </w:r>
      <w:r w:rsidRPr="00EF4359">
        <w:rPr>
          <w:rFonts w:ascii="Times New Roman" w:hAnsi="Times New Roman" w:cs="Times New Roman"/>
          <w:sz w:val="28"/>
          <w:szCs w:val="28"/>
        </w:rPr>
        <w:t>On the basis of a fi</w:t>
      </w:r>
      <w:r w:rsidR="007E1761" w:rsidRPr="00EF4359">
        <w:rPr>
          <w:rFonts w:ascii="Times New Roman" w:hAnsi="Times New Roman" w:cs="Times New Roman"/>
          <w:sz w:val="28"/>
          <w:szCs w:val="28"/>
        </w:rPr>
        <w:t xml:space="preserve">ve year national level research </w:t>
      </w:r>
      <w:r w:rsidRPr="00EF4359">
        <w:rPr>
          <w:rFonts w:ascii="Times New Roman" w:hAnsi="Times New Roman" w:cs="Times New Roman"/>
          <w:sz w:val="28"/>
          <w:szCs w:val="28"/>
        </w:rPr>
        <w:t>in collaboration with National Science Foundation (NSF) that examines United States policies to determine the issues of teachers including tougher licensing requirements, salaries, mandatory qualification, merit, and ce</w:t>
      </w:r>
      <w:r w:rsidR="007E1761" w:rsidRPr="00EF4359">
        <w:rPr>
          <w:rFonts w:ascii="Times New Roman" w:hAnsi="Times New Roman" w:cs="Times New Roman"/>
          <w:sz w:val="28"/>
          <w:szCs w:val="28"/>
        </w:rPr>
        <w:t>rtification.</w:t>
      </w:r>
      <w:r w:rsidR="00F109C2" w:rsidRPr="00EF4359">
        <w:rPr>
          <w:rFonts w:ascii="Times New Roman" w:hAnsi="Times New Roman" w:cs="Times New Roman"/>
          <w:sz w:val="28"/>
          <w:szCs w:val="28"/>
        </w:rPr>
        <w:t xml:space="preserve"> Murnane, (201</w:t>
      </w:r>
      <w:r w:rsidRPr="00EF4359">
        <w:rPr>
          <w:rFonts w:ascii="Times New Roman" w:hAnsi="Times New Roman" w:cs="Times New Roman"/>
          <w:sz w:val="28"/>
          <w:szCs w:val="28"/>
        </w:rPr>
        <w:t>1</w:t>
      </w:r>
      <w:r w:rsidR="00F109C2" w:rsidRPr="00EF4359">
        <w:rPr>
          <w:rFonts w:ascii="Times New Roman" w:hAnsi="Times New Roman" w:cs="Times New Roman"/>
          <w:sz w:val="28"/>
          <w:szCs w:val="28"/>
        </w:rPr>
        <w:t>)</w:t>
      </w:r>
      <w:r w:rsidRPr="00EF4359">
        <w:rPr>
          <w:rFonts w:ascii="Times New Roman" w:hAnsi="Times New Roman" w:cs="Times New Roman"/>
          <w:sz w:val="28"/>
          <w:szCs w:val="28"/>
        </w:rPr>
        <w:t xml:space="preserve"> stated that,</w:t>
      </w:r>
      <w:r w:rsidR="002B0BB7" w:rsidRPr="00EF4359">
        <w:rPr>
          <w:rFonts w:ascii="Times New Roman" w:hAnsi="Times New Roman" w:cs="Times New Roman"/>
          <w:sz w:val="28"/>
          <w:szCs w:val="28"/>
        </w:rPr>
        <w:t xml:space="preserve"> </w:t>
      </w:r>
      <w:r w:rsidRPr="00EF4359">
        <w:rPr>
          <w:rFonts w:ascii="Times New Roman" w:hAnsi="Times New Roman" w:cs="Times New Roman"/>
          <w:iCs/>
          <w:sz w:val="28"/>
          <w:szCs w:val="28"/>
        </w:rPr>
        <w:t>Teacher</w:t>
      </w:r>
      <w:r w:rsidR="0025098F" w:rsidRPr="00EF4359">
        <w:rPr>
          <w:rFonts w:ascii="Times New Roman" w:hAnsi="Times New Roman" w:cs="Times New Roman"/>
          <w:iCs/>
          <w:sz w:val="28"/>
          <w:szCs w:val="28"/>
        </w:rPr>
        <w:t xml:space="preserve">s who are paid more stay longer. </w:t>
      </w:r>
      <w:r w:rsidRPr="00EF4359">
        <w:rPr>
          <w:rFonts w:ascii="Times New Roman" w:hAnsi="Times New Roman" w:cs="Times New Roman"/>
          <w:iCs/>
          <w:sz w:val="28"/>
          <w:szCs w:val="28"/>
        </w:rPr>
        <w:t>Teachers w</w:t>
      </w:r>
      <w:r w:rsidR="002B0BB7" w:rsidRPr="00EF4359">
        <w:rPr>
          <w:rFonts w:ascii="Times New Roman" w:hAnsi="Times New Roman" w:cs="Times New Roman"/>
          <w:iCs/>
          <w:sz w:val="28"/>
          <w:szCs w:val="28"/>
        </w:rPr>
        <w:t>ith relatively low salaries</w:t>
      </w:r>
      <w:r w:rsidRPr="00EF4359">
        <w:rPr>
          <w:rFonts w:ascii="Times New Roman" w:hAnsi="Times New Roman" w:cs="Times New Roman"/>
          <w:iCs/>
          <w:sz w:val="28"/>
          <w:szCs w:val="28"/>
        </w:rPr>
        <w:t xml:space="preserve"> more likely to leave teaching</w:t>
      </w:r>
      <w:r w:rsidR="0025098F" w:rsidRPr="00EF4359">
        <w:rPr>
          <w:rFonts w:ascii="Times New Roman" w:hAnsi="Times New Roman" w:cs="Times New Roman"/>
          <w:iCs/>
          <w:sz w:val="28"/>
          <w:szCs w:val="28"/>
        </w:rPr>
        <w:t xml:space="preserve"> than were better paid teachers, </w:t>
      </w:r>
      <w:r w:rsidRPr="00EF4359">
        <w:rPr>
          <w:rFonts w:ascii="Times New Roman" w:hAnsi="Times New Roman" w:cs="Times New Roman"/>
          <w:iCs/>
          <w:sz w:val="28"/>
          <w:szCs w:val="28"/>
        </w:rPr>
        <w:t>a teacher in the below average salary stream was approximately one and a half time more likely to leave at the end of the first year than a teacher in the abo</w:t>
      </w:r>
      <w:r w:rsidR="00F109C2" w:rsidRPr="00EF4359">
        <w:rPr>
          <w:rFonts w:ascii="Times New Roman" w:hAnsi="Times New Roman" w:cs="Times New Roman"/>
          <w:iCs/>
          <w:sz w:val="28"/>
          <w:szCs w:val="28"/>
        </w:rPr>
        <w:t>ve average salary stream</w:t>
      </w:r>
      <w:r w:rsidRPr="00EF4359">
        <w:rPr>
          <w:rFonts w:ascii="Times New Roman" w:hAnsi="Times New Roman" w:cs="Times New Roman"/>
          <w:iCs/>
          <w:sz w:val="28"/>
          <w:szCs w:val="28"/>
        </w:rPr>
        <w:t>.</w:t>
      </w:r>
    </w:p>
    <w:p w:rsidR="00C95710" w:rsidRPr="00EF4359" w:rsidRDefault="00C95710" w:rsidP="008C6F48">
      <w:pPr>
        <w:autoSpaceDE w:val="0"/>
        <w:autoSpaceDN w:val="0"/>
        <w:adjustRightInd w:val="0"/>
        <w:spacing w:after="0" w:line="480" w:lineRule="auto"/>
        <w:jc w:val="both"/>
        <w:rPr>
          <w:rFonts w:ascii="Times New Roman" w:hAnsi="Times New Roman" w:cs="Times New Roman"/>
          <w:b/>
          <w:bCs/>
          <w:sz w:val="28"/>
          <w:szCs w:val="28"/>
        </w:rPr>
      </w:pPr>
      <w:r w:rsidRPr="00EF4359">
        <w:rPr>
          <w:rFonts w:ascii="Times New Roman" w:hAnsi="Times New Roman" w:cs="Times New Roman"/>
          <w:b/>
          <w:bCs/>
          <w:sz w:val="28"/>
          <w:szCs w:val="28"/>
        </w:rPr>
        <w:t>ii. Poor working conditions</w:t>
      </w:r>
    </w:p>
    <w:p w:rsidR="00C95710" w:rsidRPr="00EF4359" w:rsidRDefault="00C95710" w:rsidP="008C6F48">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Salary is one of the most influential and attractive factors for teacher retention. Research places a lot of emphasis on working conditions and its association with teacher attrition (Macdo</w:t>
      </w:r>
      <w:r w:rsidR="00A82374" w:rsidRPr="00EF4359">
        <w:rPr>
          <w:rFonts w:ascii="Times New Roman" w:hAnsi="Times New Roman" w:cs="Times New Roman"/>
          <w:sz w:val="28"/>
          <w:szCs w:val="28"/>
        </w:rPr>
        <w:t xml:space="preserve">nald, 2009 </w:t>
      </w:r>
      <w:r w:rsidR="004C2079">
        <w:rPr>
          <w:rFonts w:ascii="Times New Roman" w:hAnsi="Times New Roman" w:cs="Times New Roman"/>
          <w:sz w:val="28"/>
          <w:szCs w:val="28"/>
        </w:rPr>
        <w:t>and</w:t>
      </w:r>
      <w:r w:rsidRPr="00EF4359">
        <w:rPr>
          <w:rFonts w:ascii="Times New Roman" w:hAnsi="Times New Roman" w:cs="Times New Roman"/>
          <w:sz w:val="28"/>
          <w:szCs w:val="28"/>
        </w:rPr>
        <w:t xml:space="preserve"> Varma, 2006). Research pointed out the following factors as most importantly neglected, substandard </w:t>
      </w:r>
      <w:r w:rsidRPr="00EF4359">
        <w:rPr>
          <w:rFonts w:ascii="Times New Roman" w:hAnsi="Times New Roman" w:cs="Times New Roman"/>
          <w:sz w:val="28"/>
          <w:szCs w:val="28"/>
        </w:rPr>
        <w:lastRenderedPageBreak/>
        <w:t>building scarce resources, furniture and supplies, and teachers’ accommoda</w:t>
      </w:r>
      <w:r w:rsidR="00A82374" w:rsidRPr="00EF4359">
        <w:rPr>
          <w:rFonts w:ascii="Times New Roman" w:hAnsi="Times New Roman" w:cs="Times New Roman"/>
          <w:sz w:val="28"/>
          <w:szCs w:val="28"/>
        </w:rPr>
        <w:t xml:space="preserve">tion (Imazeki, 2015). </w:t>
      </w:r>
      <w:r w:rsidR="00604731">
        <w:rPr>
          <w:rFonts w:ascii="Times New Roman" w:hAnsi="Times New Roman" w:cs="Times New Roman"/>
          <w:sz w:val="28"/>
          <w:szCs w:val="28"/>
        </w:rPr>
        <w:t>Santiago, and</w:t>
      </w:r>
      <w:r w:rsidRPr="00EF4359">
        <w:rPr>
          <w:rFonts w:ascii="Times New Roman" w:hAnsi="Times New Roman" w:cs="Times New Roman"/>
          <w:sz w:val="28"/>
          <w:szCs w:val="28"/>
        </w:rPr>
        <w:t xml:space="preserve"> Organization for Economic Cooperation and Development affirm that, “the reasons that teachers give for leaving the profession (other than retirement) confirm the pivotal role of working conditions (2005).” Although the conditions and their importance vary from context to context, lack of expenditure on working conditions is associated highly with teacher attrition. For instance in context of developed countries, teachers place emphasis on quality and appropriateness of working conditions. On the contrary, in developing contexts teachers try to continue in severe working conditions, where attrition could be easily linked to the absence of basic facilities of offices, light, boo</w:t>
      </w:r>
      <w:r w:rsidR="00A82374" w:rsidRPr="00EF4359">
        <w:rPr>
          <w:rFonts w:ascii="Times New Roman" w:hAnsi="Times New Roman" w:cs="Times New Roman"/>
          <w:sz w:val="28"/>
          <w:szCs w:val="28"/>
        </w:rPr>
        <w:t>ks, and classrooms (Chionye, 2014</w:t>
      </w:r>
      <w:r w:rsidRPr="00EF4359">
        <w:rPr>
          <w:rFonts w:ascii="Times New Roman" w:hAnsi="Times New Roman" w:cs="Times New Roman"/>
          <w:sz w:val="28"/>
          <w:szCs w:val="28"/>
        </w:rPr>
        <w:t>).</w:t>
      </w:r>
    </w:p>
    <w:p w:rsidR="00C95710" w:rsidRDefault="00C95710" w:rsidP="008C6F48">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 xml:space="preserve">In a developed context, </w:t>
      </w:r>
      <w:r w:rsidR="007E1761" w:rsidRPr="00EF4359">
        <w:rPr>
          <w:rFonts w:ascii="Times New Roman" w:hAnsi="Times New Roman" w:cs="Times New Roman"/>
          <w:sz w:val="28"/>
          <w:szCs w:val="28"/>
        </w:rPr>
        <w:t>Buckley, and Schneider, (201</w:t>
      </w:r>
      <w:r w:rsidRPr="00EF4359">
        <w:rPr>
          <w:rFonts w:ascii="Times New Roman" w:hAnsi="Times New Roman" w:cs="Times New Roman"/>
          <w:sz w:val="28"/>
          <w:szCs w:val="28"/>
        </w:rPr>
        <w:t>4) investigated the reason of leavers with respect to school facilities in large urban districts of United States. They obtained the data from a survey administered in collaboration with the Washington Teachers Union for K-12 teachers in Washington, D.C. Their study found that teachers were prone to leave the profession because of their dissatisfaction with the quality of facilities provided by the school compare to their dissatisfaction with salary.</w:t>
      </w:r>
    </w:p>
    <w:p w:rsidR="00604731" w:rsidRDefault="00604731" w:rsidP="008C6F48">
      <w:pPr>
        <w:autoSpaceDE w:val="0"/>
        <w:autoSpaceDN w:val="0"/>
        <w:adjustRightInd w:val="0"/>
        <w:spacing w:after="0" w:line="480" w:lineRule="auto"/>
        <w:ind w:firstLine="720"/>
        <w:jc w:val="both"/>
        <w:rPr>
          <w:rFonts w:ascii="Times New Roman" w:hAnsi="Times New Roman" w:cs="Times New Roman"/>
          <w:sz w:val="28"/>
          <w:szCs w:val="28"/>
        </w:rPr>
      </w:pPr>
    </w:p>
    <w:p w:rsidR="00604731" w:rsidRPr="00EF4359" w:rsidRDefault="00604731" w:rsidP="008C6F48">
      <w:pPr>
        <w:autoSpaceDE w:val="0"/>
        <w:autoSpaceDN w:val="0"/>
        <w:adjustRightInd w:val="0"/>
        <w:spacing w:after="0" w:line="480" w:lineRule="auto"/>
        <w:ind w:firstLine="720"/>
        <w:jc w:val="both"/>
        <w:rPr>
          <w:rFonts w:ascii="Times New Roman" w:hAnsi="Times New Roman" w:cs="Times New Roman"/>
          <w:sz w:val="28"/>
          <w:szCs w:val="28"/>
        </w:rPr>
      </w:pPr>
    </w:p>
    <w:p w:rsidR="00C95710" w:rsidRPr="00EF4359" w:rsidRDefault="00C95710" w:rsidP="008C6F48">
      <w:pPr>
        <w:autoSpaceDE w:val="0"/>
        <w:autoSpaceDN w:val="0"/>
        <w:adjustRightInd w:val="0"/>
        <w:spacing w:after="0" w:line="480" w:lineRule="auto"/>
        <w:jc w:val="both"/>
        <w:rPr>
          <w:rFonts w:ascii="Times New Roman" w:hAnsi="Times New Roman" w:cs="Times New Roman"/>
          <w:b/>
          <w:bCs/>
          <w:sz w:val="28"/>
          <w:szCs w:val="28"/>
        </w:rPr>
      </w:pPr>
      <w:r w:rsidRPr="00EF4359">
        <w:rPr>
          <w:rFonts w:ascii="Times New Roman" w:hAnsi="Times New Roman" w:cs="Times New Roman"/>
          <w:b/>
          <w:bCs/>
          <w:sz w:val="28"/>
          <w:szCs w:val="28"/>
        </w:rPr>
        <w:lastRenderedPageBreak/>
        <w:t>b. Social Factors</w:t>
      </w:r>
    </w:p>
    <w:p w:rsidR="00C95710" w:rsidRPr="00EF4359" w:rsidRDefault="00C95710" w:rsidP="008C6F48">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Given the importance of physical facilities and how they affect teacher attrition in the</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previous section of this literature review, this section will shed light on the social factors that</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trigger teacher attrition, specifically the lack of organizational support to nurture relationships,</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low social recognition, and gender issues.</w:t>
      </w:r>
    </w:p>
    <w:p w:rsidR="00C95710" w:rsidRPr="00EF4359" w:rsidRDefault="00C95710" w:rsidP="008C6F48">
      <w:pPr>
        <w:autoSpaceDE w:val="0"/>
        <w:autoSpaceDN w:val="0"/>
        <w:adjustRightInd w:val="0"/>
        <w:spacing w:after="0" w:line="480" w:lineRule="auto"/>
        <w:jc w:val="both"/>
        <w:rPr>
          <w:rFonts w:ascii="Times New Roman" w:hAnsi="Times New Roman" w:cs="Times New Roman"/>
          <w:b/>
          <w:bCs/>
          <w:sz w:val="28"/>
          <w:szCs w:val="28"/>
        </w:rPr>
      </w:pPr>
      <w:r w:rsidRPr="00EF4359">
        <w:rPr>
          <w:rFonts w:ascii="Times New Roman" w:hAnsi="Times New Roman" w:cs="Times New Roman"/>
          <w:b/>
          <w:bCs/>
          <w:sz w:val="28"/>
          <w:szCs w:val="28"/>
        </w:rPr>
        <w:t>i. Gaps in Relationships</w:t>
      </w:r>
    </w:p>
    <w:p w:rsidR="00C95710" w:rsidRPr="00EF4359" w:rsidRDefault="00C95710" w:rsidP="007E1761">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This section will discuss the literature about the gaps in relationship of teachers with</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colleagues, students and community, and its correlation with teacher attrition, which Johnson</w:t>
      </w:r>
      <w:r w:rsidR="007E1761" w:rsidRPr="00EF4359">
        <w:rPr>
          <w:rFonts w:ascii="Times New Roman" w:hAnsi="Times New Roman" w:cs="Times New Roman"/>
          <w:sz w:val="28"/>
          <w:szCs w:val="28"/>
        </w:rPr>
        <w:t xml:space="preserve"> </w:t>
      </w:r>
      <w:r w:rsidR="00106060" w:rsidRPr="00EF4359">
        <w:rPr>
          <w:rFonts w:ascii="Times New Roman" w:hAnsi="Times New Roman" w:cs="Times New Roman"/>
          <w:sz w:val="28"/>
          <w:szCs w:val="28"/>
        </w:rPr>
        <w:t>(201</w:t>
      </w:r>
      <w:r w:rsidRPr="00EF4359">
        <w:rPr>
          <w:rFonts w:ascii="Times New Roman" w:hAnsi="Times New Roman" w:cs="Times New Roman"/>
          <w:sz w:val="28"/>
          <w:szCs w:val="28"/>
        </w:rPr>
        <w:t>0) called the “sociological perspective of teacher attrition”. Although enormous research</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supports the importance of physical factors in order to keep teachers in this profession, teachers</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need social relationships and support beyond the safe and resourceful teaching environment.</w:t>
      </w:r>
    </w:p>
    <w:p w:rsidR="00C95710" w:rsidRPr="00EF4359" w:rsidRDefault="00106060" w:rsidP="008C6F48">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Peterson (200</w:t>
      </w:r>
      <w:r w:rsidR="00C95710" w:rsidRPr="00EF4359">
        <w:rPr>
          <w:rFonts w:ascii="Times New Roman" w:hAnsi="Times New Roman" w:cs="Times New Roman"/>
          <w:sz w:val="28"/>
          <w:szCs w:val="28"/>
        </w:rPr>
        <w:t>9) emphasize that better physical facilities at schools help teachers’</w:t>
      </w:r>
      <w:r w:rsidRPr="00EF4359">
        <w:rPr>
          <w:rFonts w:ascii="Times New Roman" w:hAnsi="Times New Roman" w:cs="Times New Roman"/>
          <w:sz w:val="28"/>
          <w:szCs w:val="28"/>
        </w:rPr>
        <w:t xml:space="preserve"> </w:t>
      </w:r>
      <w:r w:rsidR="00C95710" w:rsidRPr="00EF4359">
        <w:rPr>
          <w:rFonts w:ascii="Times New Roman" w:hAnsi="Times New Roman" w:cs="Times New Roman"/>
          <w:sz w:val="28"/>
          <w:szCs w:val="28"/>
        </w:rPr>
        <w:t>instructional purposes, but school culture that focuses on socialization among teachers, with their</w:t>
      </w:r>
      <w:r w:rsidRPr="00EF4359">
        <w:rPr>
          <w:rFonts w:ascii="Times New Roman" w:hAnsi="Times New Roman" w:cs="Times New Roman"/>
          <w:sz w:val="28"/>
          <w:szCs w:val="28"/>
        </w:rPr>
        <w:t xml:space="preserve"> </w:t>
      </w:r>
      <w:r w:rsidR="00C95710" w:rsidRPr="00EF4359">
        <w:rPr>
          <w:rFonts w:ascii="Times New Roman" w:hAnsi="Times New Roman" w:cs="Times New Roman"/>
          <w:sz w:val="28"/>
          <w:szCs w:val="28"/>
        </w:rPr>
        <w:t>students and community can assure teachers a healthy and secure working environment.</w:t>
      </w:r>
      <w:r w:rsidRPr="00EF4359">
        <w:rPr>
          <w:rFonts w:ascii="Times New Roman" w:hAnsi="Times New Roman" w:cs="Times New Roman"/>
          <w:sz w:val="28"/>
          <w:szCs w:val="28"/>
        </w:rPr>
        <w:t xml:space="preserve"> </w:t>
      </w:r>
      <w:r w:rsidR="00C95710" w:rsidRPr="00EF4359">
        <w:rPr>
          <w:rFonts w:ascii="Times New Roman" w:hAnsi="Times New Roman" w:cs="Times New Roman"/>
          <w:sz w:val="28"/>
          <w:szCs w:val="28"/>
        </w:rPr>
        <w:t>Cr</w:t>
      </w:r>
      <w:r w:rsidRPr="00EF4359">
        <w:rPr>
          <w:rFonts w:ascii="Times New Roman" w:hAnsi="Times New Roman" w:cs="Times New Roman"/>
          <w:sz w:val="28"/>
          <w:szCs w:val="28"/>
        </w:rPr>
        <w:t>oasmun, Hampton and Hermann (200</w:t>
      </w:r>
      <w:r w:rsidR="00C95710" w:rsidRPr="00EF4359">
        <w:rPr>
          <w:rFonts w:ascii="Times New Roman" w:hAnsi="Times New Roman" w:cs="Times New Roman"/>
          <w:sz w:val="28"/>
          <w:szCs w:val="28"/>
        </w:rPr>
        <w:t>7) analyzed the reasons of teacher attrition and</w:t>
      </w:r>
      <w:r w:rsidRPr="00EF4359">
        <w:rPr>
          <w:rFonts w:ascii="Times New Roman" w:hAnsi="Times New Roman" w:cs="Times New Roman"/>
          <w:sz w:val="28"/>
          <w:szCs w:val="28"/>
        </w:rPr>
        <w:t xml:space="preserve"> </w:t>
      </w:r>
      <w:r w:rsidR="00C95710" w:rsidRPr="00EF4359">
        <w:rPr>
          <w:rFonts w:ascii="Times New Roman" w:hAnsi="Times New Roman" w:cs="Times New Roman"/>
          <w:sz w:val="28"/>
          <w:szCs w:val="28"/>
        </w:rPr>
        <w:t>confirmed that factors such as lack of collegial interaction, lack of administrative support, lack of</w:t>
      </w:r>
      <w:r w:rsidRPr="00EF4359">
        <w:rPr>
          <w:rFonts w:ascii="Times New Roman" w:hAnsi="Times New Roman" w:cs="Times New Roman"/>
          <w:sz w:val="28"/>
          <w:szCs w:val="28"/>
        </w:rPr>
        <w:t xml:space="preserve"> </w:t>
      </w:r>
      <w:r w:rsidR="00C95710" w:rsidRPr="00EF4359">
        <w:rPr>
          <w:rFonts w:ascii="Times New Roman" w:hAnsi="Times New Roman" w:cs="Times New Roman"/>
          <w:sz w:val="28"/>
          <w:szCs w:val="28"/>
        </w:rPr>
        <w:t>parental interest, and lack of appreciation from students discourage teachers and thus cause</w:t>
      </w:r>
      <w:r w:rsidRPr="00EF4359">
        <w:rPr>
          <w:rFonts w:ascii="Times New Roman" w:hAnsi="Times New Roman" w:cs="Times New Roman"/>
          <w:sz w:val="28"/>
          <w:szCs w:val="28"/>
        </w:rPr>
        <w:t xml:space="preserve"> attrition. </w:t>
      </w:r>
      <w:r w:rsidRPr="00EF4359">
        <w:rPr>
          <w:rFonts w:ascii="Times New Roman" w:hAnsi="Times New Roman" w:cs="Times New Roman"/>
          <w:sz w:val="28"/>
          <w:szCs w:val="28"/>
        </w:rPr>
        <w:lastRenderedPageBreak/>
        <w:t>Johnson (201</w:t>
      </w:r>
      <w:r w:rsidR="00C95710" w:rsidRPr="00EF4359">
        <w:rPr>
          <w:rFonts w:ascii="Times New Roman" w:hAnsi="Times New Roman" w:cs="Times New Roman"/>
          <w:sz w:val="28"/>
          <w:szCs w:val="28"/>
        </w:rPr>
        <w:t>0) raises the similar concern and highlights that teachers prefer not to stay</w:t>
      </w:r>
      <w:r w:rsidRPr="00EF4359">
        <w:rPr>
          <w:rFonts w:ascii="Times New Roman" w:hAnsi="Times New Roman" w:cs="Times New Roman"/>
          <w:sz w:val="28"/>
          <w:szCs w:val="28"/>
        </w:rPr>
        <w:t xml:space="preserve"> </w:t>
      </w:r>
      <w:r w:rsidR="00C95710" w:rsidRPr="00EF4359">
        <w:rPr>
          <w:rFonts w:ascii="Times New Roman" w:hAnsi="Times New Roman" w:cs="Times New Roman"/>
          <w:sz w:val="28"/>
          <w:szCs w:val="28"/>
        </w:rPr>
        <w:t>in a school where they are isolated from their colleagues, their autonomy is overlooked, and their</w:t>
      </w:r>
      <w:r w:rsidRPr="00EF4359">
        <w:rPr>
          <w:rFonts w:ascii="Times New Roman" w:hAnsi="Times New Roman" w:cs="Times New Roman"/>
          <w:sz w:val="28"/>
          <w:szCs w:val="28"/>
        </w:rPr>
        <w:t xml:space="preserve"> </w:t>
      </w:r>
      <w:r w:rsidR="00C95710" w:rsidRPr="00EF4359">
        <w:rPr>
          <w:rFonts w:ascii="Times New Roman" w:hAnsi="Times New Roman" w:cs="Times New Roman"/>
          <w:sz w:val="28"/>
          <w:szCs w:val="28"/>
        </w:rPr>
        <w:t>presence has been ignored while decision making.</w:t>
      </w:r>
    </w:p>
    <w:p w:rsidR="00C95710" w:rsidRPr="00EF4359" w:rsidRDefault="00C95710" w:rsidP="008C6F48">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School administration plays a vital role in teachers’ satisfaction and motivates them to</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stay in their profession. Nieto asserts, “Teachers become incensed at the lack of respect they are</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shown by administrators. The reluctance of administrators to involve teachers more substantively in school reform efforts is certainly not a new problem. Teachers are being ignored”</w:t>
      </w:r>
      <w:r w:rsidR="00106060" w:rsidRPr="00EF4359">
        <w:rPr>
          <w:rFonts w:ascii="Times New Roman" w:hAnsi="Times New Roman" w:cs="Times New Roman"/>
          <w:sz w:val="28"/>
          <w:szCs w:val="28"/>
        </w:rPr>
        <w:t xml:space="preserve"> (201</w:t>
      </w:r>
      <w:r w:rsidRPr="00EF4359">
        <w:rPr>
          <w:rFonts w:ascii="Times New Roman" w:hAnsi="Times New Roman" w:cs="Times New Roman"/>
          <w:sz w:val="28"/>
          <w:szCs w:val="28"/>
        </w:rPr>
        <w:t>3).</w:t>
      </w:r>
    </w:p>
    <w:p w:rsidR="00C95710" w:rsidRPr="00604731" w:rsidRDefault="00C95710" w:rsidP="00604731">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Furthermore, some teachers consider student learning and their positive response as a</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significant predictor of their teaching co</w:t>
      </w:r>
      <w:r w:rsidR="00106060" w:rsidRPr="00EF4359">
        <w:rPr>
          <w:rFonts w:ascii="Times New Roman" w:hAnsi="Times New Roman" w:cs="Times New Roman"/>
          <w:sz w:val="28"/>
          <w:szCs w:val="28"/>
        </w:rPr>
        <w:t>mmitment. Deal and Peterson (201</w:t>
      </w:r>
      <w:r w:rsidRPr="00EF4359">
        <w:rPr>
          <w:rFonts w:ascii="Times New Roman" w:hAnsi="Times New Roman" w:cs="Times New Roman"/>
          <w:sz w:val="28"/>
          <w:szCs w:val="28"/>
        </w:rPr>
        <w:t>2) refer to it as</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“psychic reward” that depends on teachers’ qualification, and organizational support—their</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autonomy of classroom planning and management, support from administration and professional</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development. Dissatisfaction and low commitment of students, absenteeism, and their</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 xml:space="preserve">confrontational behavior is highly correlated with </w:t>
      </w:r>
      <w:r w:rsidR="00A82374" w:rsidRPr="00EF4359">
        <w:rPr>
          <w:rFonts w:ascii="Times New Roman" w:hAnsi="Times New Roman" w:cs="Times New Roman"/>
          <w:sz w:val="28"/>
          <w:szCs w:val="28"/>
        </w:rPr>
        <w:t>teacher attrition (</w:t>
      </w:r>
      <w:r w:rsidRPr="00EF4359">
        <w:rPr>
          <w:rFonts w:ascii="Times New Roman" w:hAnsi="Times New Roman" w:cs="Times New Roman"/>
          <w:sz w:val="28"/>
          <w:szCs w:val="28"/>
        </w:rPr>
        <w:t>Simpson,</w:t>
      </w:r>
      <w:r w:rsidR="00106060" w:rsidRPr="00EF4359">
        <w:rPr>
          <w:rFonts w:ascii="Times New Roman" w:hAnsi="Times New Roman" w:cs="Times New Roman"/>
          <w:sz w:val="28"/>
          <w:szCs w:val="28"/>
        </w:rPr>
        <w:t xml:space="preserve"> 201</w:t>
      </w:r>
      <w:r w:rsidRPr="00EF4359">
        <w:rPr>
          <w:rFonts w:ascii="Times New Roman" w:hAnsi="Times New Roman" w:cs="Times New Roman"/>
          <w:sz w:val="28"/>
          <w:szCs w:val="28"/>
        </w:rPr>
        <w:t>0).</w:t>
      </w:r>
    </w:p>
    <w:p w:rsidR="00C95710" w:rsidRPr="00EF4359" w:rsidRDefault="00C95710" w:rsidP="008C6F48">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In addition to the influences of collegial and student relationships on attrition, research</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also underscores the significance of teachers social identity and status in the community (Tye</w:t>
      </w:r>
      <w:r w:rsidR="00106060" w:rsidRPr="00EF4359">
        <w:rPr>
          <w:rFonts w:ascii="Times New Roman" w:hAnsi="Times New Roman" w:cs="Times New Roman"/>
          <w:sz w:val="28"/>
          <w:szCs w:val="28"/>
        </w:rPr>
        <w:t xml:space="preserve"> and O'Brien 2012). According to Jones (201</w:t>
      </w:r>
      <w:r w:rsidRPr="00EF4359">
        <w:rPr>
          <w:rFonts w:ascii="Times New Roman" w:hAnsi="Times New Roman" w:cs="Times New Roman"/>
          <w:sz w:val="28"/>
          <w:szCs w:val="28"/>
        </w:rPr>
        <w:t>1) despite the greatest expectation and symbolic</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regard towards teaching profession, teachers have a low social status and mostly receive low</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 xml:space="preserve">admiration in their community. He quoted that </w:t>
      </w:r>
      <w:r w:rsidRPr="00EF4359">
        <w:rPr>
          <w:rFonts w:ascii="Times New Roman" w:hAnsi="Times New Roman" w:cs="Times New Roman"/>
          <w:sz w:val="28"/>
          <w:szCs w:val="28"/>
        </w:rPr>
        <w:lastRenderedPageBreak/>
        <w:t>“if only teachers gained greater influence and</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authority in their careers and schools, they would find greater satisfaction in their work and</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students would benefit”.</w:t>
      </w:r>
    </w:p>
    <w:p w:rsidR="00C95710" w:rsidRPr="00604731" w:rsidRDefault="00C95710" w:rsidP="00604731">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 xml:space="preserve">In </w:t>
      </w:r>
      <w:r w:rsidR="0025098F" w:rsidRPr="00EF4359">
        <w:rPr>
          <w:rFonts w:ascii="Times New Roman" w:hAnsi="Times New Roman" w:cs="Times New Roman"/>
          <w:sz w:val="28"/>
          <w:szCs w:val="28"/>
        </w:rPr>
        <w:t>Nkanu East Local Government Area</w:t>
      </w:r>
      <w:r w:rsidR="00F109C2" w:rsidRPr="00EF4359">
        <w:rPr>
          <w:rFonts w:ascii="Times New Roman" w:hAnsi="Times New Roman" w:cs="Times New Roman"/>
          <w:sz w:val="28"/>
          <w:szCs w:val="28"/>
        </w:rPr>
        <w:t>,</w:t>
      </w:r>
      <w:r w:rsidRPr="00EF4359">
        <w:rPr>
          <w:rFonts w:ascii="Times New Roman" w:hAnsi="Times New Roman" w:cs="Times New Roman"/>
          <w:sz w:val="28"/>
          <w:szCs w:val="28"/>
        </w:rPr>
        <w:t xml:space="preserve"> </w:t>
      </w:r>
      <w:r w:rsidR="007E1761" w:rsidRPr="00EF4359">
        <w:rPr>
          <w:rFonts w:ascii="Times New Roman" w:hAnsi="Times New Roman" w:cs="Times New Roman"/>
          <w:sz w:val="28"/>
          <w:szCs w:val="28"/>
        </w:rPr>
        <w:t>teaching is considered as a noble profession from both academic and religious perspectives, however, teachers—regardless of their gender—has</w:t>
      </w:r>
      <w:r w:rsidRPr="00EF4359">
        <w:rPr>
          <w:rFonts w:ascii="Times New Roman" w:hAnsi="Times New Roman" w:cs="Times New Roman"/>
          <w:sz w:val="28"/>
          <w:szCs w:val="28"/>
        </w:rPr>
        <w:t xml:space="preserve"> to fight every day</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with social and cultural stereotypes (Ayobi, 2011). Smit</w:t>
      </w:r>
      <w:r w:rsidR="00106060" w:rsidRPr="00EF4359">
        <w:rPr>
          <w:rFonts w:ascii="Times New Roman" w:hAnsi="Times New Roman" w:cs="Times New Roman"/>
          <w:sz w:val="28"/>
          <w:szCs w:val="28"/>
        </w:rPr>
        <w:t>hers and Robinson (201</w:t>
      </w:r>
      <w:r w:rsidRPr="00EF4359">
        <w:rPr>
          <w:rFonts w:ascii="Times New Roman" w:hAnsi="Times New Roman" w:cs="Times New Roman"/>
          <w:sz w:val="28"/>
          <w:szCs w:val="28"/>
        </w:rPr>
        <w:t>3) analysis of</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teacher attrition reports that “there were some differences in the reasons for leaving with gender;</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male teachers were more likely to resign because of social factors, and female teachers for</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personal reasons”. The following sub-section will discuss gender issues in detail.</w:t>
      </w:r>
    </w:p>
    <w:p w:rsidR="00C95710" w:rsidRPr="00EF4359" w:rsidRDefault="00C95710" w:rsidP="008C6F48">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In many contexts it is assumed that teaching is the most suitable and predominant</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profession for women. However, research reported that regardless of the context; it is hard to</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 xml:space="preserve">sustain female teachers for a long period of time, compared </w:t>
      </w:r>
      <w:r w:rsidR="00106060" w:rsidRPr="00EF4359">
        <w:rPr>
          <w:rFonts w:ascii="Times New Roman" w:hAnsi="Times New Roman" w:cs="Times New Roman"/>
          <w:sz w:val="28"/>
          <w:szCs w:val="28"/>
        </w:rPr>
        <w:t>to male teachers (Ingersoll, 201</w:t>
      </w:r>
      <w:r w:rsidRPr="00EF4359">
        <w:rPr>
          <w:rFonts w:ascii="Times New Roman" w:hAnsi="Times New Roman" w:cs="Times New Roman"/>
          <w:sz w:val="28"/>
          <w:szCs w:val="28"/>
        </w:rPr>
        <w:t>1;</w:t>
      </w:r>
      <w:r w:rsidR="00106060" w:rsidRPr="00EF4359">
        <w:rPr>
          <w:rFonts w:ascii="Times New Roman" w:hAnsi="Times New Roman" w:cs="Times New Roman"/>
          <w:sz w:val="28"/>
          <w:szCs w:val="28"/>
        </w:rPr>
        <w:t xml:space="preserve"> Smithers &amp; Robinson, 201</w:t>
      </w:r>
      <w:r w:rsidRPr="00EF4359">
        <w:rPr>
          <w:rFonts w:ascii="Times New Roman" w:hAnsi="Times New Roman" w:cs="Times New Roman"/>
          <w:sz w:val="28"/>
          <w:szCs w:val="28"/>
        </w:rPr>
        <w:t>3). Stinebrickner</w:t>
      </w:r>
      <w:r w:rsidR="0025098F" w:rsidRPr="00EF4359">
        <w:rPr>
          <w:rFonts w:ascii="Times New Roman" w:hAnsi="Times New Roman" w:cs="Times New Roman"/>
          <w:sz w:val="28"/>
          <w:szCs w:val="28"/>
        </w:rPr>
        <w:t>,</w:t>
      </w:r>
      <w:r w:rsidR="00106060" w:rsidRPr="00EF4359">
        <w:rPr>
          <w:rFonts w:ascii="Times New Roman" w:hAnsi="Times New Roman" w:cs="Times New Roman"/>
          <w:sz w:val="28"/>
          <w:szCs w:val="28"/>
        </w:rPr>
        <w:t xml:space="preserve"> (201</w:t>
      </w:r>
      <w:r w:rsidRPr="00EF4359">
        <w:rPr>
          <w:rFonts w:ascii="Times New Roman" w:hAnsi="Times New Roman" w:cs="Times New Roman"/>
          <w:sz w:val="28"/>
          <w:szCs w:val="28"/>
        </w:rPr>
        <w:t>2) analyzed the occupational change and departure from the teaching profession and</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informed that the majority of the female teachers leave the profession altogether, or leave</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temporarily because of various personal reasons. The personal factors of female teachers include</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maternity leave, family care/ raising ch</w:t>
      </w:r>
      <w:r w:rsidR="00106060" w:rsidRPr="00EF4359">
        <w:rPr>
          <w:rFonts w:ascii="Times New Roman" w:hAnsi="Times New Roman" w:cs="Times New Roman"/>
          <w:sz w:val="28"/>
          <w:szCs w:val="28"/>
        </w:rPr>
        <w:t>ildren (Smithers &amp; Robinson, 201</w:t>
      </w:r>
      <w:r w:rsidRPr="00EF4359">
        <w:rPr>
          <w:rFonts w:ascii="Times New Roman" w:hAnsi="Times New Roman" w:cs="Times New Roman"/>
          <w:sz w:val="28"/>
          <w:szCs w:val="28"/>
        </w:rPr>
        <w:t>3), clash between family responsibilities and prof</w:t>
      </w:r>
      <w:r w:rsidR="00106060" w:rsidRPr="00EF4359">
        <w:rPr>
          <w:rFonts w:ascii="Times New Roman" w:hAnsi="Times New Roman" w:cs="Times New Roman"/>
          <w:sz w:val="28"/>
          <w:szCs w:val="28"/>
        </w:rPr>
        <w:t>essional expectations</w:t>
      </w:r>
      <w:r w:rsidRPr="00EF4359">
        <w:rPr>
          <w:rFonts w:ascii="Times New Roman" w:hAnsi="Times New Roman" w:cs="Times New Roman"/>
          <w:sz w:val="28"/>
          <w:szCs w:val="28"/>
        </w:rPr>
        <w:t xml:space="preserve">, socio economic reasons (Ingersoll, May, &amp; Consortium for Policy </w:t>
      </w:r>
      <w:r w:rsidRPr="00EF4359">
        <w:rPr>
          <w:rFonts w:ascii="Times New Roman" w:hAnsi="Times New Roman" w:cs="Times New Roman"/>
          <w:sz w:val="28"/>
          <w:szCs w:val="28"/>
        </w:rPr>
        <w:lastRenderedPageBreak/>
        <w:t>Research (2011), and</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imbalance between marital satisfaction and job satisfaction (Salley, 2010).</w:t>
      </w:r>
    </w:p>
    <w:p w:rsidR="00C95710" w:rsidRPr="00604731" w:rsidRDefault="00C95710" w:rsidP="00604731">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Furthermore, the World Bank (2011) reported that in sub-Saharan African or the South</w:t>
      </w:r>
      <w:r w:rsidR="007E1761" w:rsidRPr="00EF4359">
        <w:rPr>
          <w:rFonts w:ascii="Times New Roman" w:hAnsi="Times New Roman" w:cs="Times New Roman"/>
          <w:sz w:val="28"/>
          <w:szCs w:val="28"/>
        </w:rPr>
        <w:t xml:space="preserve"> </w:t>
      </w:r>
      <w:r w:rsidRPr="00EF4359">
        <w:rPr>
          <w:rFonts w:ascii="Times New Roman" w:hAnsi="Times New Roman" w:cs="Times New Roman"/>
          <w:sz w:val="28"/>
          <w:szCs w:val="28"/>
        </w:rPr>
        <w:t xml:space="preserve">Asian context, the </w:t>
      </w:r>
      <w:r w:rsidR="00106060" w:rsidRPr="00EF4359">
        <w:rPr>
          <w:rFonts w:ascii="Times New Roman" w:hAnsi="Times New Roman" w:cs="Times New Roman"/>
          <w:sz w:val="28"/>
          <w:szCs w:val="28"/>
        </w:rPr>
        <w:t>majorities of female teachers stay</w:t>
      </w:r>
      <w:r w:rsidRPr="00EF4359">
        <w:rPr>
          <w:rFonts w:ascii="Times New Roman" w:hAnsi="Times New Roman" w:cs="Times New Roman"/>
          <w:sz w:val="28"/>
          <w:szCs w:val="28"/>
        </w:rPr>
        <w:t xml:space="preserve"> home and stop working once they get</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married. Moreover, they prefer to get posted close to the family and avoid postings in different</w:t>
      </w:r>
      <w:r w:rsidR="00106060" w:rsidRPr="00EF4359">
        <w:rPr>
          <w:rFonts w:ascii="Times New Roman" w:hAnsi="Times New Roman" w:cs="Times New Roman"/>
          <w:sz w:val="28"/>
          <w:szCs w:val="28"/>
        </w:rPr>
        <w:t xml:space="preserve"> </w:t>
      </w:r>
      <w:r w:rsidR="007E1761" w:rsidRPr="00EF4359">
        <w:rPr>
          <w:rFonts w:ascii="Times New Roman" w:hAnsi="Times New Roman" w:cs="Times New Roman"/>
          <w:sz w:val="28"/>
          <w:szCs w:val="28"/>
        </w:rPr>
        <w:t>places. Hargreaves (200</w:t>
      </w:r>
      <w:r w:rsidRPr="00EF4359">
        <w:rPr>
          <w:rFonts w:ascii="Times New Roman" w:hAnsi="Times New Roman" w:cs="Times New Roman"/>
          <w:sz w:val="28"/>
          <w:szCs w:val="28"/>
        </w:rPr>
        <w:t>4) describes that in some cases, local people resist allowing an unmarried</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female teacher to be posted in their schools. Most of the above-mentioned factors are very</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similar to what female teachers fa</w:t>
      </w:r>
      <w:r w:rsidR="00F109C2" w:rsidRPr="00EF4359">
        <w:rPr>
          <w:rFonts w:ascii="Times New Roman" w:hAnsi="Times New Roman" w:cs="Times New Roman"/>
          <w:sz w:val="28"/>
          <w:szCs w:val="28"/>
        </w:rPr>
        <w:t xml:space="preserve">ce in the context of </w:t>
      </w:r>
      <w:r w:rsidR="0025098F" w:rsidRPr="00EF4359">
        <w:rPr>
          <w:rFonts w:ascii="Times New Roman" w:hAnsi="Times New Roman" w:cs="Times New Roman"/>
          <w:sz w:val="28"/>
          <w:szCs w:val="28"/>
        </w:rPr>
        <w:t>Nkanu East</w:t>
      </w:r>
      <w:r w:rsidRPr="00EF4359">
        <w:rPr>
          <w:rFonts w:ascii="Times New Roman" w:hAnsi="Times New Roman" w:cs="Times New Roman"/>
          <w:sz w:val="28"/>
          <w:szCs w:val="28"/>
        </w:rPr>
        <w:t>. According to a report</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published by Asia Foundation “the status of women in Afghanistan has been of deep concern</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since they were stripped of their fundamental rights under Taliban rule”</w:t>
      </w:r>
      <w:r w:rsidR="00106060" w:rsidRPr="00EF4359">
        <w:rPr>
          <w:rFonts w:ascii="Times New Roman" w:hAnsi="Times New Roman" w:cs="Times New Roman"/>
          <w:sz w:val="28"/>
          <w:szCs w:val="28"/>
        </w:rPr>
        <w:t xml:space="preserve"> (2011)</w:t>
      </w:r>
      <w:r w:rsidR="0025098F" w:rsidRPr="00EF4359">
        <w:rPr>
          <w:rFonts w:ascii="Times New Roman" w:hAnsi="Times New Roman" w:cs="Times New Roman"/>
          <w:sz w:val="28"/>
          <w:szCs w:val="28"/>
        </w:rPr>
        <w:t>.</w:t>
      </w:r>
    </w:p>
    <w:p w:rsidR="00A82374" w:rsidRPr="00EF4359" w:rsidRDefault="00C95710" w:rsidP="00604731">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Both physical and social factors highly depend on psychological needs. According to</w:t>
      </w:r>
      <w:r w:rsidR="007E1761" w:rsidRPr="00EF4359">
        <w:rPr>
          <w:rFonts w:ascii="Times New Roman" w:hAnsi="Times New Roman" w:cs="Times New Roman"/>
          <w:sz w:val="28"/>
          <w:szCs w:val="28"/>
        </w:rPr>
        <w:t xml:space="preserve"> </w:t>
      </w:r>
      <w:r w:rsidRPr="00EF4359">
        <w:rPr>
          <w:rFonts w:ascii="Times New Roman" w:hAnsi="Times New Roman" w:cs="Times New Roman"/>
          <w:sz w:val="28"/>
          <w:szCs w:val="28"/>
        </w:rPr>
        <w:t xml:space="preserve">Baard, Dec, and </w:t>
      </w:r>
      <w:r w:rsidR="00F109C2" w:rsidRPr="00EF4359">
        <w:rPr>
          <w:rFonts w:ascii="Times New Roman" w:hAnsi="Times New Roman" w:cs="Times New Roman"/>
          <w:sz w:val="28"/>
          <w:szCs w:val="28"/>
        </w:rPr>
        <w:t>Ryan (201</w:t>
      </w:r>
      <w:r w:rsidRPr="00EF4359">
        <w:rPr>
          <w:rFonts w:ascii="Times New Roman" w:hAnsi="Times New Roman" w:cs="Times New Roman"/>
          <w:sz w:val="28"/>
          <w:szCs w:val="28"/>
        </w:rPr>
        <w:t>4) “the term needs has been used most commonly to refer to a person’s conscious wants, desires, or motives”. Although, it’s hard to predict or analyze</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intrinsic desires or motives, they can greatly affect the anticipated extrinsic actions and</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performances of the individuals.</w:t>
      </w:r>
    </w:p>
    <w:p w:rsidR="00C95710" w:rsidRPr="00EF4359" w:rsidRDefault="00C95710" w:rsidP="008C6F48">
      <w:pPr>
        <w:autoSpaceDE w:val="0"/>
        <w:autoSpaceDN w:val="0"/>
        <w:adjustRightInd w:val="0"/>
        <w:spacing w:after="0" w:line="480" w:lineRule="auto"/>
        <w:jc w:val="both"/>
        <w:rPr>
          <w:rFonts w:ascii="Times New Roman" w:hAnsi="Times New Roman" w:cs="Times New Roman"/>
          <w:b/>
          <w:bCs/>
          <w:sz w:val="28"/>
          <w:szCs w:val="28"/>
        </w:rPr>
      </w:pPr>
      <w:r w:rsidRPr="00EF4359">
        <w:rPr>
          <w:rFonts w:ascii="Times New Roman" w:hAnsi="Times New Roman" w:cs="Times New Roman"/>
          <w:b/>
          <w:bCs/>
          <w:sz w:val="28"/>
          <w:szCs w:val="28"/>
        </w:rPr>
        <w:t>i. Extrinsic vs. intrinsic factors</w:t>
      </w:r>
    </w:p>
    <w:p w:rsidR="00C95710" w:rsidRPr="00EF4359" w:rsidRDefault="00C95710" w:rsidP="008C6F48">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The extrinsic physical and social factors include the provision of a safe and resourceful</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working environment, increase in salaries, incentives to build relationship with school and</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society while the intrinsic factors can include high self-</w:t>
      </w:r>
      <w:r w:rsidRPr="00EF4359">
        <w:rPr>
          <w:rFonts w:ascii="Times New Roman" w:hAnsi="Times New Roman" w:cs="Times New Roman"/>
          <w:sz w:val="28"/>
          <w:szCs w:val="28"/>
        </w:rPr>
        <w:lastRenderedPageBreak/>
        <w:t>esteem, ownership, belonging, autonomy</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and satisfaction. McClelland and Varma (1996) reveal that fulfillment of psychological factors</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like satisfaction and motivation are fundamental for effective teaching performance and</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development of schools. Much research demonstrates that intrinsic factors such as job insecurity</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 xml:space="preserve">and disrespect that motivate teachers to leave teaching (Boyd </w:t>
      </w:r>
      <w:r w:rsidR="00106060" w:rsidRPr="00EF4359">
        <w:rPr>
          <w:rFonts w:ascii="Times New Roman" w:hAnsi="Times New Roman" w:cs="Times New Roman"/>
          <w:sz w:val="28"/>
          <w:szCs w:val="28"/>
        </w:rPr>
        <w:t>et al., 2008; Ubom &amp; Joshua, 201</w:t>
      </w:r>
      <w:r w:rsidRPr="00EF4359">
        <w:rPr>
          <w:rFonts w:ascii="Times New Roman" w:hAnsi="Times New Roman" w:cs="Times New Roman"/>
          <w:sz w:val="28"/>
          <w:szCs w:val="28"/>
        </w:rPr>
        <w:t>4).</w:t>
      </w:r>
    </w:p>
    <w:p w:rsidR="00A82374" w:rsidRPr="00604731" w:rsidRDefault="00C95710" w:rsidP="00604731">
      <w:pPr>
        <w:autoSpaceDE w:val="0"/>
        <w:autoSpaceDN w:val="0"/>
        <w:adjustRightInd w:val="0"/>
        <w:spacing w:after="0" w:line="480" w:lineRule="auto"/>
        <w:ind w:firstLine="720"/>
        <w:jc w:val="both"/>
        <w:rPr>
          <w:rFonts w:ascii="Times New Roman" w:hAnsi="Times New Roman" w:cs="Times New Roman"/>
          <w:iCs/>
          <w:sz w:val="28"/>
          <w:szCs w:val="28"/>
        </w:rPr>
      </w:pPr>
      <w:r w:rsidRPr="00EF4359">
        <w:rPr>
          <w:rFonts w:ascii="Times New Roman" w:hAnsi="Times New Roman" w:cs="Times New Roman"/>
          <w:sz w:val="28"/>
          <w:szCs w:val="28"/>
        </w:rPr>
        <w:t>Despite the important role these factors play in the teaching profession, generally in every</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context, and particularly in a low resource contexts, teacher’s psychological needs are mostly</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neglected and disrespected (Folajimi, 2009; Glewwe, P., &amp; National Bureau of Economic</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Research, 2011). Folajimi published a report on teaching profession and factors that affect the</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teaching in the developing context of Nigeria and found out that</w:t>
      </w:r>
      <w:r w:rsidR="007E1761" w:rsidRPr="00EF4359">
        <w:rPr>
          <w:rFonts w:ascii="Times New Roman" w:hAnsi="Times New Roman" w:cs="Times New Roman"/>
          <w:sz w:val="28"/>
          <w:szCs w:val="28"/>
        </w:rPr>
        <w:t xml:space="preserve"> </w:t>
      </w:r>
      <w:r w:rsidRPr="00EF4359">
        <w:rPr>
          <w:rFonts w:ascii="Times New Roman" w:hAnsi="Times New Roman" w:cs="Times New Roman"/>
          <w:iCs/>
          <w:sz w:val="28"/>
          <w:szCs w:val="28"/>
        </w:rPr>
        <w:t>Compared with other learned professions such as medicine, law, engineering, and</w:t>
      </w:r>
      <w:r w:rsidR="00106060" w:rsidRPr="00EF4359">
        <w:rPr>
          <w:rFonts w:ascii="Times New Roman" w:hAnsi="Times New Roman" w:cs="Times New Roman"/>
          <w:iCs/>
          <w:sz w:val="28"/>
          <w:szCs w:val="28"/>
        </w:rPr>
        <w:t xml:space="preserve"> </w:t>
      </w:r>
      <w:r w:rsidRPr="00EF4359">
        <w:rPr>
          <w:rFonts w:ascii="Times New Roman" w:hAnsi="Times New Roman" w:cs="Times New Roman"/>
          <w:iCs/>
          <w:sz w:val="28"/>
          <w:szCs w:val="28"/>
        </w:rPr>
        <w:t>architecture teaching ranks rather low. Some teachers are dissatisfied with, and even</w:t>
      </w:r>
      <w:r w:rsidR="00106060" w:rsidRPr="00EF4359">
        <w:rPr>
          <w:rFonts w:ascii="Times New Roman" w:hAnsi="Times New Roman" w:cs="Times New Roman"/>
          <w:iCs/>
          <w:sz w:val="28"/>
          <w:szCs w:val="28"/>
        </w:rPr>
        <w:t xml:space="preserve"> </w:t>
      </w:r>
      <w:r w:rsidRPr="00EF4359">
        <w:rPr>
          <w:rFonts w:ascii="Times New Roman" w:hAnsi="Times New Roman" w:cs="Times New Roman"/>
          <w:iCs/>
          <w:sz w:val="28"/>
          <w:szCs w:val="28"/>
        </w:rPr>
        <w:t>depressed ab</w:t>
      </w:r>
      <w:r w:rsidR="007E1761" w:rsidRPr="00EF4359">
        <w:rPr>
          <w:rFonts w:ascii="Times New Roman" w:hAnsi="Times New Roman" w:cs="Times New Roman"/>
          <w:iCs/>
          <w:sz w:val="28"/>
          <w:szCs w:val="28"/>
        </w:rPr>
        <w:t xml:space="preserve">out their professional standing. </w:t>
      </w:r>
      <w:r w:rsidRPr="00EF4359">
        <w:rPr>
          <w:rFonts w:ascii="Times New Roman" w:hAnsi="Times New Roman" w:cs="Times New Roman"/>
          <w:iCs/>
          <w:sz w:val="28"/>
          <w:szCs w:val="28"/>
        </w:rPr>
        <w:t>Time and again, they ask: is teaching a</w:t>
      </w:r>
      <w:r w:rsidR="00106060" w:rsidRPr="00EF4359">
        <w:rPr>
          <w:rFonts w:ascii="Times New Roman" w:hAnsi="Times New Roman" w:cs="Times New Roman"/>
          <w:iCs/>
          <w:sz w:val="28"/>
          <w:szCs w:val="28"/>
        </w:rPr>
        <w:t xml:space="preserve"> </w:t>
      </w:r>
      <w:r w:rsidRPr="00EF4359">
        <w:rPr>
          <w:rFonts w:ascii="Times New Roman" w:hAnsi="Times New Roman" w:cs="Times New Roman"/>
          <w:iCs/>
          <w:sz w:val="28"/>
          <w:szCs w:val="28"/>
        </w:rPr>
        <w:t>profession? (</w:t>
      </w:r>
      <w:r w:rsidR="00106060" w:rsidRPr="00EF4359">
        <w:rPr>
          <w:rFonts w:ascii="Times New Roman" w:hAnsi="Times New Roman" w:cs="Times New Roman"/>
          <w:sz w:val="28"/>
          <w:szCs w:val="28"/>
        </w:rPr>
        <w:t>2009</w:t>
      </w:r>
      <w:r w:rsidRPr="00EF4359">
        <w:rPr>
          <w:rFonts w:ascii="Times New Roman" w:hAnsi="Times New Roman" w:cs="Times New Roman"/>
          <w:iCs/>
          <w:sz w:val="28"/>
          <w:szCs w:val="28"/>
        </w:rPr>
        <w:t>)</w:t>
      </w:r>
      <w:r w:rsidR="00895B20" w:rsidRPr="00EF4359">
        <w:rPr>
          <w:rFonts w:ascii="Times New Roman" w:hAnsi="Times New Roman" w:cs="Times New Roman"/>
          <w:iCs/>
          <w:sz w:val="28"/>
          <w:szCs w:val="28"/>
        </w:rPr>
        <w:t>.</w:t>
      </w:r>
    </w:p>
    <w:p w:rsidR="00C95710" w:rsidRPr="00EF4359" w:rsidRDefault="00C95710" w:rsidP="008C6F48">
      <w:pPr>
        <w:autoSpaceDE w:val="0"/>
        <w:autoSpaceDN w:val="0"/>
        <w:adjustRightInd w:val="0"/>
        <w:spacing w:after="0" w:line="480" w:lineRule="auto"/>
        <w:jc w:val="both"/>
        <w:rPr>
          <w:rFonts w:ascii="Times New Roman" w:hAnsi="Times New Roman" w:cs="Times New Roman"/>
          <w:b/>
          <w:bCs/>
          <w:sz w:val="28"/>
          <w:szCs w:val="28"/>
        </w:rPr>
      </w:pPr>
      <w:r w:rsidRPr="00EF4359">
        <w:rPr>
          <w:rFonts w:ascii="Times New Roman" w:hAnsi="Times New Roman" w:cs="Times New Roman"/>
          <w:b/>
          <w:bCs/>
          <w:sz w:val="28"/>
          <w:szCs w:val="28"/>
        </w:rPr>
        <w:t>ii. Teaching workload and associated stress</w:t>
      </w:r>
    </w:p>
    <w:p w:rsidR="00C95710" w:rsidRPr="00EF4359" w:rsidRDefault="00C95710" w:rsidP="008C6F48">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Despite having low ranking compared to many professions, teachers have very heavy</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workloads, ambiguous roles and responsibilities, exhausting schedules, unsupportive a</w:t>
      </w:r>
      <w:r w:rsidR="00106060" w:rsidRPr="00EF4359">
        <w:rPr>
          <w:rFonts w:ascii="Times New Roman" w:hAnsi="Times New Roman" w:cs="Times New Roman"/>
          <w:sz w:val="28"/>
          <w:szCs w:val="28"/>
        </w:rPr>
        <w:t>dministrative issues (Nieto, 201</w:t>
      </w:r>
      <w:r w:rsidRPr="00EF4359">
        <w:rPr>
          <w:rFonts w:ascii="Times New Roman" w:hAnsi="Times New Roman" w:cs="Times New Roman"/>
          <w:sz w:val="28"/>
          <w:szCs w:val="28"/>
        </w:rPr>
        <w:t xml:space="preserve">3; Johnson, </w:t>
      </w:r>
      <w:r w:rsidR="00106060" w:rsidRPr="00EF4359">
        <w:rPr>
          <w:rFonts w:ascii="Times New Roman" w:hAnsi="Times New Roman" w:cs="Times New Roman"/>
          <w:sz w:val="28"/>
          <w:szCs w:val="28"/>
        </w:rPr>
        <w:t>&amp; Varma, 200</w:t>
      </w:r>
      <w:r w:rsidR="007E1761" w:rsidRPr="00EF4359">
        <w:rPr>
          <w:rFonts w:ascii="Times New Roman" w:hAnsi="Times New Roman" w:cs="Times New Roman"/>
          <w:sz w:val="28"/>
          <w:szCs w:val="28"/>
        </w:rPr>
        <w:t xml:space="preserve">8). </w:t>
      </w:r>
      <w:r w:rsidR="007E1761" w:rsidRPr="00EF4359">
        <w:rPr>
          <w:rFonts w:ascii="Times New Roman" w:hAnsi="Times New Roman" w:cs="Times New Roman"/>
          <w:sz w:val="28"/>
          <w:szCs w:val="28"/>
        </w:rPr>
        <w:lastRenderedPageBreak/>
        <w:t xml:space="preserve">According to McKenzie, </w:t>
      </w:r>
      <w:r w:rsidRPr="00EF4359">
        <w:rPr>
          <w:rFonts w:ascii="Times New Roman" w:hAnsi="Times New Roman" w:cs="Times New Roman"/>
          <w:sz w:val="28"/>
          <w:szCs w:val="28"/>
        </w:rPr>
        <w:t>(2005) “Highest</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reasons of teachers leaving the profession are mostly associated with concerns about heavy</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workload”.</w:t>
      </w:r>
    </w:p>
    <w:p w:rsidR="00C95710" w:rsidRPr="00EF4359" w:rsidRDefault="00C95710" w:rsidP="007E1761">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Being stuck with teaching overcrowded classes, overwhelming schedules, planning</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lessons, and evaluating the classroom activities, teachers are unable to connect with other</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colleagues and barely have time to think about their personal and professional growth. OECD</w:t>
      </w:r>
      <w:r w:rsidR="007E1761" w:rsidRPr="00EF4359">
        <w:rPr>
          <w:rFonts w:ascii="Times New Roman" w:hAnsi="Times New Roman" w:cs="Times New Roman"/>
          <w:sz w:val="28"/>
          <w:szCs w:val="28"/>
        </w:rPr>
        <w:t xml:space="preserve"> </w:t>
      </w:r>
      <w:r w:rsidRPr="00EF4359">
        <w:rPr>
          <w:rFonts w:ascii="Times New Roman" w:hAnsi="Times New Roman" w:cs="Times New Roman"/>
          <w:sz w:val="28"/>
          <w:szCs w:val="28"/>
        </w:rPr>
        <w:t>(2009) reported that effective professional development support from the organization help</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 xml:space="preserve">teachers deal with their dissatisfaction and other personal factors i.e. beliefs, attitude and </w:t>
      </w:r>
      <w:r w:rsidR="007E1761" w:rsidRPr="00EF4359">
        <w:rPr>
          <w:rFonts w:ascii="Times New Roman" w:hAnsi="Times New Roman" w:cs="Times New Roman"/>
          <w:sz w:val="28"/>
          <w:szCs w:val="28"/>
        </w:rPr>
        <w:t>self efficacy</w:t>
      </w:r>
      <w:r w:rsidRPr="00EF4359">
        <w:rPr>
          <w:rFonts w:ascii="Times New Roman" w:hAnsi="Times New Roman" w:cs="Times New Roman"/>
          <w:sz w:val="28"/>
          <w:szCs w:val="28"/>
        </w:rPr>
        <w:t>.</w:t>
      </w:r>
      <w:r w:rsidR="00993C4F" w:rsidRPr="00EF4359">
        <w:rPr>
          <w:rFonts w:ascii="Times New Roman" w:hAnsi="Times New Roman" w:cs="Times New Roman"/>
          <w:sz w:val="28"/>
          <w:szCs w:val="28"/>
        </w:rPr>
        <w:t xml:space="preserve"> </w:t>
      </w:r>
      <w:r w:rsidRPr="00EF4359">
        <w:rPr>
          <w:rFonts w:ascii="Times New Roman" w:hAnsi="Times New Roman" w:cs="Times New Roman"/>
          <w:sz w:val="28"/>
          <w:szCs w:val="28"/>
        </w:rPr>
        <w:t>Subsequently, it is very hard to retain teachers in such frustrating and stressful</w:t>
      </w:r>
      <w:r w:rsidR="00106060" w:rsidRPr="00EF4359">
        <w:rPr>
          <w:rFonts w:ascii="Times New Roman" w:hAnsi="Times New Roman" w:cs="Times New Roman"/>
          <w:sz w:val="28"/>
          <w:szCs w:val="28"/>
        </w:rPr>
        <w:t xml:space="preserve"> </w:t>
      </w:r>
      <w:r w:rsidRPr="00EF4359">
        <w:rPr>
          <w:rFonts w:ascii="Times New Roman" w:hAnsi="Times New Roman" w:cs="Times New Roman"/>
          <w:sz w:val="28"/>
          <w:szCs w:val="28"/>
        </w:rPr>
        <w:t>conditions, particularly with no or lack of organizational and professional support.</w:t>
      </w:r>
    </w:p>
    <w:p w:rsidR="000A4B98" w:rsidRPr="00EF4359" w:rsidRDefault="000A4B98" w:rsidP="008C6F48">
      <w:pPr>
        <w:autoSpaceDE w:val="0"/>
        <w:autoSpaceDN w:val="0"/>
        <w:adjustRightInd w:val="0"/>
        <w:spacing w:after="0" w:line="480" w:lineRule="auto"/>
        <w:jc w:val="both"/>
        <w:rPr>
          <w:rFonts w:ascii="Times New Roman" w:hAnsi="Times New Roman" w:cs="Times New Roman"/>
          <w:b/>
          <w:bCs/>
          <w:sz w:val="28"/>
          <w:szCs w:val="28"/>
        </w:rPr>
      </w:pPr>
      <w:r w:rsidRPr="00EF4359">
        <w:rPr>
          <w:rFonts w:ascii="Times New Roman" w:hAnsi="Times New Roman" w:cs="Times New Roman"/>
          <w:b/>
          <w:bCs/>
          <w:sz w:val="28"/>
          <w:szCs w:val="28"/>
        </w:rPr>
        <w:t>Types of Teacher Attrition</w:t>
      </w:r>
    </w:p>
    <w:p w:rsidR="000A4B98" w:rsidRPr="00EF4359" w:rsidRDefault="000A4B98" w:rsidP="008C6F48">
      <w:pPr>
        <w:autoSpaceDE w:val="0"/>
        <w:autoSpaceDN w:val="0"/>
        <w:adjustRightInd w:val="0"/>
        <w:spacing w:after="0" w:line="480" w:lineRule="auto"/>
        <w:ind w:firstLine="720"/>
        <w:jc w:val="both"/>
        <w:rPr>
          <w:rFonts w:ascii="Times New Roman" w:eastAsia="TimesNewRoman" w:hAnsi="Times New Roman" w:cs="Times New Roman"/>
          <w:sz w:val="28"/>
          <w:szCs w:val="28"/>
        </w:rPr>
      </w:pPr>
      <w:r w:rsidRPr="00EF4359">
        <w:rPr>
          <w:rFonts w:ascii="Times New Roman" w:eastAsia="TimesNewRoman" w:hAnsi="Times New Roman" w:cs="Times New Roman"/>
          <w:sz w:val="28"/>
          <w:szCs w:val="28"/>
        </w:rPr>
        <w:t>Teacher attrition could be permanent or temporary,</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while some teachers may combine teaching with</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other jobs. Thomas (2007) hold that some teachers</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leave full time classroom teaching for jobs in</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unrelated fields or depart the teaching profession to</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new or different fields. Some teachers remain in the</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profession but move to other jobs while others leave</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the job, temporarily to have children, start a family</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and return to continue their jobs.</w:t>
      </w:r>
    </w:p>
    <w:p w:rsidR="000A4B98" w:rsidRPr="00EF4359" w:rsidRDefault="000A4B98" w:rsidP="008C6F48">
      <w:pPr>
        <w:autoSpaceDE w:val="0"/>
        <w:autoSpaceDN w:val="0"/>
        <w:adjustRightInd w:val="0"/>
        <w:spacing w:after="0" w:line="480" w:lineRule="auto"/>
        <w:ind w:firstLine="720"/>
        <w:jc w:val="both"/>
        <w:rPr>
          <w:rFonts w:ascii="Times New Roman" w:eastAsia="TimesNewRoman" w:hAnsi="Times New Roman" w:cs="Times New Roman"/>
          <w:sz w:val="28"/>
          <w:szCs w:val="28"/>
        </w:rPr>
      </w:pPr>
      <w:r w:rsidRPr="00EF4359">
        <w:rPr>
          <w:rFonts w:ascii="Times New Roman" w:eastAsia="TimesNewRoman" w:hAnsi="Times New Roman" w:cs="Times New Roman"/>
          <w:sz w:val="28"/>
          <w:szCs w:val="28"/>
        </w:rPr>
        <w:t>Another group of teachers leaves the teaching</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profession for different jobs in the field of education.</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For example, teachers may join the ministry of</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education or the education board from the classroom.</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 xml:space="preserve">This type of teacher attrition elevate such </w:t>
      </w:r>
      <w:r w:rsidRPr="00EF4359">
        <w:rPr>
          <w:rFonts w:ascii="Times New Roman" w:eastAsia="TimesNewRoman" w:hAnsi="Times New Roman" w:cs="Times New Roman"/>
          <w:sz w:val="28"/>
          <w:szCs w:val="28"/>
        </w:rPr>
        <w:lastRenderedPageBreak/>
        <w:t>teachers</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into higher status in the profession as they could</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became Board Chairmen, Board Secretaries,</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coordinators, Heads of school services or even</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education commissioners. This is peculiar to teachers</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who have high level social capital, personal contacts,</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information access and mentors who make available</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information to them to gain access into such</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rewarding job opportunities especially if they</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possess the generic human capital to embrace such</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jobs. Teachers with strong academic background</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belong to this group as they are more or less</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redundant in the classroom. Teachers who are high</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performers are also likely to leave the profession as</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their performance could pare ways for better job –</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opportunities for them in other areas.</w:t>
      </w:r>
    </w:p>
    <w:p w:rsidR="000A4B98" w:rsidRPr="00EF4359" w:rsidRDefault="000A4B98" w:rsidP="008C6F48">
      <w:pPr>
        <w:autoSpaceDE w:val="0"/>
        <w:autoSpaceDN w:val="0"/>
        <w:adjustRightInd w:val="0"/>
        <w:spacing w:after="0" w:line="480" w:lineRule="auto"/>
        <w:ind w:firstLine="720"/>
        <w:jc w:val="both"/>
        <w:rPr>
          <w:rFonts w:ascii="Times New Roman" w:eastAsia="TimesNewRoman" w:hAnsi="Times New Roman" w:cs="Times New Roman"/>
          <w:sz w:val="28"/>
          <w:szCs w:val="28"/>
        </w:rPr>
      </w:pPr>
      <w:r w:rsidRPr="00EF4359">
        <w:rPr>
          <w:rFonts w:ascii="Times New Roman" w:eastAsia="TimesNewRoman" w:hAnsi="Times New Roman" w:cs="Times New Roman"/>
          <w:sz w:val="28"/>
          <w:szCs w:val="28"/>
        </w:rPr>
        <w:t>Teachers who wish to attain high status in the</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teaching profession can only aspire to become school</w:t>
      </w:r>
      <w:r w:rsidR="006C4917" w:rsidRPr="00EF4359">
        <w:rPr>
          <w:rFonts w:ascii="Times New Roman" w:eastAsia="TimesNewRoman" w:hAnsi="Times New Roman" w:cs="Times New Roman"/>
          <w:sz w:val="28"/>
          <w:szCs w:val="28"/>
        </w:rPr>
        <w:t xml:space="preserve"> administrators. Thomas (2013</w:t>
      </w:r>
      <w:r w:rsidRPr="00EF4359">
        <w:rPr>
          <w:rFonts w:ascii="Times New Roman" w:eastAsia="TimesNewRoman" w:hAnsi="Times New Roman" w:cs="Times New Roman"/>
          <w:sz w:val="28"/>
          <w:szCs w:val="28"/>
        </w:rPr>
        <w:t>) report that teachers who</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sought greater status in their careers had only one</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choice, they could become school administrators.</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This situation limits the ambition of teachers who</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aspire to such positions as only a few of them can</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actually became school heads out of the large number</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of teachers in service. Thus, teachers who wish to</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aspire higher must leave the profession to other areas</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in order to actualize their dreams. Teacher attrition</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could be subject based. Teachers in the sciences and</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other core subjects areas often leave when the</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conditions of service is not favourable to them or</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when they are posted to places where there are no</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modern facilities.</w:t>
      </w:r>
    </w:p>
    <w:p w:rsidR="000A4B98" w:rsidRPr="00EF4359" w:rsidRDefault="006C4917" w:rsidP="008C6F48">
      <w:pPr>
        <w:autoSpaceDE w:val="0"/>
        <w:autoSpaceDN w:val="0"/>
        <w:adjustRightInd w:val="0"/>
        <w:spacing w:after="0" w:line="480" w:lineRule="auto"/>
        <w:jc w:val="both"/>
        <w:rPr>
          <w:rFonts w:ascii="Times New Roman" w:hAnsi="Times New Roman" w:cs="Times New Roman"/>
          <w:b/>
          <w:bCs/>
          <w:sz w:val="28"/>
          <w:szCs w:val="28"/>
        </w:rPr>
      </w:pPr>
      <w:r w:rsidRPr="00EF4359">
        <w:rPr>
          <w:rFonts w:ascii="Times New Roman" w:hAnsi="Times New Roman" w:cs="Times New Roman"/>
          <w:b/>
          <w:bCs/>
          <w:sz w:val="28"/>
          <w:szCs w:val="28"/>
        </w:rPr>
        <w:lastRenderedPageBreak/>
        <w:t>Why Teacher Attrition is High</w:t>
      </w:r>
    </w:p>
    <w:p w:rsidR="000A4B98" w:rsidRPr="00EF4359" w:rsidRDefault="000A4B98" w:rsidP="008C6F48">
      <w:pPr>
        <w:autoSpaceDE w:val="0"/>
        <w:autoSpaceDN w:val="0"/>
        <w:adjustRightInd w:val="0"/>
        <w:spacing w:after="0" w:line="480" w:lineRule="auto"/>
        <w:ind w:firstLine="720"/>
        <w:jc w:val="both"/>
        <w:rPr>
          <w:rFonts w:ascii="Times New Roman" w:eastAsia="TimesNewRoman" w:hAnsi="Times New Roman" w:cs="Times New Roman"/>
          <w:sz w:val="28"/>
          <w:szCs w:val="28"/>
        </w:rPr>
      </w:pPr>
      <w:r w:rsidRPr="00EF4359">
        <w:rPr>
          <w:rFonts w:ascii="Times New Roman" w:eastAsia="TimesNewRoman" w:hAnsi="Times New Roman" w:cs="Times New Roman"/>
          <w:sz w:val="28"/>
          <w:szCs w:val="28"/>
        </w:rPr>
        <w:t>A number of reasons have been advanced as to why</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teacher attrition is on the increase. It has been noted</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earlier that teacher attrition could be temporary or</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permanent. Teachers could leave temporarily in order</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to improve their capacity. Such teachers go for</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further studies to take courses in education and return</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as soon as they complete their studies. Females</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teachers in the childbearing age could leave their jobs</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to have children only to return when they are through</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with baby making. Others still leave to join their</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husbands after marriages. This is very common</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among the female teachers and sometimes young</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male teachers who may wish to join their wives,</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especially where such families are still young and the</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need to stay together is of utmost importance to the</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couple. Some teachers may leave when sickness or</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age no longer allows them to put in their best. Such</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teachers could retire voluntarily in order to have time</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to take care of their health. The death of a teacher</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creates a big vacuum in the system, which may take</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some time to fill especially if such a teacher is highly</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skilled. The loss of such experience teachers do not</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augur well for the profession because such</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teachers could became to mentors to beginning</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teachers and teach them the rudiments of the job.</w:t>
      </w:r>
    </w:p>
    <w:p w:rsidR="000A4B98" w:rsidRPr="00EF4359" w:rsidRDefault="000A4B98" w:rsidP="008C6F48">
      <w:pPr>
        <w:autoSpaceDE w:val="0"/>
        <w:autoSpaceDN w:val="0"/>
        <w:adjustRightInd w:val="0"/>
        <w:spacing w:after="0" w:line="480" w:lineRule="auto"/>
        <w:ind w:firstLine="720"/>
        <w:jc w:val="both"/>
        <w:rPr>
          <w:rFonts w:ascii="Times New Roman" w:eastAsia="TimesNewRoman" w:hAnsi="Times New Roman" w:cs="Times New Roman"/>
          <w:sz w:val="28"/>
          <w:szCs w:val="28"/>
        </w:rPr>
      </w:pPr>
      <w:r w:rsidRPr="00EF4359">
        <w:rPr>
          <w:rFonts w:ascii="Times New Roman" w:eastAsia="TimesNewRoman" w:hAnsi="Times New Roman" w:cs="Times New Roman"/>
          <w:sz w:val="28"/>
          <w:szCs w:val="28"/>
        </w:rPr>
        <w:t>Teachers may also leave the profession as a result of</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burn-out. Such attrition is very common with school</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administrators who are burdened by the board over</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one return, or the other and are required to meet</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 xml:space="preserve">deadlines. Burnout may also occur </w:t>
      </w:r>
      <w:r w:rsidRPr="00EF4359">
        <w:rPr>
          <w:rFonts w:ascii="Times New Roman" w:eastAsia="TimesNewRoman" w:hAnsi="Times New Roman" w:cs="Times New Roman"/>
          <w:sz w:val="28"/>
          <w:szCs w:val="28"/>
        </w:rPr>
        <w:lastRenderedPageBreak/>
        <w:t>among teachers</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who teach core subjects and may need to mark 300-400 scripts and still meet the deadline of issuing</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results. Such teachers are not rewarded specially even though they put in more than their counterparts who</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may have as little as 20-50 scripts to mark. Burn out</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could also arise from the poor facilities in this</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classroom- airless classrooms with very poor</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ventilation housing nearly a hundred students at a</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time. Teachers in this category may decide to look</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for alternate employment before they collapse in</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class.</w:t>
      </w:r>
    </w:p>
    <w:p w:rsidR="000A4B98" w:rsidRPr="00EF4359" w:rsidRDefault="000A4B98" w:rsidP="008C6F48">
      <w:pPr>
        <w:autoSpaceDE w:val="0"/>
        <w:autoSpaceDN w:val="0"/>
        <w:adjustRightInd w:val="0"/>
        <w:spacing w:after="0" w:line="480" w:lineRule="auto"/>
        <w:ind w:firstLine="720"/>
        <w:jc w:val="both"/>
        <w:rPr>
          <w:rFonts w:ascii="Times New Roman" w:eastAsia="TimesNewRoman" w:hAnsi="Times New Roman" w:cs="Times New Roman"/>
          <w:sz w:val="28"/>
          <w:szCs w:val="28"/>
        </w:rPr>
      </w:pPr>
      <w:r w:rsidRPr="00EF4359">
        <w:rPr>
          <w:rFonts w:ascii="Times New Roman" w:eastAsia="TimesNewRoman" w:hAnsi="Times New Roman" w:cs="Times New Roman"/>
          <w:sz w:val="28"/>
          <w:szCs w:val="28"/>
        </w:rPr>
        <w:t>Gender discrimination in employment and</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appointments is also a factor of teacher attrition.</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Teachers who are denied appointments as a results of</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their gender usually leave the school to seek their</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fortunes elsewhere Egu (2006) found that majority</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of teachers in Abia State are made up females.</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However, they are poorly represented when it comes</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to appointing them into the office of the principal. In</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her studies out of 183 principals of secondary school,</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only 58 are females. The rest of the teachers remain</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in school and retire as deputy principals or leave the</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profession in pursuit of higher education in order to</w:t>
      </w:r>
      <w:r w:rsidR="006C4917"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get generic human capital.</w:t>
      </w:r>
    </w:p>
    <w:p w:rsidR="000A4B98" w:rsidRPr="00EF4359" w:rsidRDefault="006C4917" w:rsidP="00EE3076">
      <w:pPr>
        <w:autoSpaceDE w:val="0"/>
        <w:autoSpaceDN w:val="0"/>
        <w:adjustRightInd w:val="0"/>
        <w:spacing w:after="0" w:line="480" w:lineRule="auto"/>
        <w:ind w:firstLine="720"/>
        <w:jc w:val="both"/>
        <w:rPr>
          <w:rFonts w:ascii="Times New Roman" w:eastAsia="TimesNewRoman" w:hAnsi="Times New Roman" w:cs="Times New Roman"/>
          <w:sz w:val="28"/>
          <w:szCs w:val="28"/>
        </w:rPr>
      </w:pPr>
      <w:r w:rsidRPr="00EF4359">
        <w:rPr>
          <w:rFonts w:ascii="Times New Roman" w:eastAsia="TimesNewRoman" w:hAnsi="Times New Roman" w:cs="Times New Roman"/>
          <w:sz w:val="28"/>
          <w:szCs w:val="28"/>
        </w:rPr>
        <w:t>Thompson (200</w:t>
      </w:r>
      <w:r w:rsidR="000A4B98" w:rsidRPr="00EF4359">
        <w:rPr>
          <w:rFonts w:ascii="Times New Roman" w:eastAsia="TimesNewRoman" w:hAnsi="Times New Roman" w:cs="Times New Roman"/>
          <w:sz w:val="28"/>
          <w:szCs w:val="28"/>
        </w:rPr>
        <w:t>6) found that 713 teachers who</w:t>
      </w:r>
      <w:r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t>qualified to teach Agricultural Education (AGED)</w:t>
      </w:r>
      <w:r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t>between 1975 and 1985 only 242 (34%) were still,</w:t>
      </w:r>
      <w:r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t>teaching Agric Education in 1985. Kelsey (2006)</w:t>
      </w:r>
      <w:r w:rsidR="004647EF"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t>report that of the 3770 who never taught, the majority</w:t>
      </w:r>
      <w:r w:rsidR="00EE3076"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t>(67%) were women. Wooden (1973) reported that</w:t>
      </w:r>
      <w:r w:rsidR="004647EF"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t>only 55% of the graduates who qualified to teach</w:t>
      </w:r>
      <w:r w:rsidR="004647EF"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t>AGED entered the profession. In AGED, Kelsey</w:t>
      </w:r>
      <w:r w:rsidR="004647EF"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lastRenderedPageBreak/>
        <w:t>report not that are there higher attrition rates among</w:t>
      </w:r>
      <w:r w:rsidR="004647EF"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t>women, many college institution experienced</w:t>
      </w:r>
      <w:r w:rsidR="004647EF"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t>challenges in placing their female AGED graduates</w:t>
      </w:r>
      <w:r w:rsidR="004647EF"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t>because of their gender.</w:t>
      </w:r>
    </w:p>
    <w:p w:rsidR="000A4B98" w:rsidRPr="00EF4359" w:rsidRDefault="000A4B98" w:rsidP="008C6F48">
      <w:pPr>
        <w:autoSpaceDE w:val="0"/>
        <w:autoSpaceDN w:val="0"/>
        <w:adjustRightInd w:val="0"/>
        <w:spacing w:after="0" w:line="480" w:lineRule="auto"/>
        <w:ind w:firstLine="720"/>
        <w:jc w:val="both"/>
        <w:rPr>
          <w:rFonts w:ascii="Times New Roman" w:eastAsia="TimesNewRoman" w:hAnsi="Times New Roman" w:cs="Times New Roman"/>
          <w:sz w:val="28"/>
          <w:szCs w:val="28"/>
        </w:rPr>
      </w:pPr>
      <w:r w:rsidRPr="00EF4359">
        <w:rPr>
          <w:rFonts w:ascii="Times New Roman" w:eastAsia="TimesNewRoman" w:hAnsi="Times New Roman" w:cs="Times New Roman"/>
          <w:sz w:val="28"/>
          <w:szCs w:val="28"/>
        </w:rPr>
        <w:t>Teacher attrition is highest among newly employed</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and young te</w:t>
      </w:r>
      <w:r w:rsidR="004647EF" w:rsidRPr="00EF4359">
        <w:rPr>
          <w:rFonts w:ascii="Times New Roman" w:eastAsia="TimesNewRoman" w:hAnsi="Times New Roman" w:cs="Times New Roman"/>
          <w:sz w:val="28"/>
          <w:szCs w:val="28"/>
        </w:rPr>
        <w:t>achers. Ingersoll and Smith (201</w:t>
      </w:r>
      <w:r w:rsidRPr="00EF4359">
        <w:rPr>
          <w:rFonts w:ascii="Times New Roman" w:eastAsia="TimesNewRoman" w:hAnsi="Times New Roman" w:cs="Times New Roman"/>
          <w:sz w:val="28"/>
          <w:szCs w:val="28"/>
        </w:rPr>
        <w:t>3)</w:t>
      </w:r>
      <w:r w:rsidR="00FA1C60"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report that 50% of teachers leave the profession</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within the first five years. Such young teachers are</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posted to rural areas where they are rarely exposed to</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experienced teachers who could prepare them for</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teaching. The situation is worsened by lack of</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infrastructural facilities in the rural area. Young</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people need exciting job environment, so they leave</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for other professions. Before they are fully developed</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into optimally effective practitioners. They also add</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that exciting new teachers are often replaced by</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similarly in-experienced teachers and consequently</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students in high schools with high turnover rate may</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rarely be exposed to experienced teachers. Stuit and</w:t>
      </w:r>
      <w:r w:rsidR="004647EF" w:rsidRPr="00EF4359">
        <w:rPr>
          <w:rFonts w:ascii="Times New Roman" w:eastAsia="TimesNewRoman" w:hAnsi="Times New Roman" w:cs="Times New Roman"/>
          <w:sz w:val="28"/>
          <w:szCs w:val="28"/>
        </w:rPr>
        <w:t xml:space="preserve"> </w:t>
      </w:r>
      <w:r w:rsidR="00993C4F" w:rsidRPr="00EF4359">
        <w:rPr>
          <w:rFonts w:ascii="Times New Roman" w:eastAsia="TimesNewRoman" w:hAnsi="Times New Roman" w:cs="Times New Roman"/>
          <w:sz w:val="28"/>
          <w:szCs w:val="28"/>
        </w:rPr>
        <w:t>Smith (2013</w:t>
      </w:r>
      <w:r w:rsidRPr="00EF4359">
        <w:rPr>
          <w:rFonts w:ascii="Times New Roman" w:eastAsia="TimesNewRoman" w:hAnsi="Times New Roman" w:cs="Times New Roman"/>
          <w:sz w:val="28"/>
          <w:szCs w:val="28"/>
        </w:rPr>
        <w:t>) are of the opinion that the constant</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churning of teaching staff make it difficult to</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collaborate, develop standard norms of practice and</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maintain progress towards uncommon goal. For</w:t>
      </w:r>
      <w:r w:rsidR="004647EF" w:rsidRPr="00EF4359">
        <w:rPr>
          <w:rFonts w:ascii="Times New Roman" w:eastAsia="TimesNewRoman" w:hAnsi="Times New Roman" w:cs="Times New Roman"/>
          <w:sz w:val="28"/>
          <w:szCs w:val="28"/>
        </w:rPr>
        <w:t xml:space="preserve"> Guin (201</w:t>
      </w:r>
      <w:r w:rsidRPr="00EF4359">
        <w:rPr>
          <w:rFonts w:ascii="Times New Roman" w:eastAsia="TimesNewRoman" w:hAnsi="Times New Roman" w:cs="Times New Roman"/>
          <w:sz w:val="28"/>
          <w:szCs w:val="28"/>
        </w:rPr>
        <w:t>4) this situation can lead to fragmented</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instrumental programmes and professional</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development plans that must be adapted each year to</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meet the needs of teaching staff in constant flux.</w:t>
      </w:r>
    </w:p>
    <w:p w:rsidR="000A4B98" w:rsidRPr="00EF4359" w:rsidRDefault="007E1761" w:rsidP="008C6F48">
      <w:pPr>
        <w:autoSpaceDE w:val="0"/>
        <w:autoSpaceDN w:val="0"/>
        <w:adjustRightInd w:val="0"/>
        <w:spacing w:after="0" w:line="480" w:lineRule="auto"/>
        <w:ind w:firstLine="720"/>
        <w:jc w:val="both"/>
        <w:rPr>
          <w:rFonts w:ascii="Times New Roman" w:eastAsia="TimesNewRoman" w:hAnsi="Times New Roman" w:cs="Times New Roman"/>
          <w:sz w:val="28"/>
          <w:szCs w:val="28"/>
        </w:rPr>
      </w:pPr>
      <w:r w:rsidRPr="00EF4359">
        <w:rPr>
          <w:rFonts w:ascii="Times New Roman" w:eastAsia="TimesNewRoman" w:hAnsi="Times New Roman" w:cs="Times New Roman"/>
          <w:sz w:val="28"/>
          <w:szCs w:val="28"/>
        </w:rPr>
        <w:t xml:space="preserve">The public schools in </w:t>
      </w:r>
      <w:r w:rsidR="00BB5B8A" w:rsidRPr="00EF4359">
        <w:rPr>
          <w:rFonts w:ascii="Times New Roman" w:hAnsi="Times New Roman" w:cs="Times New Roman"/>
          <w:sz w:val="28"/>
          <w:szCs w:val="28"/>
        </w:rPr>
        <w:t>Nkanu East Local Government Area</w:t>
      </w:r>
      <w:r w:rsidRPr="00EF4359">
        <w:rPr>
          <w:rFonts w:ascii="Times New Roman" w:eastAsia="TimesNewRoman" w:hAnsi="Times New Roman" w:cs="Times New Roman"/>
          <w:sz w:val="28"/>
          <w:szCs w:val="28"/>
        </w:rPr>
        <w:t xml:space="preserve"> of Enugu</w:t>
      </w:r>
      <w:r w:rsidR="000A4B98" w:rsidRPr="00EF4359">
        <w:rPr>
          <w:rFonts w:ascii="Times New Roman" w:eastAsia="TimesNewRoman" w:hAnsi="Times New Roman" w:cs="Times New Roman"/>
          <w:sz w:val="28"/>
          <w:szCs w:val="28"/>
        </w:rPr>
        <w:t xml:space="preserve"> State are populated with</w:t>
      </w:r>
      <w:r w:rsidR="004647EF"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t>pupils and students from the low-income homes who</w:t>
      </w:r>
      <w:r w:rsidR="004647EF"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t xml:space="preserve">cannot afford </w:t>
      </w:r>
      <w:r w:rsidR="000A4B98" w:rsidRPr="00EF4359">
        <w:rPr>
          <w:rFonts w:ascii="Times New Roman" w:eastAsia="TimesNewRoman" w:hAnsi="Times New Roman" w:cs="Times New Roman"/>
          <w:sz w:val="28"/>
          <w:szCs w:val="28"/>
        </w:rPr>
        <w:lastRenderedPageBreak/>
        <w:t>the high fees charged by private</w:t>
      </w:r>
      <w:r w:rsidR="004647EF"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t>primary and secondary schools. Teaching such</w:t>
      </w:r>
      <w:r w:rsidR="004647EF"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t>students can be quite challenging. Alliance for</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Excellent Education (2008</w:t>
      </w:r>
      <w:r w:rsidR="000A4B98" w:rsidRPr="00EF4359">
        <w:rPr>
          <w:rFonts w:ascii="Times New Roman" w:eastAsia="TimesNewRoman" w:hAnsi="Times New Roman" w:cs="Times New Roman"/>
          <w:sz w:val="28"/>
          <w:szCs w:val="28"/>
        </w:rPr>
        <w:t>) observed that despite the</w:t>
      </w:r>
      <w:r w:rsidR="004647EF"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t>overwhelming challenges that come with teaching</w:t>
      </w:r>
      <w:r w:rsidR="004647EF"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t>and working with low income students with greater</w:t>
      </w:r>
      <w:r w:rsidR="004647EF"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t>needs, beginning teachers are often given little</w:t>
      </w:r>
      <w:r w:rsidR="004647EF"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t>professional support or mentorship opportunities to</w:t>
      </w:r>
      <w:r w:rsidR="004647EF"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t>help them develop the necessary pedagogical</w:t>
      </w:r>
      <w:r w:rsidR="004647EF"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t>knowledge, attributes and dispositions needed to</w:t>
      </w:r>
      <w:r w:rsidR="004647EF"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t>help this population to succeed which unfortunately</w:t>
      </w:r>
      <w:r w:rsidR="004647EF" w:rsidRPr="00EF4359">
        <w:rPr>
          <w:rFonts w:ascii="Times New Roman" w:eastAsia="TimesNewRoman" w:hAnsi="Times New Roman" w:cs="Times New Roman"/>
          <w:sz w:val="28"/>
          <w:szCs w:val="28"/>
        </w:rPr>
        <w:t xml:space="preserve"> </w:t>
      </w:r>
      <w:r w:rsidR="000A4B98" w:rsidRPr="00EF4359">
        <w:rPr>
          <w:rFonts w:ascii="Times New Roman" w:eastAsia="TimesNewRoman" w:hAnsi="Times New Roman" w:cs="Times New Roman"/>
          <w:sz w:val="28"/>
          <w:szCs w:val="28"/>
        </w:rPr>
        <w:t>contributes to high level teacher attrition.</w:t>
      </w:r>
    </w:p>
    <w:p w:rsidR="000A4B98" w:rsidRPr="00EF4359" w:rsidRDefault="000A4B98" w:rsidP="008C6F48">
      <w:pPr>
        <w:autoSpaceDE w:val="0"/>
        <w:autoSpaceDN w:val="0"/>
        <w:adjustRightInd w:val="0"/>
        <w:spacing w:after="0" w:line="480" w:lineRule="auto"/>
        <w:ind w:firstLine="720"/>
        <w:jc w:val="both"/>
        <w:rPr>
          <w:rFonts w:ascii="Times New Roman" w:eastAsia="TimesNewRoman" w:hAnsi="Times New Roman" w:cs="Times New Roman"/>
          <w:sz w:val="28"/>
          <w:szCs w:val="28"/>
        </w:rPr>
      </w:pPr>
      <w:r w:rsidRPr="00EF4359">
        <w:rPr>
          <w:rFonts w:ascii="Times New Roman" w:eastAsia="TimesNewRoman" w:hAnsi="Times New Roman" w:cs="Times New Roman"/>
          <w:sz w:val="28"/>
          <w:szCs w:val="28"/>
        </w:rPr>
        <w:t>Teachers in urban areas may still leave their jobs as</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results of the host of problems encountered in the job</w:t>
      </w:r>
      <w:r w:rsidR="004647EF" w:rsidRPr="00EF4359">
        <w:rPr>
          <w:rFonts w:ascii="Times New Roman" w:eastAsia="TimesNewRoman" w:hAnsi="Times New Roman" w:cs="Times New Roman"/>
          <w:sz w:val="28"/>
          <w:szCs w:val="28"/>
        </w:rPr>
        <w:t xml:space="preserve"> in the urban areas. NCESS (200</w:t>
      </w:r>
      <w:r w:rsidRPr="00EF4359">
        <w:rPr>
          <w:rFonts w:ascii="Times New Roman" w:eastAsia="TimesNewRoman" w:hAnsi="Times New Roman" w:cs="Times New Roman"/>
          <w:sz w:val="28"/>
          <w:szCs w:val="28"/>
        </w:rPr>
        <w:t>7) is of the opinion</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that urban teachers are more likely than their rural</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counter parts to see problems as serious including</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student absenteeism verbal abuse of teachers, lack</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of parental involvement, student apathy, poverty and</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student disr</w:t>
      </w:r>
      <w:r w:rsidR="00FA1C60" w:rsidRPr="00EF4359">
        <w:rPr>
          <w:rFonts w:ascii="Times New Roman" w:eastAsia="TimesNewRoman" w:hAnsi="Times New Roman" w:cs="Times New Roman"/>
          <w:sz w:val="28"/>
          <w:szCs w:val="28"/>
        </w:rPr>
        <w:t>espect for teachers, Imakezi (2013</w:t>
      </w:r>
      <w:r w:rsidRPr="00EF4359">
        <w:rPr>
          <w:rFonts w:ascii="Times New Roman" w:eastAsia="TimesNewRoman" w:hAnsi="Times New Roman" w:cs="Times New Roman"/>
          <w:sz w:val="28"/>
          <w:szCs w:val="28"/>
        </w:rPr>
        <w:t>) adds</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that the job of the urban teacher is often more</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challenging, leading to burn out as many of the</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students have different needs and many of them are</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not prepared to learn. Mckinney, Berry, Dickerson</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and Campbell-Whately in support of Imakezi agree</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that the urban setting can be stressful and unsettling</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leading to high level of teacher burnout over a short</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period of time.</w:t>
      </w:r>
    </w:p>
    <w:p w:rsidR="000A4B98" w:rsidRPr="00EF4359" w:rsidRDefault="000A4B98" w:rsidP="008C6F48">
      <w:pPr>
        <w:autoSpaceDE w:val="0"/>
        <w:autoSpaceDN w:val="0"/>
        <w:adjustRightInd w:val="0"/>
        <w:spacing w:after="0" w:line="480" w:lineRule="auto"/>
        <w:ind w:firstLine="720"/>
        <w:jc w:val="both"/>
        <w:rPr>
          <w:rFonts w:ascii="Times New Roman" w:eastAsia="TimesNewRoman" w:hAnsi="Times New Roman" w:cs="Times New Roman"/>
          <w:sz w:val="28"/>
          <w:szCs w:val="28"/>
        </w:rPr>
      </w:pPr>
      <w:r w:rsidRPr="00EF4359">
        <w:rPr>
          <w:rFonts w:ascii="Times New Roman" w:eastAsia="TimesNewRoman" w:hAnsi="Times New Roman" w:cs="Times New Roman"/>
          <w:sz w:val="28"/>
          <w:szCs w:val="28"/>
        </w:rPr>
        <w:t>In addition to the problems encountered by urban</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teachers and population explosion in schools as a</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result of the Universal Basic Education which makes</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it mandatory for every child of school age to be in</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 xml:space="preserve">school, there is the poor conditions </w:t>
      </w:r>
      <w:r w:rsidRPr="00EF4359">
        <w:rPr>
          <w:rFonts w:ascii="Times New Roman" w:eastAsia="TimesNewRoman" w:hAnsi="Times New Roman" w:cs="Times New Roman"/>
          <w:sz w:val="28"/>
          <w:szCs w:val="28"/>
        </w:rPr>
        <w:lastRenderedPageBreak/>
        <w:t>of service,</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irregular payment of teachers salaries and allowances,</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incessant strike action by teachers to press for one</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demand or the other. These problems lead to high rate</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of teacher attrition. The problem of teacher retention</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and attrition is centred around teacher remuneration.</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Igwe in Babalola and Ayeni (2009) agree with this</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when they state that the economic problem of</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teachers centre mainly around conditions of service</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and salary structures, disparity in pay, late arrival of</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salary, non or late payment by allowances. For the</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success of the Universal Basic Education, there must</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be formidable high quality human resources. Igwe</w:t>
      </w:r>
      <w:r w:rsidR="004647EF" w:rsidRPr="00EF4359">
        <w:rPr>
          <w:rFonts w:ascii="Times New Roman" w:eastAsia="TimesNewRoman" w:hAnsi="Times New Roman" w:cs="Times New Roman"/>
          <w:sz w:val="28"/>
          <w:szCs w:val="28"/>
        </w:rPr>
        <w:t xml:space="preserve"> </w:t>
      </w:r>
      <w:r w:rsidR="00FA1C60" w:rsidRPr="00EF4359">
        <w:rPr>
          <w:rFonts w:ascii="Times New Roman" w:eastAsia="TimesNewRoman" w:hAnsi="Times New Roman" w:cs="Times New Roman"/>
          <w:sz w:val="28"/>
          <w:szCs w:val="28"/>
        </w:rPr>
        <w:t>(201</w:t>
      </w:r>
      <w:r w:rsidRPr="00EF4359">
        <w:rPr>
          <w:rFonts w:ascii="Times New Roman" w:eastAsia="TimesNewRoman" w:hAnsi="Times New Roman" w:cs="Times New Roman"/>
          <w:sz w:val="28"/>
          <w:szCs w:val="28"/>
        </w:rPr>
        <w:t>4) and Obanya (2006) identified inadequate</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number of qualified teachers, irregular payment of</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teachers salaries and teachers dissatisfaction with</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their conditions of service as the obstacle to effective</w:t>
      </w:r>
      <w:r w:rsidR="00993C4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implementation of the Universal Basic Education in</w:t>
      </w:r>
      <w:r w:rsidR="00993C4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Nigeria.</w:t>
      </w:r>
    </w:p>
    <w:p w:rsidR="004647EF" w:rsidRPr="00EF4359" w:rsidRDefault="000A4B98" w:rsidP="008C6F48">
      <w:pPr>
        <w:autoSpaceDE w:val="0"/>
        <w:autoSpaceDN w:val="0"/>
        <w:adjustRightInd w:val="0"/>
        <w:spacing w:after="0" w:line="480" w:lineRule="auto"/>
        <w:ind w:firstLine="720"/>
        <w:jc w:val="both"/>
        <w:rPr>
          <w:rFonts w:ascii="Times New Roman" w:eastAsia="TimesNewRoman" w:hAnsi="Times New Roman" w:cs="Times New Roman"/>
          <w:color w:val="000000"/>
          <w:sz w:val="28"/>
          <w:szCs w:val="28"/>
        </w:rPr>
      </w:pPr>
      <w:r w:rsidRPr="00EF4359">
        <w:rPr>
          <w:rFonts w:ascii="Times New Roman" w:eastAsia="TimesNewRoman" w:hAnsi="Times New Roman" w:cs="Times New Roman"/>
          <w:sz w:val="28"/>
          <w:szCs w:val="28"/>
        </w:rPr>
        <w:t>Arikewuyo and Adegbesan in Babalola and Ayeni</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(2009) are of the opinion that the quality of teacher</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resource depends on the recruitment, retention and</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sz w:val="28"/>
          <w:szCs w:val="28"/>
        </w:rPr>
        <w:t xml:space="preserve">development of professional teachers and dedicated </w:t>
      </w:r>
      <w:r w:rsidRPr="00EF4359">
        <w:rPr>
          <w:rFonts w:ascii="Times New Roman" w:eastAsia="TimesNewRoman" w:hAnsi="Times New Roman" w:cs="Times New Roman"/>
          <w:color w:val="000000"/>
          <w:sz w:val="28"/>
          <w:szCs w:val="28"/>
        </w:rPr>
        <w:t>staff that would promote an optimum level of</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color w:val="000000"/>
          <w:sz w:val="28"/>
          <w:szCs w:val="28"/>
        </w:rPr>
        <w:t>performance towards the provision of quality</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color w:val="000000"/>
          <w:sz w:val="28"/>
          <w:szCs w:val="28"/>
        </w:rPr>
        <w:t>education since the ability of the schools to achieve</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color w:val="000000"/>
          <w:sz w:val="28"/>
          <w:szCs w:val="28"/>
        </w:rPr>
        <w:t>its aim depends on the competence of its staff.</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color w:val="000000"/>
          <w:sz w:val="28"/>
          <w:szCs w:val="28"/>
        </w:rPr>
        <w:t>Uche in Babalola and Ayeni (2009) warns that</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color w:val="000000"/>
          <w:sz w:val="28"/>
          <w:szCs w:val="28"/>
        </w:rPr>
        <w:t>deliberate and sincere efforts should be made to</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color w:val="000000"/>
          <w:sz w:val="28"/>
          <w:szCs w:val="28"/>
        </w:rPr>
        <w:t>retain teachers to ensure continuity and</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color w:val="000000"/>
          <w:sz w:val="28"/>
          <w:szCs w:val="28"/>
        </w:rPr>
        <w:t>effectiveness. The three areas that must be taken</w:t>
      </w:r>
      <w:r w:rsidR="004647EF" w:rsidRPr="00EF4359">
        <w:rPr>
          <w:rFonts w:ascii="Times New Roman" w:eastAsia="TimesNewRoman" w:hAnsi="Times New Roman" w:cs="Times New Roman"/>
          <w:sz w:val="28"/>
          <w:szCs w:val="28"/>
        </w:rPr>
        <w:t xml:space="preserve"> </w:t>
      </w:r>
      <w:r w:rsidRPr="00EF4359">
        <w:rPr>
          <w:rFonts w:ascii="Times New Roman" w:eastAsia="TimesNewRoman" w:hAnsi="Times New Roman" w:cs="Times New Roman"/>
          <w:color w:val="000000"/>
          <w:sz w:val="28"/>
          <w:szCs w:val="28"/>
        </w:rPr>
        <w:t>seriously if the best staff in school is to stay are:</w:t>
      </w:r>
    </w:p>
    <w:p w:rsidR="000A4B98" w:rsidRPr="00EF4359" w:rsidRDefault="000A4B98" w:rsidP="008C6F48">
      <w:pPr>
        <w:autoSpaceDE w:val="0"/>
        <w:autoSpaceDN w:val="0"/>
        <w:adjustRightInd w:val="0"/>
        <w:spacing w:after="0" w:line="480" w:lineRule="auto"/>
        <w:jc w:val="both"/>
        <w:rPr>
          <w:rFonts w:ascii="Times New Roman" w:eastAsia="TimesNewRoman" w:hAnsi="Times New Roman" w:cs="Times New Roman"/>
          <w:sz w:val="28"/>
          <w:szCs w:val="28"/>
        </w:rPr>
      </w:pPr>
      <w:r w:rsidRPr="00EF4359">
        <w:rPr>
          <w:rFonts w:ascii="Times New Roman" w:eastAsia="TimesNewRoman" w:hAnsi="Times New Roman" w:cs="Times New Roman"/>
          <w:color w:val="000000"/>
          <w:sz w:val="28"/>
          <w:szCs w:val="28"/>
        </w:rPr>
        <w:t>- Conditions of service</w:t>
      </w:r>
    </w:p>
    <w:p w:rsidR="000A4B98" w:rsidRPr="00EF4359" w:rsidRDefault="000A4B98" w:rsidP="008C6F48">
      <w:pPr>
        <w:autoSpaceDE w:val="0"/>
        <w:autoSpaceDN w:val="0"/>
        <w:adjustRightInd w:val="0"/>
        <w:spacing w:after="0" w:line="480" w:lineRule="auto"/>
        <w:jc w:val="both"/>
        <w:rPr>
          <w:rFonts w:ascii="Times New Roman" w:eastAsia="TimesNewRoman" w:hAnsi="Times New Roman" w:cs="Times New Roman"/>
          <w:color w:val="000000"/>
          <w:sz w:val="28"/>
          <w:szCs w:val="28"/>
        </w:rPr>
      </w:pPr>
      <w:r w:rsidRPr="00EF4359">
        <w:rPr>
          <w:rFonts w:ascii="Times New Roman" w:eastAsia="TimesNewRoman" w:hAnsi="Times New Roman" w:cs="Times New Roman"/>
          <w:color w:val="000000"/>
          <w:sz w:val="28"/>
          <w:szCs w:val="28"/>
        </w:rPr>
        <w:lastRenderedPageBreak/>
        <w:t>- Morale boosting</w:t>
      </w:r>
    </w:p>
    <w:p w:rsidR="000A4B98" w:rsidRPr="00EF4359" w:rsidRDefault="000A4B98" w:rsidP="008C6F48">
      <w:pPr>
        <w:autoSpaceDE w:val="0"/>
        <w:autoSpaceDN w:val="0"/>
        <w:adjustRightInd w:val="0"/>
        <w:spacing w:after="0" w:line="480" w:lineRule="auto"/>
        <w:jc w:val="both"/>
        <w:rPr>
          <w:rFonts w:ascii="Times New Roman" w:eastAsia="TimesNewRoman" w:hAnsi="Times New Roman" w:cs="Times New Roman"/>
          <w:color w:val="000000"/>
          <w:sz w:val="28"/>
          <w:szCs w:val="28"/>
        </w:rPr>
      </w:pPr>
      <w:r w:rsidRPr="00EF4359">
        <w:rPr>
          <w:rFonts w:ascii="Times New Roman" w:eastAsia="TimesNewRoman" w:hAnsi="Times New Roman" w:cs="Times New Roman"/>
          <w:color w:val="000000"/>
          <w:sz w:val="28"/>
          <w:szCs w:val="28"/>
        </w:rPr>
        <w:t>- Efficiency</w:t>
      </w:r>
    </w:p>
    <w:p w:rsidR="000A4B98" w:rsidRPr="00EF4359" w:rsidRDefault="000A4B98" w:rsidP="008C6F48">
      <w:pPr>
        <w:autoSpaceDE w:val="0"/>
        <w:autoSpaceDN w:val="0"/>
        <w:adjustRightInd w:val="0"/>
        <w:spacing w:after="0" w:line="480" w:lineRule="auto"/>
        <w:ind w:firstLine="720"/>
        <w:jc w:val="both"/>
        <w:rPr>
          <w:rFonts w:ascii="Times New Roman" w:eastAsia="TimesNewRoman" w:hAnsi="Times New Roman" w:cs="Times New Roman"/>
          <w:color w:val="000000"/>
          <w:sz w:val="28"/>
          <w:szCs w:val="28"/>
        </w:rPr>
      </w:pPr>
      <w:r w:rsidRPr="00EF4359">
        <w:rPr>
          <w:rFonts w:ascii="Times New Roman" w:eastAsia="TimesNewRoman" w:hAnsi="Times New Roman" w:cs="Times New Roman"/>
          <w:color w:val="000000"/>
          <w:sz w:val="28"/>
          <w:szCs w:val="28"/>
        </w:rPr>
        <w:t>Adeyemi also in Babalola and Ayeni in support of</w:t>
      </w:r>
      <w:r w:rsidR="004647EF" w:rsidRPr="00EF4359">
        <w:rPr>
          <w:rFonts w:ascii="Times New Roman" w:eastAsia="TimesNewRoman" w:hAnsi="Times New Roman" w:cs="Times New Roman"/>
          <w:color w:val="000000"/>
          <w:sz w:val="28"/>
          <w:szCs w:val="28"/>
        </w:rPr>
        <w:t xml:space="preserve"> </w:t>
      </w:r>
      <w:r w:rsidRPr="00EF4359">
        <w:rPr>
          <w:rFonts w:ascii="Times New Roman" w:eastAsia="TimesNewRoman" w:hAnsi="Times New Roman" w:cs="Times New Roman"/>
          <w:color w:val="000000"/>
          <w:sz w:val="28"/>
          <w:szCs w:val="28"/>
        </w:rPr>
        <w:t xml:space="preserve">Uche </w:t>
      </w:r>
      <w:r w:rsidR="00643385" w:rsidRPr="00EF4359">
        <w:rPr>
          <w:rFonts w:ascii="Times New Roman" w:eastAsia="TimesNewRoman" w:hAnsi="Times New Roman" w:cs="Times New Roman"/>
          <w:color w:val="000000"/>
          <w:sz w:val="28"/>
          <w:szCs w:val="28"/>
        </w:rPr>
        <w:t xml:space="preserve">(2012) </w:t>
      </w:r>
      <w:r w:rsidRPr="00EF4359">
        <w:rPr>
          <w:rFonts w:ascii="Times New Roman" w:eastAsia="TimesNewRoman" w:hAnsi="Times New Roman" w:cs="Times New Roman"/>
          <w:color w:val="000000"/>
          <w:sz w:val="28"/>
          <w:szCs w:val="28"/>
        </w:rPr>
        <w:t>add that staff will stay if there is: the</w:t>
      </w:r>
      <w:r w:rsidR="004647EF" w:rsidRPr="00EF4359">
        <w:rPr>
          <w:rFonts w:ascii="Times New Roman" w:eastAsia="TimesNewRoman" w:hAnsi="Times New Roman" w:cs="Times New Roman"/>
          <w:color w:val="000000"/>
          <w:sz w:val="28"/>
          <w:szCs w:val="28"/>
        </w:rPr>
        <w:t xml:space="preserve"> </w:t>
      </w:r>
      <w:r w:rsidRPr="00EF4359">
        <w:rPr>
          <w:rFonts w:ascii="Times New Roman" w:eastAsia="TimesNewRoman" w:hAnsi="Times New Roman" w:cs="Times New Roman"/>
          <w:color w:val="000000"/>
          <w:sz w:val="28"/>
          <w:szCs w:val="28"/>
        </w:rPr>
        <w:t>establishment of clear channels of communication</w:t>
      </w:r>
      <w:r w:rsidR="004647EF" w:rsidRPr="00EF4359">
        <w:rPr>
          <w:rFonts w:ascii="Times New Roman" w:eastAsia="TimesNewRoman" w:hAnsi="Times New Roman" w:cs="Times New Roman"/>
          <w:color w:val="000000"/>
          <w:sz w:val="28"/>
          <w:szCs w:val="28"/>
        </w:rPr>
        <w:t xml:space="preserve"> </w:t>
      </w:r>
      <w:r w:rsidRPr="00EF4359">
        <w:rPr>
          <w:rFonts w:ascii="Times New Roman" w:eastAsia="TimesNewRoman" w:hAnsi="Times New Roman" w:cs="Times New Roman"/>
          <w:color w:val="000000"/>
          <w:sz w:val="28"/>
          <w:szCs w:val="28"/>
        </w:rPr>
        <w:t>with teachers; establishment of clear staff policy and</w:t>
      </w:r>
      <w:r w:rsidR="004647EF" w:rsidRPr="00EF4359">
        <w:rPr>
          <w:rFonts w:ascii="Times New Roman" w:eastAsia="TimesNewRoman" w:hAnsi="Times New Roman" w:cs="Times New Roman"/>
          <w:color w:val="000000"/>
          <w:sz w:val="28"/>
          <w:szCs w:val="28"/>
        </w:rPr>
        <w:t xml:space="preserve"> </w:t>
      </w:r>
      <w:r w:rsidRPr="00EF4359">
        <w:rPr>
          <w:rFonts w:ascii="Times New Roman" w:eastAsia="TimesNewRoman" w:hAnsi="Times New Roman" w:cs="Times New Roman"/>
          <w:color w:val="000000"/>
          <w:sz w:val="28"/>
          <w:szCs w:val="28"/>
        </w:rPr>
        <w:t>principles of justice and fair play.</w:t>
      </w:r>
    </w:p>
    <w:p w:rsidR="000A4B98" w:rsidRPr="00EF4359" w:rsidRDefault="000A4B98" w:rsidP="008C6F48">
      <w:pPr>
        <w:autoSpaceDE w:val="0"/>
        <w:autoSpaceDN w:val="0"/>
        <w:adjustRightInd w:val="0"/>
        <w:spacing w:after="0" w:line="480" w:lineRule="auto"/>
        <w:jc w:val="both"/>
        <w:rPr>
          <w:rFonts w:ascii="Times New Roman" w:eastAsia="TimesNewRoman" w:hAnsi="Times New Roman" w:cs="Times New Roman"/>
          <w:color w:val="000000"/>
          <w:sz w:val="28"/>
          <w:szCs w:val="28"/>
        </w:rPr>
      </w:pPr>
      <w:r w:rsidRPr="00EF4359">
        <w:rPr>
          <w:rFonts w:ascii="Times New Roman" w:eastAsia="TimesNewRoman" w:hAnsi="Times New Roman" w:cs="Times New Roman"/>
          <w:color w:val="000000"/>
          <w:sz w:val="28"/>
          <w:szCs w:val="28"/>
        </w:rPr>
        <w:t>- Encouragement of teacher participation in</w:t>
      </w:r>
      <w:r w:rsidR="004647EF" w:rsidRPr="00EF4359">
        <w:rPr>
          <w:rFonts w:ascii="Times New Roman" w:eastAsia="TimesNewRoman" w:hAnsi="Times New Roman" w:cs="Times New Roman"/>
          <w:color w:val="000000"/>
          <w:sz w:val="28"/>
          <w:szCs w:val="28"/>
        </w:rPr>
        <w:t xml:space="preserve"> </w:t>
      </w:r>
      <w:r w:rsidRPr="00EF4359">
        <w:rPr>
          <w:rFonts w:ascii="Times New Roman" w:eastAsia="TimesNewRoman" w:hAnsi="Times New Roman" w:cs="Times New Roman"/>
          <w:color w:val="000000"/>
          <w:sz w:val="28"/>
          <w:szCs w:val="28"/>
        </w:rPr>
        <w:t>decision making</w:t>
      </w:r>
    </w:p>
    <w:p w:rsidR="000A4B98" w:rsidRPr="00EF4359" w:rsidRDefault="000A4B98" w:rsidP="008C6F48">
      <w:pPr>
        <w:autoSpaceDE w:val="0"/>
        <w:autoSpaceDN w:val="0"/>
        <w:adjustRightInd w:val="0"/>
        <w:spacing w:after="0" w:line="480" w:lineRule="auto"/>
        <w:jc w:val="both"/>
        <w:rPr>
          <w:rFonts w:ascii="Times New Roman" w:eastAsia="TimesNewRoman" w:hAnsi="Times New Roman" w:cs="Times New Roman"/>
          <w:color w:val="000000"/>
          <w:sz w:val="28"/>
          <w:szCs w:val="28"/>
        </w:rPr>
      </w:pPr>
      <w:r w:rsidRPr="00EF4359">
        <w:rPr>
          <w:rFonts w:ascii="Times New Roman" w:eastAsia="TimesNewRoman" w:hAnsi="Times New Roman" w:cs="Times New Roman"/>
          <w:color w:val="000000"/>
          <w:sz w:val="28"/>
          <w:szCs w:val="28"/>
        </w:rPr>
        <w:t>- Welcoming teacher initiative</w:t>
      </w:r>
    </w:p>
    <w:p w:rsidR="000A4B98" w:rsidRPr="00EF4359" w:rsidRDefault="000A4B98" w:rsidP="008C6F48">
      <w:pPr>
        <w:autoSpaceDE w:val="0"/>
        <w:autoSpaceDN w:val="0"/>
        <w:adjustRightInd w:val="0"/>
        <w:spacing w:after="0" w:line="480" w:lineRule="auto"/>
        <w:jc w:val="both"/>
        <w:rPr>
          <w:rFonts w:ascii="Times New Roman" w:eastAsia="TimesNewRoman" w:hAnsi="Times New Roman" w:cs="Times New Roman"/>
          <w:color w:val="000000"/>
          <w:sz w:val="28"/>
          <w:szCs w:val="28"/>
        </w:rPr>
      </w:pPr>
      <w:r w:rsidRPr="00EF4359">
        <w:rPr>
          <w:rFonts w:ascii="Times New Roman" w:eastAsia="TimesNewRoman" w:hAnsi="Times New Roman" w:cs="Times New Roman"/>
          <w:color w:val="000000"/>
          <w:sz w:val="28"/>
          <w:szCs w:val="28"/>
        </w:rPr>
        <w:t>- Provision of opportunities for promotion</w:t>
      </w:r>
      <w:r w:rsidR="004647EF" w:rsidRPr="00EF4359">
        <w:rPr>
          <w:rFonts w:ascii="Times New Roman" w:eastAsia="TimesNewRoman" w:hAnsi="Times New Roman" w:cs="Times New Roman"/>
          <w:color w:val="000000"/>
          <w:sz w:val="28"/>
          <w:szCs w:val="28"/>
        </w:rPr>
        <w:t xml:space="preserve"> </w:t>
      </w:r>
      <w:r w:rsidRPr="00EF4359">
        <w:rPr>
          <w:rFonts w:ascii="Times New Roman" w:eastAsia="TimesNewRoman" w:hAnsi="Times New Roman" w:cs="Times New Roman"/>
          <w:color w:val="000000"/>
          <w:sz w:val="28"/>
          <w:szCs w:val="28"/>
        </w:rPr>
        <w:t>and in-service</w:t>
      </w:r>
    </w:p>
    <w:p w:rsidR="000A4B98" w:rsidRPr="00EF4359" w:rsidRDefault="000A4B98" w:rsidP="008C6F48">
      <w:pPr>
        <w:autoSpaceDE w:val="0"/>
        <w:autoSpaceDN w:val="0"/>
        <w:adjustRightInd w:val="0"/>
        <w:spacing w:after="0" w:line="480" w:lineRule="auto"/>
        <w:jc w:val="both"/>
        <w:rPr>
          <w:rFonts w:ascii="Times New Roman" w:eastAsia="TimesNewRoman" w:hAnsi="Times New Roman" w:cs="Times New Roman"/>
          <w:color w:val="000000"/>
          <w:sz w:val="28"/>
          <w:szCs w:val="28"/>
        </w:rPr>
      </w:pPr>
      <w:r w:rsidRPr="00EF4359">
        <w:rPr>
          <w:rFonts w:ascii="Times New Roman" w:eastAsia="TimesNewRoman" w:hAnsi="Times New Roman" w:cs="Times New Roman"/>
          <w:color w:val="000000"/>
          <w:sz w:val="28"/>
          <w:szCs w:val="28"/>
        </w:rPr>
        <w:t>- Assigning reasonable duties and workloads</w:t>
      </w:r>
      <w:r w:rsidR="004647EF" w:rsidRPr="00EF4359">
        <w:rPr>
          <w:rFonts w:ascii="Times New Roman" w:eastAsia="TimesNewRoman" w:hAnsi="Times New Roman" w:cs="Times New Roman"/>
          <w:color w:val="000000"/>
          <w:sz w:val="28"/>
          <w:szCs w:val="28"/>
        </w:rPr>
        <w:t xml:space="preserve"> </w:t>
      </w:r>
      <w:r w:rsidRPr="00EF4359">
        <w:rPr>
          <w:rFonts w:ascii="Times New Roman" w:eastAsia="TimesNewRoman" w:hAnsi="Times New Roman" w:cs="Times New Roman"/>
          <w:color w:val="000000"/>
          <w:sz w:val="28"/>
          <w:szCs w:val="28"/>
        </w:rPr>
        <w:t>to teachers.</w:t>
      </w:r>
    </w:p>
    <w:p w:rsidR="00A82374" w:rsidRPr="00EF4359" w:rsidRDefault="000A4B98" w:rsidP="00604731">
      <w:pPr>
        <w:autoSpaceDE w:val="0"/>
        <w:autoSpaceDN w:val="0"/>
        <w:adjustRightInd w:val="0"/>
        <w:spacing w:after="0" w:line="480" w:lineRule="auto"/>
        <w:ind w:firstLine="720"/>
        <w:jc w:val="both"/>
        <w:rPr>
          <w:rFonts w:ascii="Times New Roman" w:eastAsia="TimesNewRoman" w:hAnsi="Times New Roman" w:cs="Times New Roman"/>
          <w:color w:val="000000"/>
          <w:sz w:val="28"/>
          <w:szCs w:val="28"/>
        </w:rPr>
      </w:pPr>
      <w:r w:rsidRPr="00EF4359">
        <w:rPr>
          <w:rFonts w:ascii="Times New Roman" w:eastAsia="TimesNewRoman" w:hAnsi="Times New Roman" w:cs="Times New Roman"/>
          <w:color w:val="000000"/>
          <w:sz w:val="28"/>
          <w:szCs w:val="28"/>
        </w:rPr>
        <w:t>Arikewuyo (2006) identified some of the welfare</w:t>
      </w:r>
      <w:r w:rsidR="004647EF" w:rsidRPr="00EF4359">
        <w:rPr>
          <w:rFonts w:ascii="Times New Roman" w:eastAsia="TimesNewRoman" w:hAnsi="Times New Roman" w:cs="Times New Roman"/>
          <w:color w:val="000000"/>
          <w:sz w:val="28"/>
          <w:szCs w:val="28"/>
        </w:rPr>
        <w:t xml:space="preserve"> </w:t>
      </w:r>
      <w:r w:rsidRPr="00EF4359">
        <w:rPr>
          <w:rFonts w:ascii="Times New Roman" w:eastAsia="TimesNewRoman" w:hAnsi="Times New Roman" w:cs="Times New Roman"/>
          <w:color w:val="000000"/>
          <w:sz w:val="28"/>
          <w:szCs w:val="28"/>
        </w:rPr>
        <w:t>services that can be provided by the organization to</w:t>
      </w:r>
      <w:r w:rsidR="004647EF" w:rsidRPr="00EF4359">
        <w:rPr>
          <w:rFonts w:ascii="Times New Roman" w:eastAsia="TimesNewRoman" w:hAnsi="Times New Roman" w:cs="Times New Roman"/>
          <w:color w:val="000000"/>
          <w:sz w:val="28"/>
          <w:szCs w:val="28"/>
        </w:rPr>
        <w:t xml:space="preserve"> </w:t>
      </w:r>
      <w:r w:rsidRPr="00EF4359">
        <w:rPr>
          <w:rFonts w:ascii="Times New Roman" w:eastAsia="TimesNewRoman" w:hAnsi="Times New Roman" w:cs="Times New Roman"/>
          <w:color w:val="000000"/>
          <w:sz w:val="28"/>
          <w:szCs w:val="28"/>
        </w:rPr>
        <w:t>stem staff attrition to include adequate retirement</w:t>
      </w:r>
      <w:r w:rsidR="004647EF" w:rsidRPr="00EF4359">
        <w:rPr>
          <w:rFonts w:ascii="Times New Roman" w:eastAsia="TimesNewRoman" w:hAnsi="Times New Roman" w:cs="Times New Roman"/>
          <w:color w:val="000000"/>
          <w:sz w:val="28"/>
          <w:szCs w:val="28"/>
        </w:rPr>
        <w:t xml:space="preserve"> </w:t>
      </w:r>
      <w:r w:rsidRPr="00EF4359">
        <w:rPr>
          <w:rFonts w:ascii="Times New Roman" w:eastAsia="TimesNewRoman" w:hAnsi="Times New Roman" w:cs="Times New Roman"/>
          <w:color w:val="000000"/>
          <w:sz w:val="28"/>
          <w:szCs w:val="28"/>
        </w:rPr>
        <w:t>benefit, pension scheme, medical services for</w:t>
      </w:r>
      <w:r w:rsidR="004647EF" w:rsidRPr="00EF4359">
        <w:rPr>
          <w:rFonts w:ascii="Times New Roman" w:eastAsia="TimesNewRoman" w:hAnsi="Times New Roman" w:cs="Times New Roman"/>
          <w:color w:val="000000"/>
          <w:sz w:val="28"/>
          <w:szCs w:val="28"/>
        </w:rPr>
        <w:t xml:space="preserve"> </w:t>
      </w:r>
      <w:r w:rsidRPr="00EF4359">
        <w:rPr>
          <w:rFonts w:ascii="Times New Roman" w:eastAsia="TimesNewRoman" w:hAnsi="Times New Roman" w:cs="Times New Roman"/>
          <w:color w:val="000000"/>
          <w:sz w:val="28"/>
          <w:szCs w:val="28"/>
        </w:rPr>
        <w:t>teachers and their dependants, provision of</w:t>
      </w:r>
      <w:r w:rsidR="004647EF" w:rsidRPr="00EF4359">
        <w:rPr>
          <w:rFonts w:ascii="Times New Roman" w:eastAsia="TimesNewRoman" w:hAnsi="Times New Roman" w:cs="Times New Roman"/>
          <w:color w:val="000000"/>
          <w:sz w:val="28"/>
          <w:szCs w:val="28"/>
        </w:rPr>
        <w:t xml:space="preserve"> </w:t>
      </w:r>
      <w:r w:rsidRPr="00EF4359">
        <w:rPr>
          <w:rFonts w:ascii="Times New Roman" w:eastAsia="TimesNewRoman" w:hAnsi="Times New Roman" w:cs="Times New Roman"/>
          <w:color w:val="000000"/>
          <w:sz w:val="28"/>
          <w:szCs w:val="28"/>
        </w:rPr>
        <w:t>counseling services crèche or nursery schools for</w:t>
      </w:r>
      <w:r w:rsidR="004647EF" w:rsidRPr="00EF4359">
        <w:rPr>
          <w:rFonts w:ascii="Times New Roman" w:eastAsia="TimesNewRoman" w:hAnsi="Times New Roman" w:cs="Times New Roman"/>
          <w:color w:val="000000"/>
          <w:sz w:val="28"/>
          <w:szCs w:val="28"/>
        </w:rPr>
        <w:t xml:space="preserve"> </w:t>
      </w:r>
      <w:r w:rsidRPr="00EF4359">
        <w:rPr>
          <w:rFonts w:ascii="Times New Roman" w:eastAsia="TimesNewRoman" w:hAnsi="Times New Roman" w:cs="Times New Roman"/>
          <w:color w:val="000000"/>
          <w:sz w:val="28"/>
          <w:szCs w:val="28"/>
        </w:rPr>
        <w:t>staff children, official cars for staff, end of year bonus</w:t>
      </w:r>
      <w:r w:rsidR="004647EF" w:rsidRPr="00EF4359">
        <w:rPr>
          <w:rFonts w:ascii="Times New Roman" w:eastAsia="TimesNewRoman" w:hAnsi="Times New Roman" w:cs="Times New Roman"/>
          <w:color w:val="000000"/>
          <w:sz w:val="28"/>
          <w:szCs w:val="28"/>
        </w:rPr>
        <w:t xml:space="preserve"> </w:t>
      </w:r>
      <w:r w:rsidRPr="00EF4359">
        <w:rPr>
          <w:rFonts w:ascii="Times New Roman" w:eastAsia="TimesNewRoman" w:hAnsi="Times New Roman" w:cs="Times New Roman"/>
          <w:color w:val="000000"/>
          <w:sz w:val="28"/>
          <w:szCs w:val="28"/>
        </w:rPr>
        <w:t>etc.</w:t>
      </w:r>
    </w:p>
    <w:p w:rsidR="00DA58DB" w:rsidRPr="00EF4359" w:rsidRDefault="00DA58DB" w:rsidP="008C6F48">
      <w:pPr>
        <w:autoSpaceDE w:val="0"/>
        <w:autoSpaceDN w:val="0"/>
        <w:adjustRightInd w:val="0"/>
        <w:spacing w:after="0" w:line="480" w:lineRule="auto"/>
        <w:jc w:val="both"/>
        <w:rPr>
          <w:rFonts w:ascii="Times New Roman" w:hAnsi="Times New Roman" w:cs="Times New Roman"/>
          <w:b/>
          <w:bCs/>
          <w:color w:val="000000"/>
          <w:sz w:val="28"/>
          <w:szCs w:val="28"/>
        </w:rPr>
      </w:pPr>
      <w:r w:rsidRPr="00EF4359">
        <w:rPr>
          <w:rFonts w:ascii="Times New Roman" w:hAnsi="Times New Roman" w:cs="Times New Roman"/>
          <w:b/>
          <w:bCs/>
          <w:color w:val="000000"/>
          <w:sz w:val="28"/>
          <w:szCs w:val="28"/>
        </w:rPr>
        <w:t xml:space="preserve">Impacts of Drop-Out on Cost and Quality </w:t>
      </w:r>
    </w:p>
    <w:p w:rsidR="00DA58DB" w:rsidRPr="00EF4359" w:rsidRDefault="00DA58DB" w:rsidP="008C6F48">
      <w:pPr>
        <w:autoSpaceDE w:val="0"/>
        <w:autoSpaceDN w:val="0"/>
        <w:adjustRightInd w:val="0"/>
        <w:spacing w:after="0" w:line="480" w:lineRule="auto"/>
        <w:ind w:firstLine="720"/>
        <w:jc w:val="both"/>
        <w:rPr>
          <w:rFonts w:ascii="Times New Roman" w:hAnsi="Times New Roman" w:cs="Times New Roman"/>
          <w:color w:val="000000"/>
          <w:sz w:val="28"/>
          <w:szCs w:val="28"/>
        </w:rPr>
      </w:pPr>
      <w:r w:rsidRPr="00EF4359">
        <w:rPr>
          <w:rFonts w:ascii="Times New Roman" w:hAnsi="Times New Roman" w:cs="Times New Roman"/>
          <w:color w:val="000000"/>
          <w:sz w:val="28"/>
          <w:szCs w:val="28"/>
        </w:rPr>
        <w:t xml:space="preserve">Teacher drop-out is becoming problematic in two respects: the cost incurred and the consequences for the quality of teaching. In the United States, the Alliance </w:t>
      </w:r>
      <w:r w:rsidR="00FA1C60" w:rsidRPr="00EF4359">
        <w:rPr>
          <w:rFonts w:ascii="Times New Roman" w:hAnsi="Times New Roman" w:cs="Times New Roman"/>
          <w:color w:val="000000"/>
          <w:sz w:val="28"/>
          <w:szCs w:val="28"/>
        </w:rPr>
        <w:t xml:space="preserve">for Excellent Education (AEE) </w:t>
      </w:r>
      <w:r w:rsidR="00167C5E" w:rsidRPr="00EF4359">
        <w:rPr>
          <w:rFonts w:ascii="Times New Roman" w:eastAsia="TimesNewRoman" w:hAnsi="Times New Roman" w:cs="Times New Roman"/>
          <w:sz w:val="28"/>
          <w:szCs w:val="28"/>
        </w:rPr>
        <w:t>Obanya,</w:t>
      </w:r>
      <w:r w:rsidR="00FA1C60" w:rsidRPr="00EF4359">
        <w:rPr>
          <w:rFonts w:ascii="Times New Roman" w:eastAsia="TimesNewRoman" w:hAnsi="Times New Roman" w:cs="Times New Roman"/>
          <w:sz w:val="28"/>
          <w:szCs w:val="28"/>
        </w:rPr>
        <w:t xml:space="preserve"> (2016)</w:t>
      </w:r>
      <w:r w:rsidR="00167C5E" w:rsidRPr="00EF4359">
        <w:rPr>
          <w:rFonts w:ascii="Times New Roman" w:eastAsia="TimesNewRoman" w:hAnsi="Times New Roman" w:cs="Times New Roman"/>
          <w:sz w:val="28"/>
          <w:szCs w:val="28"/>
        </w:rPr>
        <w:t>,</w:t>
      </w:r>
      <w:r w:rsidRPr="00EF4359">
        <w:rPr>
          <w:rFonts w:ascii="Times New Roman" w:hAnsi="Times New Roman" w:cs="Times New Roman"/>
          <w:color w:val="000000"/>
          <w:sz w:val="28"/>
          <w:szCs w:val="28"/>
        </w:rPr>
        <w:t xml:space="preserve"> estimated the cost of teacher attrition at almost three billion American dollars in 2004. Losses are felt at the levels of initial training, recruitment, hiring, and professional development. The OECD, the </w:t>
      </w:r>
      <w:r w:rsidRPr="00EF4359">
        <w:rPr>
          <w:rFonts w:ascii="Times New Roman" w:hAnsi="Times New Roman" w:cs="Times New Roman"/>
          <w:color w:val="000000"/>
          <w:sz w:val="28"/>
          <w:szCs w:val="28"/>
        </w:rPr>
        <w:lastRenderedPageBreak/>
        <w:t>Organization for Economic C</w:t>
      </w:r>
      <w:r w:rsidR="00643385" w:rsidRPr="00EF4359">
        <w:rPr>
          <w:rFonts w:ascii="Times New Roman" w:hAnsi="Times New Roman" w:cs="Times New Roman"/>
          <w:color w:val="000000"/>
          <w:sz w:val="28"/>
          <w:szCs w:val="28"/>
        </w:rPr>
        <w:t>o-operation and Development (2011)</w:t>
      </w:r>
      <w:r w:rsidRPr="00EF4359">
        <w:rPr>
          <w:rFonts w:ascii="Times New Roman" w:hAnsi="Times New Roman" w:cs="Times New Roman"/>
          <w:color w:val="000000"/>
          <w:sz w:val="28"/>
          <w:szCs w:val="28"/>
        </w:rPr>
        <w:t xml:space="preserve"> cited the same financial issue. </w:t>
      </w:r>
    </w:p>
    <w:p w:rsidR="00DA58DB" w:rsidRPr="00EF4359" w:rsidRDefault="00DA58DB" w:rsidP="008C6F48">
      <w:pPr>
        <w:autoSpaceDE w:val="0"/>
        <w:autoSpaceDN w:val="0"/>
        <w:adjustRightInd w:val="0"/>
        <w:spacing w:after="0" w:line="480" w:lineRule="auto"/>
        <w:ind w:firstLine="720"/>
        <w:jc w:val="both"/>
        <w:rPr>
          <w:rFonts w:ascii="Times New Roman" w:eastAsia="TimesNewRoman" w:hAnsi="Times New Roman" w:cs="Times New Roman"/>
          <w:color w:val="000000"/>
          <w:sz w:val="28"/>
          <w:szCs w:val="28"/>
        </w:rPr>
      </w:pPr>
      <w:r w:rsidRPr="00EF4359">
        <w:rPr>
          <w:rFonts w:ascii="Times New Roman" w:hAnsi="Times New Roman" w:cs="Times New Roman"/>
          <w:color w:val="000000"/>
          <w:sz w:val="28"/>
          <w:szCs w:val="28"/>
        </w:rPr>
        <w:t>The consequences of teacher attrition for teaching quality are another major concern reported in the literature. On the one hand, a high attrition rate implies a heavy turnover of teaching staff, which makes it difficult to establish a cohesive school tea</w:t>
      </w:r>
      <w:r w:rsidR="00993C4F" w:rsidRPr="00EF4359">
        <w:rPr>
          <w:rFonts w:ascii="Times New Roman" w:hAnsi="Times New Roman" w:cs="Times New Roman"/>
          <w:color w:val="000000"/>
          <w:sz w:val="28"/>
          <w:szCs w:val="28"/>
        </w:rPr>
        <w:t>m</w:t>
      </w:r>
      <w:r w:rsidRPr="00EF4359">
        <w:rPr>
          <w:rFonts w:ascii="Times New Roman" w:hAnsi="Times New Roman" w:cs="Times New Roman"/>
          <w:color w:val="000000"/>
          <w:sz w:val="28"/>
          <w:szCs w:val="28"/>
        </w:rPr>
        <w:t>. In addition, teacher attrition involves a large p</w:t>
      </w:r>
      <w:r w:rsidR="00993C4F" w:rsidRPr="00EF4359">
        <w:rPr>
          <w:rFonts w:ascii="Times New Roman" w:hAnsi="Times New Roman" w:cs="Times New Roman"/>
          <w:color w:val="000000"/>
          <w:sz w:val="28"/>
          <w:szCs w:val="28"/>
        </w:rPr>
        <w:t xml:space="preserve">roportion of novice teachers </w:t>
      </w:r>
      <w:r w:rsidR="00993C4F" w:rsidRPr="00EF4359">
        <w:rPr>
          <w:rFonts w:ascii="Times New Roman" w:eastAsia="TimesNewRoman" w:hAnsi="Times New Roman" w:cs="Times New Roman"/>
          <w:sz w:val="28"/>
          <w:szCs w:val="28"/>
        </w:rPr>
        <w:t>Guin, (2014)</w:t>
      </w:r>
      <w:r w:rsidRPr="00EF4359">
        <w:rPr>
          <w:rFonts w:ascii="Times New Roman" w:hAnsi="Times New Roman" w:cs="Times New Roman"/>
          <w:color w:val="000000"/>
          <w:sz w:val="28"/>
          <w:szCs w:val="28"/>
        </w:rPr>
        <w:t>, i.e., teachers who leave the profession prematurely when they have not fully mastered their professional skills. Consequently, we could assume that the teaching quality they provide is lower than that of teachers who have reached</w:t>
      </w:r>
      <w:r w:rsidR="00993C4F" w:rsidRPr="00EF4359">
        <w:rPr>
          <w:rFonts w:ascii="Times New Roman" w:hAnsi="Times New Roman" w:cs="Times New Roman"/>
          <w:color w:val="000000"/>
          <w:sz w:val="28"/>
          <w:szCs w:val="28"/>
        </w:rPr>
        <w:t xml:space="preserve"> the stabilization stage</w:t>
      </w:r>
      <w:r w:rsidRPr="00EF4359">
        <w:rPr>
          <w:rFonts w:ascii="Times New Roman" w:hAnsi="Times New Roman" w:cs="Times New Roman"/>
          <w:color w:val="000000"/>
          <w:sz w:val="28"/>
          <w:szCs w:val="28"/>
        </w:rPr>
        <w:t>. Add to this the fact that attrition necessarily entails hiring more novice teachers, who are also in the skills-building stage. Teaching quality is</w:t>
      </w:r>
      <w:r w:rsidR="00993C4F" w:rsidRPr="00EF4359">
        <w:rPr>
          <w:rFonts w:ascii="Times New Roman" w:hAnsi="Times New Roman" w:cs="Times New Roman"/>
          <w:color w:val="000000"/>
          <w:sz w:val="28"/>
          <w:szCs w:val="28"/>
        </w:rPr>
        <w:t xml:space="preserve"> </w:t>
      </w:r>
      <w:r w:rsidRPr="00EF4359">
        <w:rPr>
          <w:rFonts w:ascii="Times New Roman" w:hAnsi="Times New Roman" w:cs="Times New Roman"/>
          <w:color w:val="000000"/>
          <w:sz w:val="28"/>
          <w:szCs w:val="28"/>
        </w:rPr>
        <w:t xml:space="preserve">therefore doubly affected, both because novice teachers who quit have not achieved optimal teaching skills (remember, they are still in the induction phase), and because this turnover requires the hiring of more novice teachers, who are also building their expertise. At the end of the day, the students are the ones to bear the cost of teacher attrition, </w:t>
      </w:r>
      <w:r w:rsidRPr="00EF4359">
        <w:rPr>
          <w:rFonts w:ascii="Times New Roman" w:hAnsi="Times New Roman" w:cs="Times New Roman"/>
          <w:sz w:val="28"/>
          <w:szCs w:val="28"/>
        </w:rPr>
        <w:t>in that the quality of the teaching they receive is lower than if the teachers had persisted.</w:t>
      </w:r>
    </w:p>
    <w:p w:rsidR="00604731" w:rsidRDefault="00604731" w:rsidP="008C6F48">
      <w:pPr>
        <w:spacing w:after="0" w:line="480" w:lineRule="auto"/>
        <w:jc w:val="both"/>
        <w:rPr>
          <w:rFonts w:ascii="Times New Roman" w:hAnsi="Times New Roman" w:cs="Times New Roman"/>
          <w:b/>
          <w:color w:val="000000" w:themeColor="text1"/>
          <w:sz w:val="28"/>
          <w:szCs w:val="28"/>
        </w:rPr>
      </w:pPr>
    </w:p>
    <w:p w:rsidR="00604731" w:rsidRDefault="00604731" w:rsidP="008C6F48">
      <w:pPr>
        <w:spacing w:after="0" w:line="480" w:lineRule="auto"/>
        <w:jc w:val="both"/>
        <w:rPr>
          <w:rFonts w:ascii="Times New Roman" w:hAnsi="Times New Roman" w:cs="Times New Roman"/>
          <w:b/>
          <w:color w:val="000000" w:themeColor="text1"/>
          <w:sz w:val="28"/>
          <w:szCs w:val="28"/>
        </w:rPr>
      </w:pPr>
    </w:p>
    <w:p w:rsidR="00604731" w:rsidRDefault="00604731" w:rsidP="008C6F48">
      <w:pPr>
        <w:spacing w:after="0" w:line="480" w:lineRule="auto"/>
        <w:jc w:val="both"/>
        <w:rPr>
          <w:rFonts w:ascii="Times New Roman" w:hAnsi="Times New Roman" w:cs="Times New Roman"/>
          <w:b/>
          <w:color w:val="000000" w:themeColor="text1"/>
          <w:sz w:val="28"/>
          <w:szCs w:val="28"/>
        </w:rPr>
      </w:pPr>
    </w:p>
    <w:p w:rsidR="000A4B98" w:rsidRPr="00EF4359" w:rsidRDefault="000A4B98" w:rsidP="008C6F48">
      <w:pPr>
        <w:spacing w:after="0" w:line="480" w:lineRule="auto"/>
        <w:jc w:val="both"/>
        <w:rPr>
          <w:rFonts w:ascii="Times New Roman" w:hAnsi="Times New Roman" w:cs="Times New Roman"/>
          <w:b/>
          <w:color w:val="000000" w:themeColor="text1"/>
          <w:sz w:val="28"/>
          <w:szCs w:val="28"/>
        </w:rPr>
      </w:pPr>
      <w:r w:rsidRPr="00EF4359">
        <w:rPr>
          <w:rFonts w:ascii="Times New Roman" w:hAnsi="Times New Roman" w:cs="Times New Roman"/>
          <w:b/>
          <w:color w:val="000000" w:themeColor="text1"/>
          <w:sz w:val="28"/>
          <w:szCs w:val="28"/>
        </w:rPr>
        <w:lastRenderedPageBreak/>
        <w:t>Theoretical Framework</w:t>
      </w:r>
    </w:p>
    <w:p w:rsidR="000A4B98" w:rsidRPr="00EF4359" w:rsidRDefault="000A4B98" w:rsidP="008C6F48">
      <w:pPr>
        <w:spacing w:after="0" w:line="480" w:lineRule="auto"/>
        <w:jc w:val="both"/>
        <w:rPr>
          <w:rFonts w:ascii="Times New Roman" w:hAnsi="Times New Roman" w:cs="Times New Roman"/>
          <w:b/>
          <w:i/>
          <w:color w:val="000000" w:themeColor="text1"/>
          <w:sz w:val="28"/>
          <w:szCs w:val="28"/>
        </w:rPr>
      </w:pPr>
      <w:r w:rsidRPr="00EF4359">
        <w:rPr>
          <w:rFonts w:ascii="Times New Roman" w:hAnsi="Times New Roman" w:cs="Times New Roman"/>
          <w:b/>
          <w:i/>
          <w:color w:val="000000" w:themeColor="text1"/>
          <w:sz w:val="28"/>
          <w:szCs w:val="28"/>
        </w:rPr>
        <w:t>Expectancy Theory</w:t>
      </w:r>
      <w:r w:rsidR="001B43FF">
        <w:rPr>
          <w:rFonts w:ascii="Times New Roman" w:hAnsi="Times New Roman" w:cs="Times New Roman"/>
          <w:b/>
          <w:i/>
          <w:color w:val="000000" w:themeColor="text1"/>
          <w:sz w:val="28"/>
          <w:szCs w:val="28"/>
        </w:rPr>
        <w:t xml:space="preserve"> </w:t>
      </w:r>
      <w:r w:rsidR="001B43FF" w:rsidRPr="001B43FF">
        <w:rPr>
          <w:rFonts w:ascii="Times New Roman" w:hAnsi="Times New Roman" w:cs="Times New Roman"/>
          <w:b/>
          <w:i/>
          <w:color w:val="000000" w:themeColor="text1"/>
          <w:sz w:val="28"/>
          <w:szCs w:val="28"/>
        </w:rPr>
        <w:t>(</w:t>
      </w:r>
      <w:r w:rsidR="001B43FF" w:rsidRPr="001B43FF">
        <w:rPr>
          <w:rFonts w:ascii="Times New Roman" w:hAnsi="Times New Roman" w:cs="Times New Roman"/>
          <w:b/>
          <w:i/>
          <w:sz w:val="28"/>
          <w:szCs w:val="28"/>
        </w:rPr>
        <w:t>Victor H. Vroom (1964)</w:t>
      </w:r>
    </w:p>
    <w:p w:rsidR="000A4B98" w:rsidRPr="00EF4359" w:rsidRDefault="000A4B98" w:rsidP="008C6F48">
      <w:pPr>
        <w:spacing w:after="0" w:line="480" w:lineRule="auto"/>
        <w:jc w:val="both"/>
        <w:rPr>
          <w:rFonts w:ascii="Times New Roman" w:hAnsi="Times New Roman" w:cs="Times New Roman"/>
          <w:color w:val="000000" w:themeColor="text1"/>
          <w:sz w:val="28"/>
          <w:szCs w:val="28"/>
        </w:rPr>
      </w:pPr>
      <w:r w:rsidRPr="00EF4359">
        <w:rPr>
          <w:rFonts w:ascii="Times New Roman" w:hAnsi="Times New Roman" w:cs="Times New Roman"/>
          <w:color w:val="000000" w:themeColor="text1"/>
          <w:sz w:val="28"/>
          <w:szCs w:val="28"/>
        </w:rPr>
        <w:tab/>
        <w:t>This study was based on expectancy theory by Vroom (1964) which suggests that individuals are more likely to strive for improvement in their work due to the anticipation of a reward that is</w:t>
      </w:r>
      <w:r w:rsidR="00EC3BB2" w:rsidRPr="00EF4359">
        <w:rPr>
          <w:rFonts w:ascii="Times New Roman" w:hAnsi="Times New Roman" w:cs="Times New Roman"/>
          <w:color w:val="000000" w:themeColor="text1"/>
          <w:sz w:val="28"/>
          <w:szCs w:val="28"/>
        </w:rPr>
        <w:t xml:space="preserve"> valued. Similarly, Bedassi (201</w:t>
      </w:r>
      <w:r w:rsidRPr="00EF4359">
        <w:rPr>
          <w:rFonts w:ascii="Times New Roman" w:hAnsi="Times New Roman" w:cs="Times New Roman"/>
          <w:color w:val="000000" w:themeColor="text1"/>
          <w:sz w:val="28"/>
          <w:szCs w:val="28"/>
        </w:rPr>
        <w:t>0) notes that individual motivation is a function of a person’s perception that his or her increased performance will result to certain rewards which will help him or her to attain personal goals. Thus, according to the expectancy theory, motivation depends on how much individuals desires a particular goal and how attainable the person thinks the goal is. According to Cole (2006), it is the individual subjective perception of the situation that is the vital part of expectancy theory</w:t>
      </w:r>
    </w:p>
    <w:p w:rsidR="000A4B98" w:rsidRPr="00EF4359" w:rsidRDefault="000A4B98" w:rsidP="008C6F48">
      <w:pPr>
        <w:spacing w:after="0" w:line="480" w:lineRule="auto"/>
        <w:jc w:val="both"/>
        <w:rPr>
          <w:rFonts w:ascii="Times New Roman" w:hAnsi="Times New Roman" w:cs="Times New Roman"/>
          <w:color w:val="000000" w:themeColor="text1"/>
          <w:sz w:val="28"/>
          <w:szCs w:val="28"/>
        </w:rPr>
      </w:pPr>
      <w:r w:rsidRPr="00EF4359">
        <w:rPr>
          <w:rFonts w:ascii="Times New Roman" w:hAnsi="Times New Roman" w:cs="Times New Roman"/>
          <w:color w:val="000000" w:themeColor="text1"/>
          <w:sz w:val="28"/>
          <w:szCs w:val="28"/>
        </w:rPr>
        <w:tab/>
      </w:r>
      <w:r w:rsidR="00643385" w:rsidRPr="00EF4359">
        <w:rPr>
          <w:rFonts w:ascii="Times New Roman" w:hAnsi="Times New Roman" w:cs="Times New Roman"/>
          <w:color w:val="000000" w:themeColor="text1"/>
          <w:sz w:val="28"/>
          <w:szCs w:val="28"/>
        </w:rPr>
        <w:t>According to Vanfleet,</w:t>
      </w:r>
      <w:r w:rsidR="00EC3BB2" w:rsidRPr="00EF4359">
        <w:rPr>
          <w:rFonts w:ascii="Times New Roman" w:hAnsi="Times New Roman" w:cs="Times New Roman"/>
          <w:color w:val="000000" w:themeColor="text1"/>
          <w:sz w:val="28"/>
          <w:szCs w:val="28"/>
        </w:rPr>
        <w:t xml:space="preserve"> (201</w:t>
      </w:r>
      <w:r w:rsidRPr="00EF4359">
        <w:rPr>
          <w:rFonts w:ascii="Times New Roman" w:hAnsi="Times New Roman" w:cs="Times New Roman"/>
          <w:color w:val="000000" w:themeColor="text1"/>
          <w:sz w:val="28"/>
          <w:szCs w:val="28"/>
        </w:rPr>
        <w:t>1), the expectancy model focuses on effort, performance and outcomes, and the way a person expects these three factors to be linked and how the person judges the outcomes or rewards. According to expectancy theory, there are three factors each based on individuals personal perception of the situation involved in stimulating an individual to put effort into something. These factors as identified by Vroom are: expectancy, instrumentality and valence</w:t>
      </w:r>
    </w:p>
    <w:p w:rsidR="000A4B98" w:rsidRPr="00EF4359" w:rsidRDefault="000A4B98" w:rsidP="008C6F48">
      <w:pPr>
        <w:spacing w:after="0" w:line="480" w:lineRule="auto"/>
        <w:jc w:val="both"/>
        <w:rPr>
          <w:rFonts w:ascii="Times New Roman" w:hAnsi="Times New Roman" w:cs="Times New Roman"/>
          <w:color w:val="000000" w:themeColor="text1"/>
          <w:sz w:val="28"/>
          <w:szCs w:val="28"/>
        </w:rPr>
      </w:pPr>
      <w:r w:rsidRPr="00EF4359">
        <w:rPr>
          <w:rFonts w:ascii="Times New Roman" w:hAnsi="Times New Roman" w:cs="Times New Roman"/>
          <w:color w:val="000000" w:themeColor="text1"/>
          <w:sz w:val="28"/>
          <w:szCs w:val="28"/>
        </w:rPr>
        <w:tab/>
        <w:t xml:space="preserve">Expectancy is the extent of the individual’s perception or believe that a particular act will produce a particular outcome. Instrumentality is the extent to which the individual perceives that effective performance will lead to desired </w:t>
      </w:r>
      <w:r w:rsidRPr="00EF4359">
        <w:rPr>
          <w:rFonts w:ascii="Times New Roman" w:hAnsi="Times New Roman" w:cs="Times New Roman"/>
          <w:color w:val="000000" w:themeColor="text1"/>
          <w:sz w:val="28"/>
          <w:szCs w:val="28"/>
        </w:rPr>
        <w:lastRenderedPageBreak/>
        <w:t>rewards. According to Cole (2006), valence is the strength of the belief that attractive rewards are potentially available. It is the power to motivate, which varies from individuals. According to Vroom, the three factors combined to create a driving force which motivates the individuals to put in effort to achieve a level of performance and obtain rewards at the end. He further stated that, people are motivated to work if they expect increased effort to lead to desired outcomes or rewards. The rewards may be intrinsic or extrinsic. Intrinsic rewards are those that are primarily internal and intangible such as, pride in work, feelings of accomplishment or achieving a sense of efficacy and are gained by fulfilling higher level of personal needs, such as self-esteem and a degree of personal control over these. According to Cole (2006), extrinsic rewards, by companion are primarily external and material such as promotions, salary and working conditions, and these are provided by the organization and thus outside the control of the individual. The individuals resulting level of performance leading to intrinsic and or extrinsic rewards. The individuals has his or her own idea about the appropriateness of the total set of rewards to be received which when measured against rewards actually received results in the level of satisfaction experienced by the individual. This satisfaction will also influence the efforts puts into further task accomplishments.</w:t>
      </w:r>
    </w:p>
    <w:p w:rsidR="000A4B98" w:rsidRPr="00EF4359" w:rsidRDefault="000A4B98" w:rsidP="008C6F48">
      <w:pPr>
        <w:spacing w:after="0" w:line="480" w:lineRule="auto"/>
        <w:jc w:val="both"/>
        <w:rPr>
          <w:rFonts w:ascii="Times New Roman" w:hAnsi="Times New Roman" w:cs="Times New Roman"/>
          <w:color w:val="000000" w:themeColor="text1"/>
          <w:sz w:val="28"/>
          <w:szCs w:val="28"/>
        </w:rPr>
      </w:pPr>
      <w:r w:rsidRPr="00EF4359">
        <w:rPr>
          <w:rFonts w:ascii="Times New Roman" w:hAnsi="Times New Roman" w:cs="Times New Roman"/>
          <w:color w:val="000000" w:themeColor="text1"/>
          <w:sz w:val="28"/>
          <w:szCs w:val="28"/>
        </w:rPr>
        <w:tab/>
        <w:t xml:space="preserve">According to Cole (2006), the expectancy theory takes a comprehensive view of the motivational process: it indicates that, individuals will only act when they </w:t>
      </w:r>
      <w:r w:rsidRPr="00EF4359">
        <w:rPr>
          <w:rFonts w:ascii="Times New Roman" w:hAnsi="Times New Roman" w:cs="Times New Roman"/>
          <w:color w:val="000000" w:themeColor="text1"/>
          <w:sz w:val="28"/>
          <w:szCs w:val="28"/>
        </w:rPr>
        <w:lastRenderedPageBreak/>
        <w:t>have reasonable expectancy that their behavior will lead to the desired outcome, and stresses the importance of individual perceptions of reality in the motivational process. The theory assumes that the strength of motivation is formed jointly by the expectation that particular actions will produce specified outcomes or rewards and by the value placed on those outcomes. In the basic version, the expectancy theory predicts that the higher the expectancy that certain behavior can secure specific outcomes and the more highly those outcomes are valued the greater is the motivation to perform the activity.</w:t>
      </w:r>
    </w:p>
    <w:p w:rsidR="00BB5B8A" w:rsidRPr="00EF4359" w:rsidRDefault="000A4B98" w:rsidP="008C6F48">
      <w:pPr>
        <w:spacing w:after="0" w:line="480" w:lineRule="auto"/>
        <w:jc w:val="both"/>
        <w:rPr>
          <w:rFonts w:ascii="Times New Roman" w:hAnsi="Times New Roman" w:cs="Times New Roman"/>
          <w:color w:val="000000" w:themeColor="text1"/>
          <w:sz w:val="28"/>
          <w:szCs w:val="28"/>
        </w:rPr>
      </w:pPr>
      <w:r w:rsidRPr="00EF4359">
        <w:rPr>
          <w:rFonts w:ascii="Times New Roman" w:hAnsi="Times New Roman" w:cs="Times New Roman"/>
          <w:color w:val="000000" w:themeColor="text1"/>
          <w:sz w:val="28"/>
          <w:szCs w:val="28"/>
        </w:rPr>
        <w:tab/>
        <w:t>This study therefore adopted the expectancy theory to explain the impacts of poor motivation of public school teachers on students’ academic performance in Agbani zone of Enugu state.  The fact that motivation is affected by the intrinsic and extrinsic factors, the theory was used to explain how remuneration, work environment, reward system situation and satisfaction affect teacher motivation</w:t>
      </w:r>
      <w:r w:rsidR="0016766B" w:rsidRPr="00EF4359">
        <w:rPr>
          <w:rFonts w:ascii="Times New Roman" w:hAnsi="Times New Roman" w:cs="Times New Roman"/>
          <w:color w:val="000000" w:themeColor="text1"/>
          <w:sz w:val="28"/>
          <w:szCs w:val="28"/>
        </w:rPr>
        <w:t>.</w:t>
      </w:r>
    </w:p>
    <w:p w:rsidR="000A4B98" w:rsidRPr="00EF4359" w:rsidRDefault="00604731" w:rsidP="008C6F48">
      <w:pPr>
        <w:spacing w:after="0" w:line="480" w:lineRule="auto"/>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Developmental Systems Theory</w:t>
      </w:r>
      <w:r w:rsidRPr="00604731">
        <w:t xml:space="preserve"> </w:t>
      </w:r>
      <w:r w:rsidRPr="00604731">
        <w:rPr>
          <w:rFonts w:ascii="Times New Roman" w:hAnsi="Times New Roman" w:cs="Times New Roman"/>
          <w:b/>
          <w:i/>
          <w:sz w:val="28"/>
          <w:szCs w:val="28"/>
        </w:rPr>
        <w:t>(Baldwin, 1896).</w:t>
      </w:r>
    </w:p>
    <w:p w:rsidR="000A4B98" w:rsidRPr="00EF4359" w:rsidRDefault="000A4B98" w:rsidP="008C6F48">
      <w:pPr>
        <w:spacing w:after="0" w:line="480" w:lineRule="auto"/>
        <w:ind w:firstLine="720"/>
        <w:jc w:val="both"/>
        <w:rPr>
          <w:rFonts w:ascii="Times New Roman" w:hAnsi="Times New Roman" w:cs="Times New Roman"/>
          <w:color w:val="000000" w:themeColor="text1"/>
          <w:sz w:val="28"/>
          <w:szCs w:val="28"/>
        </w:rPr>
      </w:pPr>
      <w:r w:rsidRPr="00EF4359">
        <w:rPr>
          <w:rFonts w:ascii="Times New Roman" w:hAnsi="Times New Roman" w:cs="Times New Roman"/>
          <w:color w:val="000000" w:themeColor="text1"/>
          <w:sz w:val="28"/>
          <w:szCs w:val="28"/>
        </w:rPr>
        <w:t xml:space="preserve">According to Lerner, (2008) informs the core conceptual model for teachers’-student’ relationships. Using this theory, the development of the person-in-context is depicted as a function of dynamic processes embedded in multilevel interactions between a person and his or her contexts over time, the primary components of relationships between teachers and students include (a) features of the individuals and their representation of the relationship, (b) processes by which information is </w:t>
      </w:r>
      <w:r w:rsidRPr="00EF4359">
        <w:rPr>
          <w:rFonts w:ascii="Times New Roman" w:hAnsi="Times New Roman" w:cs="Times New Roman"/>
          <w:color w:val="000000" w:themeColor="text1"/>
          <w:sz w:val="28"/>
          <w:szCs w:val="28"/>
        </w:rPr>
        <w:lastRenderedPageBreak/>
        <w:t xml:space="preserve">exchanged between the relational partners, and (c) external influences of the systems in which the relationship is embedded. Individuals: </w:t>
      </w:r>
    </w:p>
    <w:p w:rsidR="000A4B98" w:rsidRPr="001B43FF" w:rsidRDefault="000A4B98" w:rsidP="008C6F48">
      <w:pPr>
        <w:spacing w:after="0" w:line="480" w:lineRule="auto"/>
        <w:jc w:val="both"/>
        <w:rPr>
          <w:rFonts w:ascii="Times New Roman" w:hAnsi="Times New Roman" w:cs="Times New Roman"/>
          <w:b/>
          <w:i/>
          <w:color w:val="000000" w:themeColor="text1"/>
          <w:sz w:val="28"/>
          <w:szCs w:val="28"/>
        </w:rPr>
      </w:pPr>
      <w:r w:rsidRPr="001B43FF">
        <w:rPr>
          <w:rFonts w:ascii="Times New Roman" w:hAnsi="Times New Roman" w:cs="Times New Roman"/>
          <w:b/>
          <w:i/>
          <w:color w:val="000000" w:themeColor="text1"/>
          <w:sz w:val="28"/>
          <w:szCs w:val="28"/>
        </w:rPr>
        <w:t>Demographic, Psychological, and Developmental Factors</w:t>
      </w:r>
      <w:r w:rsidR="00186555">
        <w:rPr>
          <w:rFonts w:ascii="Times New Roman" w:hAnsi="Times New Roman" w:cs="Times New Roman"/>
          <w:b/>
          <w:i/>
          <w:color w:val="000000" w:themeColor="text1"/>
          <w:sz w:val="28"/>
          <w:szCs w:val="28"/>
        </w:rPr>
        <w:t xml:space="preserve"> (</w:t>
      </w:r>
      <w:r w:rsidR="00186555" w:rsidRPr="00186555">
        <w:rPr>
          <w:rFonts w:ascii="Times New Roman" w:hAnsi="Times New Roman" w:cs="Times New Roman"/>
          <w:b/>
          <w:i/>
          <w:sz w:val="28"/>
          <w:szCs w:val="28"/>
        </w:rPr>
        <w:t>Vygotsky, 1984)</w:t>
      </w:r>
    </w:p>
    <w:p w:rsidR="000A4B98" w:rsidRPr="00EF4359" w:rsidRDefault="000A4B98" w:rsidP="008C6F48">
      <w:pPr>
        <w:spacing w:after="0" w:line="480" w:lineRule="auto"/>
        <w:ind w:firstLine="720"/>
        <w:jc w:val="both"/>
        <w:rPr>
          <w:rFonts w:ascii="Times New Roman" w:hAnsi="Times New Roman" w:cs="Times New Roman"/>
          <w:color w:val="000000" w:themeColor="text1"/>
          <w:sz w:val="28"/>
          <w:szCs w:val="28"/>
        </w:rPr>
      </w:pPr>
      <w:r w:rsidRPr="00EF4359">
        <w:rPr>
          <w:rFonts w:ascii="Times New Roman" w:hAnsi="Times New Roman" w:cs="Times New Roman"/>
          <w:color w:val="000000" w:themeColor="text1"/>
          <w:sz w:val="28"/>
          <w:szCs w:val="28"/>
        </w:rPr>
        <w:t>At the most basic level, relationships incorporate features of individuals. They include biological facts such as gender; biological processes such as temperament, genetics, and responsiveness to stressors; developed features such as personality, self-esteem, or social skills; as well as the perceptions each individual holds of their relational partner and the relationship itself. Below teacher and student characteristics that contribute to the development of their relationships with one another are discussed.</w:t>
      </w:r>
    </w:p>
    <w:p w:rsidR="000A4B98" w:rsidRPr="00EF4359" w:rsidRDefault="000A4B98" w:rsidP="008C6F48">
      <w:pPr>
        <w:spacing w:after="0" w:line="480" w:lineRule="auto"/>
        <w:ind w:firstLine="720"/>
        <w:jc w:val="both"/>
        <w:rPr>
          <w:rFonts w:ascii="Times New Roman" w:hAnsi="Times New Roman" w:cs="Times New Roman"/>
          <w:color w:val="000000" w:themeColor="text1"/>
          <w:sz w:val="28"/>
          <w:szCs w:val="28"/>
        </w:rPr>
      </w:pPr>
      <w:r w:rsidRPr="00EF4359">
        <w:rPr>
          <w:rFonts w:ascii="Times New Roman" w:hAnsi="Times New Roman" w:cs="Times New Roman"/>
          <w:color w:val="000000" w:themeColor="text1"/>
          <w:sz w:val="28"/>
          <w:szCs w:val="28"/>
        </w:rPr>
        <w:t xml:space="preserve">Teacher demographic factors show a fairly inconsistent association with quality of the relationship. Teacher experience and education have shown little relation to teachers’ or students’ reports about the qualities of their relationships. Stuhlman &amp; Pianta, 2001; Wentzel, (2003). In contrast, teachers’ beliefs and perceptions about students and about their own roles are much more salient to the formation of supportive relationships in the classroom. Brophy (2005) suggested that teachers view themselves primarily as instructors or socializes and that their perceptions in relation to these two roles affect the way they interact with students. Instructors tend to respond more negatively to students who are under- achievers, unmotivated, or disruptive during learning tasks, whereas teachers who are </w:t>
      </w:r>
      <w:r w:rsidRPr="00EF4359">
        <w:rPr>
          <w:rFonts w:ascii="Times New Roman" w:hAnsi="Times New Roman" w:cs="Times New Roman"/>
          <w:color w:val="000000" w:themeColor="text1"/>
          <w:sz w:val="28"/>
          <w:szCs w:val="28"/>
        </w:rPr>
        <w:lastRenderedPageBreak/>
        <w:t>socializers tend to act more negatively toward students they view as hostile, aggressive, or interpersonally disconnected. Teachers’ self-efficacy beliefs may also affect the nature of the relationship they develop with students. Teachers who believe that they have an influence on students tend to interact in ways that enhance student investment and achievement. Midgley, Feldlaufer, &amp; Eccles (2009).</w:t>
      </w:r>
    </w:p>
    <w:p w:rsidR="000A4B98" w:rsidRPr="00EF4359" w:rsidRDefault="000A4B98" w:rsidP="008C6F48">
      <w:pPr>
        <w:spacing w:after="0" w:line="480" w:lineRule="auto"/>
        <w:ind w:firstLine="720"/>
        <w:jc w:val="both"/>
        <w:rPr>
          <w:rFonts w:ascii="Times New Roman" w:hAnsi="Times New Roman" w:cs="Times New Roman"/>
          <w:color w:val="000000" w:themeColor="text1"/>
          <w:sz w:val="28"/>
          <w:szCs w:val="28"/>
        </w:rPr>
      </w:pPr>
      <w:r w:rsidRPr="00EF4359">
        <w:rPr>
          <w:rFonts w:ascii="Times New Roman" w:hAnsi="Times New Roman" w:cs="Times New Roman"/>
          <w:color w:val="000000" w:themeColor="text1"/>
          <w:sz w:val="28"/>
          <w:szCs w:val="28"/>
        </w:rPr>
        <w:t>Furthermore, when teachers hold high generalized expectations for student achievement, students tend to achieve more, experience a greater sense of self-esteem and competence as learners, and resist involvement in problem behaviors during both childhood and adolescence. Roeser, Eccles, &amp; Sameroff (2008); thus, these expectations are quite salient to teachers’-student’ relationships.</w:t>
      </w:r>
    </w:p>
    <w:p w:rsidR="000A4B98" w:rsidRPr="00EF4359" w:rsidRDefault="000A4B98" w:rsidP="008C6F48">
      <w:pPr>
        <w:spacing w:after="0" w:line="480" w:lineRule="auto"/>
        <w:ind w:firstLine="720"/>
        <w:jc w:val="both"/>
        <w:rPr>
          <w:rFonts w:ascii="Times New Roman" w:hAnsi="Times New Roman" w:cs="Times New Roman"/>
          <w:color w:val="000000" w:themeColor="text1"/>
          <w:sz w:val="28"/>
          <w:szCs w:val="28"/>
        </w:rPr>
      </w:pPr>
      <w:r w:rsidRPr="00EF4359">
        <w:rPr>
          <w:rFonts w:ascii="Times New Roman" w:hAnsi="Times New Roman" w:cs="Times New Roman"/>
          <w:color w:val="000000" w:themeColor="text1"/>
          <w:sz w:val="28"/>
          <w:szCs w:val="28"/>
        </w:rPr>
        <w:t>Teachers’ mental health may also play a role in relational experiences, as evidenced by two recent studies. Among a group of child care providers and preschool teachers, caregivers reporting more depressive symptoms were less sensitive and more likely to engage in negative interactions with young students. Hamre &amp; Pianta (2004), likely resulting in less positive relationships. Teachers experiencing a recent loss or depression in their personal lives were also more likely to respond in a dependent fashion to students’ needs and have difficulty establishing emotional or behavioral boundaries for stu</w:t>
      </w:r>
      <w:r w:rsidR="005D5910">
        <w:rPr>
          <w:rFonts w:ascii="Times New Roman" w:hAnsi="Times New Roman" w:cs="Times New Roman"/>
          <w:color w:val="000000" w:themeColor="text1"/>
          <w:sz w:val="28"/>
          <w:szCs w:val="28"/>
        </w:rPr>
        <w:t>dents. Zeller and</w:t>
      </w:r>
      <w:r w:rsidRPr="00EF4359">
        <w:rPr>
          <w:rFonts w:ascii="Times New Roman" w:hAnsi="Times New Roman" w:cs="Times New Roman"/>
          <w:color w:val="000000" w:themeColor="text1"/>
          <w:sz w:val="28"/>
          <w:szCs w:val="28"/>
        </w:rPr>
        <w:t xml:space="preserve"> Pianta (2004). These teachers report their relationships with students as being a source of emotional support and comfort. Little is known about the consequences of this type of </w:t>
      </w:r>
      <w:r w:rsidRPr="00EF4359">
        <w:rPr>
          <w:rFonts w:ascii="Times New Roman" w:hAnsi="Times New Roman" w:cs="Times New Roman"/>
          <w:color w:val="000000" w:themeColor="text1"/>
          <w:sz w:val="28"/>
          <w:szCs w:val="28"/>
        </w:rPr>
        <w:lastRenderedPageBreak/>
        <w:t>emotional investment on the part of teachers, but an extensive body of research on parenting suggests that a lack of boundaries can be harmful to children’s social development. Just as teachers bring features of themselves into the classroom, students begin to make impressions on a teacher from the moment they enter a classroom, impressions that are important in the formation of the relationships that develop over the course of the school year. Some characteristics, such as gender, are both static and readily apparent to teachers, whereas others are more psychological or behavioral in nature.</w:t>
      </w:r>
    </w:p>
    <w:p w:rsidR="000A4B98" w:rsidRPr="00EF4359" w:rsidRDefault="000A4B98" w:rsidP="008C6F48">
      <w:pPr>
        <w:spacing w:after="0" w:line="480" w:lineRule="auto"/>
        <w:ind w:firstLine="720"/>
        <w:jc w:val="both"/>
        <w:rPr>
          <w:rFonts w:ascii="Times New Roman" w:hAnsi="Times New Roman" w:cs="Times New Roman"/>
          <w:color w:val="000000" w:themeColor="text1"/>
          <w:sz w:val="28"/>
          <w:szCs w:val="28"/>
        </w:rPr>
      </w:pPr>
      <w:r w:rsidRPr="00EF4359">
        <w:rPr>
          <w:rFonts w:ascii="Times New Roman" w:hAnsi="Times New Roman" w:cs="Times New Roman"/>
          <w:color w:val="000000" w:themeColor="text1"/>
          <w:sz w:val="28"/>
          <w:szCs w:val="28"/>
        </w:rPr>
        <w:t>Students’ relationships with teachers change from elementary to junior high school. Relationships between teachers and students become less personal, more formal, more evaluative, and more competitive. Harter, 2006; Lynch &amp; Cicchetti, 2007). These changes can lead to more negative self-evaluations and attitudes toward learning because the impersonal and evaluative nature of the relational context in junior high does not match well with the students’ relational needs (Roeser &amp; Galloway, 2002). This disparity applies particularly to students who have lower levels of intrinsic motivation, in that teachers’-student’ relationships (typically viewed as potential resources) can actually exacerbate risk if they either are not positive or do not match the developmental needs of the student Harter, (2006).</w:t>
      </w:r>
    </w:p>
    <w:p w:rsidR="000A4B98" w:rsidRPr="00EF4359" w:rsidRDefault="000A4B98" w:rsidP="008C6F48">
      <w:pPr>
        <w:spacing w:after="0" w:line="480" w:lineRule="auto"/>
        <w:ind w:firstLine="720"/>
        <w:jc w:val="both"/>
        <w:rPr>
          <w:rFonts w:ascii="Times New Roman" w:hAnsi="Times New Roman" w:cs="Times New Roman"/>
          <w:color w:val="000000" w:themeColor="text1"/>
          <w:sz w:val="28"/>
          <w:szCs w:val="28"/>
        </w:rPr>
      </w:pPr>
      <w:r w:rsidRPr="00EF4359">
        <w:rPr>
          <w:rFonts w:ascii="Times New Roman" w:hAnsi="Times New Roman" w:cs="Times New Roman"/>
          <w:color w:val="000000" w:themeColor="text1"/>
          <w:sz w:val="28"/>
          <w:szCs w:val="28"/>
        </w:rPr>
        <w:t xml:space="preserve">Across grade levels, girls tend to form closer and less conflictual relationships with their teachers than do boys Bracken &amp; Craine (2004). Unfortunately the </w:t>
      </w:r>
      <w:r w:rsidRPr="00EF4359">
        <w:rPr>
          <w:rFonts w:ascii="Times New Roman" w:hAnsi="Times New Roman" w:cs="Times New Roman"/>
          <w:color w:val="000000" w:themeColor="text1"/>
          <w:sz w:val="28"/>
          <w:szCs w:val="28"/>
        </w:rPr>
        <w:lastRenderedPageBreak/>
        <w:t>disproportionately female teaching workforce in elementary and middle schools makes it difficult to determine whether this consistent finding is a reflection of gender bias. Findings from the adolescent literature suggest that relational closeness may be higher for gender-matched dyads (Drevets, Benton, &amp; Bradley, 1996) but absent a major shift in staffing of elementary and middle schools, the consequence remains the same: Boys are at greater risk of relational difficulties in schools.</w:t>
      </w:r>
    </w:p>
    <w:p w:rsidR="000A4B98" w:rsidRPr="00EF4359" w:rsidRDefault="000A4B98" w:rsidP="00BD75C4">
      <w:pPr>
        <w:spacing w:after="0" w:line="480" w:lineRule="auto"/>
        <w:jc w:val="both"/>
        <w:rPr>
          <w:rFonts w:ascii="Times New Roman" w:hAnsi="Times New Roman" w:cs="Times New Roman"/>
          <w:b/>
          <w:color w:val="000000" w:themeColor="text1"/>
          <w:sz w:val="28"/>
          <w:szCs w:val="28"/>
        </w:rPr>
      </w:pPr>
      <w:r w:rsidRPr="00EF4359">
        <w:rPr>
          <w:rFonts w:ascii="Times New Roman" w:hAnsi="Times New Roman" w:cs="Times New Roman"/>
          <w:b/>
          <w:color w:val="000000" w:themeColor="text1"/>
          <w:sz w:val="28"/>
          <w:szCs w:val="28"/>
        </w:rPr>
        <w:t>Empirical Studies</w:t>
      </w:r>
    </w:p>
    <w:p w:rsidR="00F54E3F" w:rsidRPr="00EF4359" w:rsidRDefault="00DA58DB" w:rsidP="00BD75C4">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Feng (2005) conducted a study to analyze the determinants of teacher attrition among</w:t>
      </w:r>
      <w:r w:rsidR="00F54E3F" w:rsidRPr="00EF4359">
        <w:rPr>
          <w:rFonts w:ascii="Times New Roman" w:hAnsi="Times New Roman" w:cs="Times New Roman"/>
          <w:sz w:val="28"/>
          <w:szCs w:val="28"/>
        </w:rPr>
        <w:t xml:space="preserve"> </w:t>
      </w:r>
      <w:r w:rsidRPr="00EF4359">
        <w:rPr>
          <w:rFonts w:ascii="Times New Roman" w:hAnsi="Times New Roman" w:cs="Times New Roman"/>
          <w:sz w:val="28"/>
          <w:szCs w:val="28"/>
        </w:rPr>
        <w:t>public school teachers of Florida. The researcher used a statewide administrative dataset from</w:t>
      </w:r>
      <w:r w:rsidR="00186555">
        <w:rPr>
          <w:rFonts w:ascii="Times New Roman" w:hAnsi="Times New Roman" w:cs="Times New Roman"/>
          <w:sz w:val="28"/>
          <w:szCs w:val="28"/>
        </w:rPr>
        <w:t xml:space="preserve"> </w:t>
      </w:r>
      <w:r w:rsidRPr="00EF4359">
        <w:rPr>
          <w:rFonts w:ascii="Times New Roman" w:hAnsi="Times New Roman" w:cs="Times New Roman"/>
          <w:sz w:val="28"/>
          <w:szCs w:val="28"/>
        </w:rPr>
        <w:t>Florida Education Data Warehouse (FL-EDW). Given that FL-EDW can only provide data about</w:t>
      </w:r>
      <w:r w:rsidR="00F54E3F" w:rsidRPr="00EF4359">
        <w:rPr>
          <w:rFonts w:ascii="Times New Roman" w:hAnsi="Times New Roman" w:cs="Times New Roman"/>
          <w:sz w:val="28"/>
          <w:szCs w:val="28"/>
        </w:rPr>
        <w:t xml:space="preserve"> </w:t>
      </w:r>
      <w:r w:rsidRPr="00EF4359">
        <w:rPr>
          <w:rFonts w:ascii="Times New Roman" w:hAnsi="Times New Roman" w:cs="Times New Roman"/>
          <w:sz w:val="28"/>
          <w:szCs w:val="28"/>
        </w:rPr>
        <w:t>teachers who teach in a Florida public school but not about leavers or transferred teachers, the</w:t>
      </w:r>
      <w:r w:rsidR="00F54E3F" w:rsidRPr="00EF4359">
        <w:rPr>
          <w:rFonts w:ascii="Times New Roman" w:hAnsi="Times New Roman" w:cs="Times New Roman"/>
          <w:sz w:val="28"/>
          <w:szCs w:val="28"/>
        </w:rPr>
        <w:t xml:space="preserve"> </w:t>
      </w:r>
      <w:r w:rsidRPr="00EF4359">
        <w:rPr>
          <w:rFonts w:ascii="Times New Roman" w:hAnsi="Times New Roman" w:cs="Times New Roman"/>
          <w:sz w:val="28"/>
          <w:szCs w:val="28"/>
        </w:rPr>
        <w:t>researcher examine the data sets of Schools and Staffing Survey (SASS) and Teacher Follow-up</w:t>
      </w:r>
      <w:r w:rsidR="00F54E3F" w:rsidRPr="00EF4359">
        <w:rPr>
          <w:rFonts w:ascii="Times New Roman" w:hAnsi="Times New Roman" w:cs="Times New Roman"/>
          <w:sz w:val="28"/>
          <w:szCs w:val="28"/>
        </w:rPr>
        <w:t xml:space="preserve"> </w:t>
      </w:r>
      <w:r w:rsidRPr="00EF4359">
        <w:rPr>
          <w:rFonts w:ascii="Times New Roman" w:hAnsi="Times New Roman" w:cs="Times New Roman"/>
          <w:sz w:val="28"/>
          <w:szCs w:val="28"/>
        </w:rPr>
        <w:t>Survey (TFS) conducted in 1999-2000. The results of the study indicate that among all other</w:t>
      </w:r>
      <w:r w:rsidR="00F54E3F" w:rsidRPr="00EF4359">
        <w:rPr>
          <w:rFonts w:ascii="Times New Roman" w:hAnsi="Times New Roman" w:cs="Times New Roman"/>
          <w:sz w:val="28"/>
          <w:szCs w:val="28"/>
        </w:rPr>
        <w:t xml:space="preserve"> </w:t>
      </w:r>
      <w:r w:rsidRPr="00EF4359">
        <w:rPr>
          <w:rFonts w:ascii="Times New Roman" w:hAnsi="Times New Roman" w:cs="Times New Roman"/>
          <w:sz w:val="28"/>
          <w:szCs w:val="28"/>
        </w:rPr>
        <w:t>factors of school characteristics, class size, students’ performance on standardized tests, and</w:t>
      </w:r>
      <w:r w:rsidR="00F54E3F" w:rsidRPr="00EF4359">
        <w:rPr>
          <w:rFonts w:ascii="Times New Roman" w:hAnsi="Times New Roman" w:cs="Times New Roman"/>
          <w:sz w:val="28"/>
          <w:szCs w:val="28"/>
        </w:rPr>
        <w:t xml:space="preserve"> </w:t>
      </w:r>
      <w:r w:rsidRPr="00EF4359">
        <w:rPr>
          <w:rFonts w:ascii="Times New Roman" w:hAnsi="Times New Roman" w:cs="Times New Roman"/>
          <w:sz w:val="28"/>
          <w:szCs w:val="28"/>
        </w:rPr>
        <w:t>number of disciplinary incidents, salary of the teachers was the prime determinant of teacher</w:t>
      </w:r>
      <w:r w:rsidRPr="00EF4359">
        <w:rPr>
          <w:rFonts w:ascii="Times New Roman" w:hAnsi="Times New Roman" w:cs="Times New Roman"/>
          <w:bCs/>
          <w:color w:val="000000" w:themeColor="text1"/>
          <w:sz w:val="28"/>
          <w:szCs w:val="28"/>
        </w:rPr>
        <w:t xml:space="preserve"> </w:t>
      </w:r>
      <w:r w:rsidR="00F54E3F" w:rsidRPr="00EF4359">
        <w:rPr>
          <w:rFonts w:ascii="Times New Roman" w:hAnsi="Times New Roman" w:cs="Times New Roman"/>
          <w:sz w:val="28"/>
          <w:szCs w:val="28"/>
        </w:rPr>
        <w:t>attrition. It was found that about one eighth of the leavers departs to private schools and/or has taken jobs in other states with higher pay scales.</w:t>
      </w:r>
    </w:p>
    <w:p w:rsidR="00F54E3F" w:rsidRPr="00EF4359" w:rsidRDefault="00F54E3F" w:rsidP="00BD75C4">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lastRenderedPageBreak/>
        <w:t>Moreover, there is a strong relationship of teachers departing to other professions and fields of studies. Particularly, natural and applied science teachers are more prone to leave the teaching profession because of their practical skills, which are useful for other professions and industry (Borman &amp; Dowling, 2008; Ingersoll, 2001). Borman &amp; Dowling (2008) reviewed six different studies about teacher attrition and found that math and science teachers are the highest leavers in number and more likely to seek other alternatives. Marvel &amp; Rowland (2007) analyzes the data of teacher attrition from the Teacher Follow-up Survey (TFS) — a survey that provides information about teacher mobility and attrition in grades K–12 in 50 states and Washington DC. 7,429 current and former teachers, 2,864 stayers, 1,912 movers, and 2,653 leavers completed the survey. They reported that about 60% to70% of mathematics and science teachers in public schools left teaching, compared with all teachers. Thus, the public school struggled to hire mathematics and science teachers during those years.</w:t>
      </w:r>
    </w:p>
    <w:p w:rsidR="00DA58DB" w:rsidRPr="00EF4359" w:rsidRDefault="00F54E3F" w:rsidP="008C6F48">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 xml:space="preserve">Similarly, low salary and late-reimbursement compared to other professions are the major push factors that force teachers to discontinue the teaching profession in a low resource context like Afghanistan. The plight of Afghanistan’s teachers is untold. They have the lowest salary of teachers in the world. Financially, teachers are amongst the lowest paid people in the society. Only around 6 percent of the national budget is allocated to the education sector. According to one of the reports </w:t>
      </w:r>
      <w:r w:rsidRPr="00EF4359">
        <w:rPr>
          <w:rFonts w:ascii="Times New Roman" w:hAnsi="Times New Roman" w:cs="Times New Roman"/>
          <w:sz w:val="28"/>
          <w:szCs w:val="28"/>
        </w:rPr>
        <w:lastRenderedPageBreak/>
        <w:t xml:space="preserve">of Afghanistan’s Independent Administration and Civil Servants Commission (2011) “a teacher’s salary in Afghanistan has gradually increased to a current range between $100 (for a grade 12 teacher with no experience) to $150 (for a teacher with a Bachelor or Master’s degree and up to 40 years’ experience) which includes meal allowance, transportation, and recent pay raise”. Given all the research evidence on the importance of salary and the relationship of low salary with teacher attrition, Glewwe, Hanushek, Humpage, and Ravina (2011) reviewed literature from 1990 to 2010 about school resources and educational outcomes in developing countries and reported that money alone is not the answer to increase student learning and retain teachers. </w:t>
      </w:r>
    </w:p>
    <w:p w:rsidR="000A4B98" w:rsidRPr="00EF4359" w:rsidRDefault="000A4B98" w:rsidP="008C6F48">
      <w:pPr>
        <w:spacing w:after="0" w:line="480" w:lineRule="auto"/>
        <w:ind w:firstLine="720"/>
        <w:jc w:val="both"/>
        <w:rPr>
          <w:rFonts w:ascii="Times New Roman" w:hAnsi="Times New Roman" w:cs="Times New Roman"/>
          <w:bCs/>
          <w:iCs/>
          <w:color w:val="000000" w:themeColor="text1"/>
          <w:sz w:val="28"/>
          <w:szCs w:val="28"/>
        </w:rPr>
      </w:pPr>
      <w:r w:rsidRPr="00EF4359">
        <w:rPr>
          <w:rFonts w:ascii="Times New Roman" w:hAnsi="Times New Roman" w:cs="Times New Roman"/>
          <w:bCs/>
          <w:color w:val="000000" w:themeColor="text1"/>
          <w:sz w:val="28"/>
          <w:szCs w:val="28"/>
        </w:rPr>
        <w:t xml:space="preserve">Oredein and Akinriolu (2013) </w:t>
      </w:r>
      <w:r w:rsidRPr="00EF4359">
        <w:rPr>
          <w:rFonts w:ascii="Times New Roman" w:hAnsi="Times New Roman" w:cs="Times New Roman"/>
          <w:bCs/>
          <w:iCs/>
          <w:color w:val="000000" w:themeColor="text1"/>
          <w:sz w:val="28"/>
          <w:szCs w:val="28"/>
        </w:rPr>
        <w:t xml:space="preserve">examined teamwork, motivation, and leadership skills as determinants to a healthy work culture in public middle schools in Iwo local government, Osun state, Nigeria. The research design used was descriptive survey method. The population for the study encompassed all the teachers, principal and vice principal of the twenty middle schools in Iwo local government area of Osun State, Nigeria. The teachers, principals and vice principals have been stratified to middle schools in Iwo local government area. All the twenty Principals and Vice Principals were used for the research while ten teachers were randomly selected from each school making two hundred and forty respondents for the study. One research instrument was designed named Teamwork, Motivation and Leadership </w:t>
      </w:r>
      <w:r w:rsidRPr="00EF4359">
        <w:rPr>
          <w:rFonts w:ascii="Times New Roman" w:hAnsi="Times New Roman" w:cs="Times New Roman"/>
          <w:bCs/>
          <w:iCs/>
          <w:color w:val="000000" w:themeColor="text1"/>
          <w:sz w:val="28"/>
          <w:szCs w:val="28"/>
        </w:rPr>
        <w:lastRenderedPageBreak/>
        <w:t>Skills Questionnaire (TMLSQ) and used to collect relevant data. The reliability of the questionnaire was determined using test-retest method and the Cronbach alpha is 0.853. Two research questions and two hypotheses were set for the study.The simple percentage was used to calculate the research questions while regression statistical analysis was used to test for the research hypotheses at 0.05% level of significance. The findings of the study revealed that lack of trust amidst the teachers (36.5%) is the highest perceived inhibiting harmonious factor towards teachers working together in schools, while keeping malice has the least percentage (12.5%).</w:t>
      </w:r>
    </w:p>
    <w:p w:rsidR="000A4B98" w:rsidRPr="00EF4359" w:rsidRDefault="000A4B98" w:rsidP="008C6F48">
      <w:pPr>
        <w:spacing w:after="0" w:line="480" w:lineRule="auto"/>
        <w:ind w:firstLine="720"/>
        <w:jc w:val="both"/>
        <w:rPr>
          <w:rFonts w:ascii="Times New Roman" w:hAnsi="Times New Roman" w:cs="Times New Roman"/>
          <w:bCs/>
          <w:iCs/>
          <w:color w:val="000000" w:themeColor="text1"/>
          <w:sz w:val="28"/>
          <w:szCs w:val="28"/>
        </w:rPr>
      </w:pPr>
      <w:r w:rsidRPr="00EF4359">
        <w:rPr>
          <w:rFonts w:ascii="Times New Roman" w:hAnsi="Times New Roman" w:cs="Times New Roman"/>
          <w:bCs/>
          <w:iCs/>
          <w:color w:val="000000" w:themeColor="text1"/>
          <w:sz w:val="28"/>
          <w:szCs w:val="28"/>
        </w:rPr>
        <w:t xml:space="preserve"> Muogbo (2013) investigated the Impact of Employee Motivation on Organisational Performance of selected manufacturing firms in Anambra State. 103 respondents selected from 17 manufacturing firms across the three senatorial zones of Anambra State. The population of the study was 120 workers of selected manufacturing firms in Anambra State. The study used descriptive statistics (frequencies, mean, and percentages) to answer three research questions posed for the study. The Spearman Rank Correlation Coefficient was used to test the three hypotheses that guided the study. The result obtained from the analysis showed that there existed relationship between employee motivation and the organizational performance. The study reveals that extrinsic motivation given to workers in an organization has a significant influence on the workers performance.</w:t>
      </w:r>
    </w:p>
    <w:p w:rsidR="000A4B98" w:rsidRPr="00EF4359" w:rsidRDefault="000A4B98" w:rsidP="008C6F48">
      <w:pPr>
        <w:spacing w:after="0" w:line="480" w:lineRule="auto"/>
        <w:ind w:firstLine="720"/>
        <w:jc w:val="both"/>
        <w:rPr>
          <w:rFonts w:ascii="Times New Roman" w:hAnsi="Times New Roman" w:cs="Times New Roman"/>
          <w:bCs/>
          <w:iCs/>
          <w:color w:val="000000" w:themeColor="text1"/>
          <w:sz w:val="28"/>
          <w:szCs w:val="28"/>
        </w:rPr>
      </w:pPr>
      <w:r w:rsidRPr="00EF4359">
        <w:rPr>
          <w:rFonts w:ascii="Times New Roman" w:hAnsi="Times New Roman" w:cs="Times New Roman"/>
          <w:bCs/>
          <w:iCs/>
          <w:color w:val="000000" w:themeColor="text1"/>
          <w:sz w:val="28"/>
          <w:szCs w:val="28"/>
        </w:rPr>
        <w:lastRenderedPageBreak/>
        <w:t>Korb and Akintunde (2013) sought to determine the level of satisfaction amongst teachers and identify factors that contribute to teacher job satisfaction. The sample of 117 currently practicing teachers enrolled in a part-time educational program completed a questionnaire that assessed their teaching job satisfaction, monthly salary, and five other factors that were predicted to be related to teacher job satisfaction. Overall, a majority of the teachers were satisfied with the teaching profession. Monthly salary was not significantly related with teacher job satisfaction. However, the five additional factors were related to job satisfaction. Teacher/principal relationship, provision of instructional materials, attitude toward the teaching profession, and belief in social contribution of teaching all had significant positive relationships with teacher job satisfaction. Choosing teaching as a last resort career had a weak negative correlation.</w:t>
      </w:r>
    </w:p>
    <w:p w:rsidR="000A4B98" w:rsidRPr="00EF4359" w:rsidRDefault="000A4B98" w:rsidP="008C6F48">
      <w:pPr>
        <w:spacing w:after="0" w:line="480" w:lineRule="auto"/>
        <w:ind w:firstLine="720"/>
        <w:jc w:val="both"/>
        <w:rPr>
          <w:rFonts w:ascii="Times New Roman" w:hAnsi="Times New Roman" w:cs="Times New Roman"/>
          <w:bCs/>
          <w:iCs/>
          <w:color w:val="000000" w:themeColor="text1"/>
          <w:sz w:val="28"/>
          <w:szCs w:val="28"/>
        </w:rPr>
      </w:pPr>
      <w:r w:rsidRPr="00EF4359">
        <w:rPr>
          <w:rFonts w:ascii="Times New Roman" w:hAnsi="Times New Roman" w:cs="Times New Roman"/>
          <w:bCs/>
          <w:iCs/>
          <w:color w:val="000000" w:themeColor="text1"/>
          <w:sz w:val="28"/>
          <w:szCs w:val="28"/>
        </w:rPr>
        <w:t>Imrab, Mushtaq and Qudsia (2013) examined the impact of the factors affecting the motivation of the faculty members of university college Kotli. Two factors namely, incentives/rewards and administrative policies were taken as independent variables while motivation was taken as dependent variable. This is a quantitative research study and data were collected through questionnaire containing dichotomous scale. Data were analyzed by Percentages, tables and figures. The findings of this study revealed that, incentives/reward enhances the motivation whereas administrative policies decrease the motivation of academic staff.</w:t>
      </w:r>
    </w:p>
    <w:p w:rsidR="000A4B98" w:rsidRPr="00EF4359" w:rsidRDefault="000A4B98" w:rsidP="008C6F48">
      <w:pPr>
        <w:spacing w:after="0" w:line="480" w:lineRule="auto"/>
        <w:ind w:firstLine="720"/>
        <w:jc w:val="both"/>
        <w:rPr>
          <w:rFonts w:ascii="Times New Roman" w:hAnsi="Times New Roman" w:cs="Times New Roman"/>
          <w:bCs/>
          <w:iCs/>
          <w:color w:val="000000" w:themeColor="text1"/>
          <w:sz w:val="28"/>
          <w:szCs w:val="28"/>
        </w:rPr>
      </w:pPr>
      <w:r w:rsidRPr="00EF4359">
        <w:rPr>
          <w:rFonts w:ascii="Times New Roman" w:hAnsi="Times New Roman" w:cs="Times New Roman"/>
          <w:bCs/>
          <w:iCs/>
          <w:color w:val="000000" w:themeColor="text1"/>
          <w:sz w:val="28"/>
          <w:szCs w:val="28"/>
        </w:rPr>
        <w:lastRenderedPageBreak/>
        <w:t>Ololube (2011) assessed the differences and relationship between the level of teachers’ job satisfaction, motivation and their teaching performance in Rivers State of Nigeria. A questionnaire titled ‘TEJOSAMOQ’ was used to collect data for the study. While the data for the study was analyzed using multiple statistical procedures: mean point value, standard deviation, and variance, t-test of significance and One-way-analysis of variance (ANOVA). The survey results revealed that teacher related sources of job satisfaction seem to have a greater impact on teaching performance, as teachers are also dissatisfied with the educational policies and administration, pay and fringe benefits, material rewards and advancement.</w:t>
      </w:r>
    </w:p>
    <w:p w:rsidR="000A4B98" w:rsidRPr="00EF4359" w:rsidRDefault="000A4B98" w:rsidP="008C6F48">
      <w:pPr>
        <w:spacing w:after="0" w:line="480" w:lineRule="auto"/>
        <w:ind w:firstLine="720"/>
        <w:jc w:val="both"/>
        <w:rPr>
          <w:rFonts w:ascii="Times New Roman" w:hAnsi="Times New Roman" w:cs="Times New Roman"/>
          <w:bCs/>
          <w:iCs/>
          <w:color w:val="000000" w:themeColor="text1"/>
          <w:sz w:val="28"/>
          <w:szCs w:val="28"/>
        </w:rPr>
      </w:pPr>
      <w:r w:rsidRPr="00EF4359">
        <w:rPr>
          <w:rFonts w:ascii="Times New Roman" w:hAnsi="Times New Roman" w:cs="Times New Roman"/>
          <w:bCs/>
          <w:iCs/>
          <w:color w:val="000000" w:themeColor="text1"/>
          <w:sz w:val="28"/>
          <w:szCs w:val="28"/>
        </w:rPr>
        <w:t xml:space="preserve">Camilus and Lawrence (2013) investigated the influence of organizational climate on agricultural science </w:t>
      </w:r>
      <w:r w:rsidR="001B43FF" w:rsidRPr="00EF4359">
        <w:rPr>
          <w:rFonts w:ascii="Times New Roman" w:hAnsi="Times New Roman" w:cs="Times New Roman"/>
          <w:bCs/>
          <w:iCs/>
          <w:color w:val="000000" w:themeColor="text1"/>
          <w:sz w:val="28"/>
          <w:szCs w:val="28"/>
        </w:rPr>
        <w:t>teachers’</w:t>
      </w:r>
      <w:r w:rsidRPr="00EF4359">
        <w:rPr>
          <w:rFonts w:ascii="Times New Roman" w:hAnsi="Times New Roman" w:cs="Times New Roman"/>
          <w:bCs/>
          <w:iCs/>
          <w:color w:val="000000" w:themeColor="text1"/>
          <w:sz w:val="28"/>
          <w:szCs w:val="28"/>
        </w:rPr>
        <w:t xml:space="preserve"> performance in secondary schools in southern Cross River State of Nigeria. The sample comprised 300 teachers randomly selected from 27 secondary schools in the study area. Four null hypotheses which were tested at 0.05 level of significance were formulated to guide the study. Two research instruments, Organizational Climate Questionnaire (OCQ) and Agricultural Science Teachers‟ Performance Questionnaire (ASTPQ) were used to collect data for the study. The data were analyzed with the use of One-Way Analysis of Variance (ANOVA). The major findings were that the following indices of school’s organizational climate including principals’ motivations, agricultural science teacher’s involvement in schools‟ decision making process, and Principal’s </w:t>
      </w:r>
      <w:r w:rsidRPr="00EF4359">
        <w:rPr>
          <w:rFonts w:ascii="Times New Roman" w:hAnsi="Times New Roman" w:cs="Times New Roman"/>
          <w:bCs/>
          <w:iCs/>
          <w:color w:val="000000" w:themeColor="text1"/>
          <w:sz w:val="28"/>
          <w:szCs w:val="28"/>
        </w:rPr>
        <w:lastRenderedPageBreak/>
        <w:t>leadership behaviour did not significantly influence agricultural science teacher’s teaching performance.</w:t>
      </w:r>
    </w:p>
    <w:p w:rsidR="000A4B98" w:rsidRPr="00EF4359" w:rsidRDefault="000A4B98" w:rsidP="008C6F48">
      <w:pPr>
        <w:spacing w:after="0" w:line="480" w:lineRule="auto"/>
        <w:ind w:firstLine="720"/>
        <w:jc w:val="both"/>
        <w:rPr>
          <w:rFonts w:ascii="Times New Roman" w:hAnsi="Times New Roman" w:cs="Times New Roman"/>
          <w:bCs/>
          <w:iCs/>
          <w:color w:val="000000" w:themeColor="text1"/>
          <w:sz w:val="28"/>
          <w:szCs w:val="28"/>
        </w:rPr>
      </w:pPr>
      <w:r w:rsidRPr="00EF4359">
        <w:rPr>
          <w:rFonts w:ascii="Times New Roman" w:hAnsi="Times New Roman" w:cs="Times New Roman"/>
          <w:bCs/>
          <w:iCs/>
          <w:color w:val="000000" w:themeColor="text1"/>
          <w:sz w:val="28"/>
          <w:szCs w:val="28"/>
        </w:rPr>
        <w:t>Olol</w:t>
      </w:r>
      <w:r w:rsidR="00BB5B8A" w:rsidRPr="00EF4359">
        <w:rPr>
          <w:rFonts w:ascii="Times New Roman" w:hAnsi="Times New Roman" w:cs="Times New Roman"/>
          <w:bCs/>
          <w:iCs/>
          <w:color w:val="000000" w:themeColor="text1"/>
          <w:sz w:val="28"/>
          <w:szCs w:val="28"/>
        </w:rPr>
        <w:t>ube (2009) collected between 2006 and 2007</w:t>
      </w:r>
      <w:r w:rsidRPr="00EF4359">
        <w:rPr>
          <w:rFonts w:ascii="Times New Roman" w:hAnsi="Times New Roman" w:cs="Times New Roman"/>
          <w:bCs/>
          <w:iCs/>
          <w:color w:val="000000" w:themeColor="text1"/>
          <w:sz w:val="28"/>
          <w:szCs w:val="28"/>
        </w:rPr>
        <w:t xml:space="preserve"> from teachers, principals, supervisors of education from the Ministry of Education and Post Primary Schools Board in the Rivers State of Nigeria </w:t>
      </w:r>
      <w:r w:rsidRPr="00EF4359">
        <w:rPr>
          <w:rFonts w:ascii="Times New Roman" w:hAnsi="Times New Roman" w:cs="Times New Roman"/>
          <w:bCs/>
          <w:i/>
          <w:iCs/>
          <w:color w:val="000000" w:themeColor="text1"/>
          <w:sz w:val="28"/>
          <w:szCs w:val="28"/>
        </w:rPr>
        <w:t xml:space="preserve">(N=300). </w:t>
      </w:r>
      <w:r w:rsidRPr="00EF4359">
        <w:rPr>
          <w:rFonts w:ascii="Times New Roman" w:hAnsi="Times New Roman" w:cs="Times New Roman"/>
          <w:bCs/>
          <w:iCs/>
          <w:color w:val="000000" w:themeColor="text1"/>
          <w:sz w:val="28"/>
          <w:szCs w:val="28"/>
        </w:rPr>
        <w:t>The data were collected from interviews, documents, observation, and questionnaires and were analyzed using both qualitative and quantitative methods to strengthen the validity of the findings. The data collected were analyzed to answer the specific research questions and hypotheses posited in this study. The data analysis involved the use of multiple statistical procedures: Percentages Mean Point Value, T-test of Significance, One-Way Analysis of Variance (ANOVA), and Cross Tabulation. The results obtained from the data analysis show that teachers require professional knowledge and professional teaching skills, as well as a broad base of general knowledge (e.g., morality, service, cultural capital, institutional survey). Above all, in order to carry out instructional processes effectively, teachers should be both academically and professionally trained. This study revealed that teachers are not however expected to have an extraordinary memory, but rather looked upon as persons capable of thinking in the right direction.</w:t>
      </w:r>
    </w:p>
    <w:p w:rsidR="000A4B98" w:rsidRPr="00EF4359" w:rsidRDefault="000A4B98" w:rsidP="008C6F48">
      <w:pPr>
        <w:spacing w:after="0" w:line="480" w:lineRule="auto"/>
        <w:ind w:firstLine="720"/>
        <w:jc w:val="both"/>
        <w:rPr>
          <w:rFonts w:ascii="Times New Roman" w:hAnsi="Times New Roman" w:cs="Times New Roman"/>
          <w:bCs/>
          <w:iCs/>
          <w:color w:val="000000" w:themeColor="text1"/>
          <w:sz w:val="28"/>
          <w:szCs w:val="28"/>
        </w:rPr>
      </w:pPr>
      <w:r w:rsidRPr="00EF4359">
        <w:rPr>
          <w:rFonts w:ascii="Times New Roman" w:hAnsi="Times New Roman" w:cs="Times New Roman"/>
          <w:bCs/>
          <w:iCs/>
          <w:color w:val="000000" w:themeColor="text1"/>
          <w:sz w:val="28"/>
          <w:szCs w:val="28"/>
        </w:rPr>
        <w:t xml:space="preserve">Mengistu (2012) investigated factors that influence the job satisfaction of these teachers. The stratified, random sample consisted of 300 secondary school </w:t>
      </w:r>
      <w:r w:rsidRPr="00EF4359">
        <w:rPr>
          <w:rFonts w:ascii="Times New Roman" w:hAnsi="Times New Roman" w:cs="Times New Roman"/>
          <w:bCs/>
          <w:iCs/>
          <w:color w:val="000000" w:themeColor="text1"/>
          <w:sz w:val="28"/>
          <w:szCs w:val="28"/>
        </w:rPr>
        <w:lastRenderedPageBreak/>
        <w:t>teachers in Addis Ababa. The data were statistically analysed using the Statistical package for the Social Sciences (SPSS) computer software programme, and the results were appropriately interpreted. In the second, namely the qualitative phase, interviews were conducted with a sample of 10 teachers who were purposefully selected from a larger sample. The data were analysed by using the constant comparative method. The results make a significant contribution to new knowledge and understanding of current issues relating to the job satisfaction of teachers in selected secondary schools in Addis Ababa. The results indicated that the teachers were significantly dissatisfied with most aspects of their work. Salary and benefits emerged as the primary dissatisfying aspect of all the work factors.</w:t>
      </w:r>
    </w:p>
    <w:p w:rsidR="000A4B98" w:rsidRPr="00EF4359" w:rsidRDefault="000A4B98" w:rsidP="008C6F48">
      <w:pPr>
        <w:spacing w:after="0" w:line="480" w:lineRule="auto"/>
        <w:ind w:firstLine="720"/>
        <w:jc w:val="both"/>
        <w:rPr>
          <w:rFonts w:ascii="Times New Roman" w:hAnsi="Times New Roman" w:cs="Times New Roman"/>
          <w:bCs/>
          <w:iCs/>
          <w:color w:val="000000" w:themeColor="text1"/>
          <w:sz w:val="28"/>
          <w:szCs w:val="28"/>
        </w:rPr>
      </w:pPr>
      <w:r w:rsidRPr="00EF4359">
        <w:rPr>
          <w:rFonts w:ascii="Times New Roman" w:hAnsi="Times New Roman" w:cs="Times New Roman"/>
          <w:bCs/>
          <w:iCs/>
          <w:color w:val="000000" w:themeColor="text1"/>
          <w:sz w:val="28"/>
          <w:szCs w:val="28"/>
        </w:rPr>
        <w:t xml:space="preserve">Vassallo (2013) investigated factors leading to teacher job satisfaction or dissatisfaction among a sample of 108 long-serving teachers in Malta. The researcher identifies the relationships which job satisfaction has with respect to a number of teachers’ characteristics such as age, teaching experience and sector of education. He also identifies the frequency of factors responsible for levels of job </w:t>
      </w:r>
      <w:r w:rsidR="00186555">
        <w:rPr>
          <w:rFonts w:ascii="Times New Roman" w:hAnsi="Times New Roman" w:cs="Times New Roman"/>
          <w:bCs/>
          <w:iCs/>
          <w:color w:val="000000" w:themeColor="text1"/>
          <w:sz w:val="28"/>
          <w:szCs w:val="28"/>
        </w:rPr>
        <w:t>(</w:t>
      </w:r>
      <w:r w:rsidRPr="00EF4359">
        <w:rPr>
          <w:rFonts w:ascii="Times New Roman" w:hAnsi="Times New Roman" w:cs="Times New Roman"/>
          <w:bCs/>
          <w:iCs/>
          <w:color w:val="000000" w:themeColor="text1"/>
          <w:sz w:val="28"/>
          <w:szCs w:val="28"/>
        </w:rPr>
        <w:t>dissatisfaction). A mixed method of investigation was used throughout the study. Results show that long-serving teachers derive great satisfaction from working with their students and from contributing to society. The study concludes by suggestions aimed at counteracting the effects of job dissatisfaction factors.</w:t>
      </w:r>
    </w:p>
    <w:p w:rsidR="000A4B98" w:rsidRPr="00EF4359" w:rsidRDefault="000A4B98" w:rsidP="008C6F48">
      <w:pPr>
        <w:spacing w:after="0" w:line="480" w:lineRule="auto"/>
        <w:ind w:firstLine="720"/>
        <w:jc w:val="both"/>
        <w:rPr>
          <w:rFonts w:ascii="Times New Roman" w:hAnsi="Times New Roman" w:cs="Times New Roman"/>
          <w:bCs/>
          <w:iCs/>
          <w:color w:val="000000" w:themeColor="text1"/>
          <w:sz w:val="28"/>
          <w:szCs w:val="28"/>
        </w:rPr>
      </w:pPr>
      <w:r w:rsidRPr="00EF4359">
        <w:rPr>
          <w:rFonts w:ascii="Times New Roman" w:hAnsi="Times New Roman" w:cs="Times New Roman"/>
          <w:bCs/>
          <w:iCs/>
          <w:color w:val="000000" w:themeColor="text1"/>
          <w:sz w:val="28"/>
          <w:szCs w:val="28"/>
        </w:rPr>
        <w:lastRenderedPageBreak/>
        <w:t>Inayatullah and Jehangir (2011) examine the effect of motivation on job performance in public and private schools of Peshawar city in the Province of Khyber Pakhtunkhwa. The collected data was analyzed through SPSS software. The findings of the study revealed that there is a significant and positive relationship between teacher’s motivation and their job performance.</w:t>
      </w:r>
    </w:p>
    <w:p w:rsidR="000A4B98" w:rsidRPr="00EF4359" w:rsidRDefault="000A4B98" w:rsidP="008C6F48">
      <w:pPr>
        <w:spacing w:after="0" w:line="480" w:lineRule="auto"/>
        <w:ind w:firstLine="720"/>
        <w:jc w:val="both"/>
        <w:rPr>
          <w:rFonts w:ascii="Times New Roman" w:hAnsi="Times New Roman" w:cs="Times New Roman"/>
          <w:bCs/>
          <w:iCs/>
          <w:color w:val="000000" w:themeColor="text1"/>
          <w:sz w:val="28"/>
          <w:szCs w:val="28"/>
        </w:rPr>
      </w:pPr>
      <w:r w:rsidRPr="00EF4359">
        <w:rPr>
          <w:rFonts w:ascii="Times New Roman" w:hAnsi="Times New Roman" w:cs="Times New Roman"/>
          <w:bCs/>
          <w:iCs/>
          <w:color w:val="000000" w:themeColor="text1"/>
          <w:sz w:val="28"/>
          <w:szCs w:val="28"/>
        </w:rPr>
        <w:t>Adebola and Jibril (2008) was concerned with studying the job satisfaction of secondary school administrators in Kano state, Nigeria. Survey design was used and a random sampling was used to select the study sample of 421 subjects used for the study. The Job Descriptive Index was used to collect data. Five hypotheses were raised in the study and the data collected was analysed using t-test and analysis of variance (ANOVA). Findings of the study showed that there was no significant difference in male and female; public and private; rural and urban administrators’ level of job satisfaction. Also, the study found that there was a significant difference in the level of satisfaction with years of experience as well as with age, marital status, school size and educational qualification.</w:t>
      </w:r>
    </w:p>
    <w:p w:rsidR="000A4B98" w:rsidRPr="00EF4359" w:rsidRDefault="000A4B98" w:rsidP="008C6F48">
      <w:pPr>
        <w:spacing w:after="0" w:line="480" w:lineRule="auto"/>
        <w:ind w:firstLine="720"/>
        <w:jc w:val="both"/>
        <w:rPr>
          <w:rFonts w:ascii="Times New Roman" w:hAnsi="Times New Roman" w:cs="Times New Roman"/>
          <w:bCs/>
          <w:iCs/>
          <w:color w:val="000000" w:themeColor="text1"/>
          <w:sz w:val="28"/>
          <w:szCs w:val="28"/>
        </w:rPr>
      </w:pPr>
      <w:r w:rsidRPr="00EF4359">
        <w:rPr>
          <w:rFonts w:ascii="Times New Roman" w:hAnsi="Times New Roman" w:cs="Times New Roman"/>
          <w:bCs/>
          <w:iCs/>
          <w:color w:val="000000" w:themeColor="text1"/>
          <w:sz w:val="28"/>
          <w:szCs w:val="28"/>
        </w:rPr>
        <w:t xml:space="preserve">Muraina, Ojo, Nyorere and Muraina (2014) investigate work motivation and emotional intelligence as correlates of secondary school teachers’ productivity in South Western Nigeria. Descriptive research design was used in the study. Nine hundred (900) respondents were selected from three selected States in South Western Nigeria. The respondents were measured with relevant adapted </w:t>
      </w:r>
      <w:r w:rsidRPr="00EF4359">
        <w:rPr>
          <w:rFonts w:ascii="Times New Roman" w:hAnsi="Times New Roman" w:cs="Times New Roman"/>
          <w:bCs/>
          <w:iCs/>
          <w:color w:val="000000" w:themeColor="text1"/>
          <w:sz w:val="28"/>
          <w:szCs w:val="28"/>
        </w:rPr>
        <w:lastRenderedPageBreak/>
        <w:t>standardized scale (instruments) which include work motivation scale, emotional intelligence scale and teachers’ productivity scale and the data obtained was analyzed using the Pearson Product Moment Correlation (PPMC) and Multiple regression statistical analysis of the Statistical Package for the Social Science (SPSS). Three research Questions were raised and answered in the study. The result showed that there was significant relationship among the two independent variables (emotional intelligence and work motivation) and the dependent variables (secondary school teachers’ productivity) (r = .964; p&lt;.05; &amp; r= .930; p&lt;.05), there was combined effect of the two independent variables (emotional intelligence and work motivation) on the dependent variables (secondary school teachers’ productivity) (R (adjusted) =.988; R2 (adjusted) =.976 &amp; F-ratio = 2684.28) and there was relative effect of each of the two independent variables (emotional intelligence and work motivation) on the dependent variables (secondary school teachers’ productivity) (Beta= .228; t= 7.267; P&lt;0.05 &amp; Beta= .099; t= 2.147; P&lt;0.05).</w:t>
      </w:r>
    </w:p>
    <w:p w:rsidR="000A4B98" w:rsidRPr="00EF4359" w:rsidRDefault="000A4B98" w:rsidP="008C6F48">
      <w:pPr>
        <w:spacing w:after="0" w:line="480" w:lineRule="auto"/>
        <w:ind w:firstLine="720"/>
        <w:jc w:val="both"/>
        <w:rPr>
          <w:rFonts w:ascii="Times New Roman" w:hAnsi="Times New Roman" w:cs="Times New Roman"/>
          <w:bCs/>
          <w:iCs/>
          <w:color w:val="000000" w:themeColor="text1"/>
          <w:sz w:val="28"/>
          <w:szCs w:val="28"/>
        </w:rPr>
      </w:pPr>
      <w:r w:rsidRPr="00EF4359">
        <w:rPr>
          <w:rFonts w:ascii="Times New Roman" w:hAnsi="Times New Roman" w:cs="Times New Roman"/>
          <w:bCs/>
          <w:iCs/>
          <w:color w:val="000000" w:themeColor="text1"/>
          <w:sz w:val="28"/>
          <w:szCs w:val="28"/>
        </w:rPr>
        <w:t xml:space="preserve">Ozoemena (2013) appraised the incentive systems and packages in the Nigerian school system, and explains the extent lack of incentives affect teachers motivation and their job satisfaction. It emphasizes the need to review the incentive packages in the school system since salaries and fringe benefits and other incentive packages afford a rare and precious vehicle of tangible, non verbal communication </w:t>
      </w:r>
      <w:r w:rsidRPr="00EF4359">
        <w:rPr>
          <w:rFonts w:ascii="Times New Roman" w:hAnsi="Times New Roman" w:cs="Times New Roman"/>
          <w:bCs/>
          <w:iCs/>
          <w:color w:val="000000" w:themeColor="text1"/>
          <w:sz w:val="28"/>
          <w:szCs w:val="28"/>
        </w:rPr>
        <w:lastRenderedPageBreak/>
        <w:t>in an institutional environment. As a worker seats down and computer the amount of his incentives, it forces review and communication, dedication and commitment on his job on a regular basis. It recommends that Government needs to institutionalize teaching service incentive system, that means a selective accelerated Salary Enhancement Scheme should be set up to offer a potential sustainable solution to salary and incentive problems within a wider context of ‘Pay Reform Incentive Review’.</w:t>
      </w:r>
    </w:p>
    <w:p w:rsidR="000A4B98" w:rsidRPr="00EF4359" w:rsidRDefault="000A4B98" w:rsidP="008C6F48">
      <w:pPr>
        <w:spacing w:after="0" w:line="480" w:lineRule="auto"/>
        <w:ind w:firstLine="720"/>
        <w:jc w:val="both"/>
        <w:rPr>
          <w:rFonts w:ascii="Times New Roman" w:hAnsi="Times New Roman" w:cs="Times New Roman"/>
          <w:bCs/>
          <w:iCs/>
          <w:color w:val="000000" w:themeColor="text1"/>
          <w:sz w:val="28"/>
          <w:szCs w:val="28"/>
        </w:rPr>
      </w:pPr>
      <w:r w:rsidRPr="00EF4359">
        <w:rPr>
          <w:rFonts w:ascii="Times New Roman" w:hAnsi="Times New Roman" w:cs="Times New Roman"/>
          <w:bCs/>
          <w:iCs/>
          <w:color w:val="000000" w:themeColor="text1"/>
          <w:sz w:val="28"/>
          <w:szCs w:val="28"/>
        </w:rPr>
        <w:t>Adedeji (2007) investigated the impact of motivation on students’ school academic achievement in mathematics in secondary schools using motivation for academic preference scale (α = 0.82) as a measuring instrument and achievement test in mathematics (ATM) Two hypotheses were tested for significant at 0.05 margin of error using t-test and analysis of variance (ANOVA) Results showed that gender difference were significant when impact of motivation on academic achievement was compared in male and female students. Also other result indicates significant difference when extent of motivation was taken as variable of interest on academic achievement in mathematics based on the degree of their motivation. Implications, suggestions and recommendations on students, parents, government, counsellors, educational stakeholders, etc were discussed.</w:t>
      </w:r>
    </w:p>
    <w:p w:rsidR="000A4B98" w:rsidRPr="00EF4359" w:rsidRDefault="000A4B98" w:rsidP="008C6F48">
      <w:pPr>
        <w:spacing w:after="0" w:line="480" w:lineRule="auto"/>
        <w:ind w:firstLine="720"/>
        <w:jc w:val="both"/>
        <w:rPr>
          <w:rFonts w:ascii="Times New Roman" w:hAnsi="Times New Roman" w:cs="Times New Roman"/>
          <w:bCs/>
          <w:iCs/>
          <w:color w:val="000000" w:themeColor="text1"/>
          <w:sz w:val="28"/>
          <w:szCs w:val="28"/>
        </w:rPr>
      </w:pPr>
      <w:r w:rsidRPr="00EF4359">
        <w:rPr>
          <w:rFonts w:ascii="Times New Roman" w:hAnsi="Times New Roman" w:cs="Times New Roman"/>
          <w:bCs/>
          <w:iCs/>
          <w:color w:val="000000" w:themeColor="text1"/>
          <w:sz w:val="28"/>
          <w:szCs w:val="28"/>
        </w:rPr>
        <w:t xml:space="preserve">Wasiu and Adebajo (2014) examined the place of reward systems on employee’s performance in Lagos state. The study empirically examined data </w:t>
      </w:r>
      <w:r w:rsidRPr="00EF4359">
        <w:rPr>
          <w:rFonts w:ascii="Times New Roman" w:hAnsi="Times New Roman" w:cs="Times New Roman"/>
          <w:bCs/>
          <w:iCs/>
          <w:color w:val="000000" w:themeColor="text1"/>
          <w:sz w:val="28"/>
          <w:szCs w:val="28"/>
        </w:rPr>
        <w:lastRenderedPageBreak/>
        <w:t>collected from selected secondary schools in the state to draw a nexus between employee reward system and job performance. In an attempt to address the problems, descriptive research design was adopted through survey research. 200 questionnaires were randomly administered to ten (10) sampled public schools in the state. Three hypotheses were formulated and tested at 95 percent (%) confidence level using statistical package for social science (SPSS). The findings revealed that there is a significant relationship between employee’s performance and salary package, employee job allowances and performance and in-service training and employee’s performance. The study therefore, recommends that adequate salary, allowances in terms of housing, health, hazard, transfer, involvement of teachers in decision making, establishment of teachers salary scale in line with other profession so as to promote job security.</w:t>
      </w:r>
    </w:p>
    <w:p w:rsidR="000A4B98" w:rsidRPr="00EF4359" w:rsidRDefault="000A4B98" w:rsidP="008C6F48">
      <w:pPr>
        <w:spacing w:after="0" w:line="480" w:lineRule="auto"/>
        <w:ind w:firstLine="720"/>
        <w:jc w:val="both"/>
        <w:rPr>
          <w:rFonts w:ascii="Times New Roman" w:hAnsi="Times New Roman" w:cs="Times New Roman"/>
          <w:bCs/>
          <w:iCs/>
          <w:color w:val="000000" w:themeColor="text1"/>
          <w:sz w:val="28"/>
          <w:szCs w:val="28"/>
        </w:rPr>
      </w:pPr>
      <w:r w:rsidRPr="00EF4359">
        <w:rPr>
          <w:rFonts w:ascii="Times New Roman" w:hAnsi="Times New Roman" w:cs="Times New Roman"/>
          <w:bCs/>
          <w:iCs/>
          <w:color w:val="000000" w:themeColor="text1"/>
          <w:sz w:val="28"/>
          <w:szCs w:val="28"/>
        </w:rPr>
        <w:t xml:space="preserve">Olaleye (2013) examined human resource practices and teacher performance competency. It is a descriptive design of the survey type, the study population comprised all the secondary schools and teachers in Ekiti State. The questionnaire was based on the eight areas of human resources practices and their links with teacher performance competency. Data collected were analysed using simple means and percentages. Findings showed that teacher’s recruitment should not be based on political affiliation. Recruitment should be advertised on the media and internet. Selection should be on merit. Newly recruited were not mentored by experienced </w:t>
      </w:r>
      <w:r w:rsidRPr="00EF4359">
        <w:rPr>
          <w:rFonts w:ascii="Times New Roman" w:hAnsi="Times New Roman" w:cs="Times New Roman"/>
          <w:bCs/>
          <w:iCs/>
          <w:color w:val="000000" w:themeColor="text1"/>
          <w:sz w:val="28"/>
          <w:szCs w:val="28"/>
        </w:rPr>
        <w:lastRenderedPageBreak/>
        <w:t>teachers. Regular-in-service programmes should be organized for teachers to enhance better performance. Based on the findings, recommendations were made that mentoring of teachers enhanced better performance and this should be imbibed.</w:t>
      </w:r>
    </w:p>
    <w:p w:rsidR="006B4487" w:rsidRPr="00EF4359" w:rsidRDefault="000A4B98" w:rsidP="008C6F48">
      <w:pPr>
        <w:spacing w:after="0" w:line="480" w:lineRule="auto"/>
        <w:ind w:firstLine="720"/>
        <w:jc w:val="both"/>
        <w:rPr>
          <w:rFonts w:ascii="Times New Roman" w:hAnsi="Times New Roman" w:cs="Times New Roman"/>
          <w:bCs/>
          <w:iCs/>
          <w:color w:val="000000" w:themeColor="text1"/>
          <w:sz w:val="28"/>
          <w:szCs w:val="28"/>
        </w:rPr>
      </w:pPr>
      <w:r w:rsidRPr="00EF4359">
        <w:rPr>
          <w:rFonts w:ascii="Times New Roman" w:hAnsi="Times New Roman" w:cs="Times New Roman"/>
          <w:bCs/>
          <w:iCs/>
          <w:color w:val="000000" w:themeColor="text1"/>
          <w:sz w:val="28"/>
          <w:szCs w:val="28"/>
        </w:rPr>
        <w:t xml:space="preserve">Alzaidi (2008) identified the factors which might affect secondary school head teachers’ job satisfaction in the city of Jeddah, Saudi Arabia. The study adopts a sequential exploratory strategy based on a mixed methods approach. The qualitative data generated identified the factors leading to job satisfaction and dissatisfaction. The quantitative data reveal that factors causing dissatisfaction are: lack of authority to transfer underperforming teachers, lack of finance and manpower for the cleaning of school buildings, lack of financial resources to improve school buildings, salary, poor revenue from school meals as a financial resource, and lack of financial reward. </w:t>
      </w:r>
    </w:p>
    <w:p w:rsidR="006B4487" w:rsidRPr="00EF4359" w:rsidRDefault="006B4487" w:rsidP="008C6F48">
      <w:pPr>
        <w:pStyle w:val="ListParagraph"/>
        <w:tabs>
          <w:tab w:val="left" w:pos="-180"/>
        </w:tabs>
        <w:spacing w:after="0" w:line="480" w:lineRule="auto"/>
        <w:ind w:left="0"/>
        <w:jc w:val="both"/>
        <w:rPr>
          <w:rFonts w:ascii="Times New Roman" w:hAnsi="Times New Roman" w:cs="Times New Roman"/>
          <w:b/>
          <w:szCs w:val="28"/>
        </w:rPr>
      </w:pPr>
      <w:r w:rsidRPr="00EF4359">
        <w:rPr>
          <w:rFonts w:ascii="Times New Roman" w:hAnsi="Times New Roman" w:cs="Times New Roman"/>
          <w:b/>
          <w:szCs w:val="28"/>
        </w:rPr>
        <w:t>Summary of Literature Reviewed</w:t>
      </w:r>
    </w:p>
    <w:p w:rsidR="006B4487" w:rsidRPr="00EF4359" w:rsidRDefault="006B4487" w:rsidP="008C6F48">
      <w:pPr>
        <w:autoSpaceDE w:val="0"/>
        <w:autoSpaceDN w:val="0"/>
        <w:adjustRightInd w:val="0"/>
        <w:spacing w:after="0" w:line="480" w:lineRule="auto"/>
        <w:jc w:val="both"/>
        <w:rPr>
          <w:rFonts w:ascii="Times New Roman" w:hAnsi="Times New Roman" w:cs="Times New Roman"/>
          <w:sz w:val="28"/>
          <w:szCs w:val="28"/>
        </w:rPr>
      </w:pPr>
      <w:r w:rsidRPr="00EF4359">
        <w:rPr>
          <w:rFonts w:ascii="Times New Roman" w:hAnsi="Times New Roman" w:cs="Times New Roman"/>
          <w:sz w:val="28"/>
          <w:szCs w:val="28"/>
        </w:rPr>
        <w:t xml:space="preserve">      </w:t>
      </w:r>
      <w:r w:rsidR="0076109A" w:rsidRPr="00EF4359">
        <w:rPr>
          <w:rFonts w:ascii="Times New Roman" w:hAnsi="Times New Roman" w:cs="Times New Roman"/>
          <w:sz w:val="28"/>
          <w:szCs w:val="28"/>
        </w:rPr>
        <w:tab/>
      </w:r>
      <w:r w:rsidRPr="00EF4359">
        <w:rPr>
          <w:rFonts w:ascii="Times New Roman" w:hAnsi="Times New Roman" w:cs="Times New Roman"/>
          <w:sz w:val="28"/>
          <w:szCs w:val="28"/>
        </w:rPr>
        <w:t xml:space="preserve">The summary is related literature on the </w:t>
      </w:r>
      <w:r w:rsidR="00EC3BB2" w:rsidRPr="00EF4359">
        <w:rPr>
          <w:rFonts w:ascii="Times New Roman" w:hAnsi="Times New Roman" w:cs="Times New Roman"/>
          <w:sz w:val="28"/>
          <w:szCs w:val="28"/>
        </w:rPr>
        <w:t>effects of teacher attrition rate in quality of Education in Nigeria</w:t>
      </w:r>
      <w:r w:rsidRPr="00EF4359">
        <w:rPr>
          <w:rFonts w:ascii="Times New Roman" w:hAnsi="Times New Roman" w:cs="Times New Roman"/>
          <w:sz w:val="28"/>
          <w:szCs w:val="28"/>
        </w:rPr>
        <w:t>. This was discussed under the conceptual framework, theoretical framework, and review of related empirical studies</w:t>
      </w:r>
      <w:r w:rsidR="00EC3BB2" w:rsidRPr="00EF4359">
        <w:rPr>
          <w:rFonts w:ascii="Times New Roman" w:hAnsi="Times New Roman" w:cs="Times New Roman"/>
          <w:sz w:val="28"/>
          <w:szCs w:val="28"/>
        </w:rPr>
        <w:t>.</w:t>
      </w:r>
      <w:r w:rsidRPr="00EF4359">
        <w:rPr>
          <w:rFonts w:ascii="Times New Roman" w:hAnsi="Times New Roman" w:cs="Times New Roman"/>
          <w:sz w:val="28"/>
          <w:szCs w:val="28"/>
        </w:rPr>
        <w:t xml:space="preserve"> </w:t>
      </w:r>
      <w:r w:rsidR="00EC3BB2" w:rsidRPr="00EF4359">
        <w:rPr>
          <w:rFonts w:ascii="Times New Roman" w:hAnsi="Times New Roman" w:cs="Times New Roman"/>
          <w:sz w:val="28"/>
          <w:szCs w:val="28"/>
        </w:rPr>
        <w:t>This</w:t>
      </w:r>
      <w:r w:rsidRPr="00EF4359">
        <w:rPr>
          <w:rFonts w:ascii="Times New Roman" w:hAnsi="Times New Roman" w:cs="Times New Roman"/>
          <w:sz w:val="28"/>
          <w:szCs w:val="28"/>
        </w:rPr>
        <w:t xml:space="preserve"> reviewed</w:t>
      </w:r>
      <w:r w:rsidR="00EC3BB2" w:rsidRPr="00EF4359">
        <w:rPr>
          <w:rFonts w:ascii="Times New Roman" w:hAnsi="Times New Roman" w:cs="Times New Roman"/>
          <w:sz w:val="28"/>
          <w:szCs w:val="28"/>
        </w:rPr>
        <w:t xml:space="preserve"> that</w:t>
      </w:r>
      <w:r w:rsidR="0076109A" w:rsidRPr="00EF4359">
        <w:rPr>
          <w:rFonts w:ascii="Times New Roman" w:hAnsi="Times New Roman" w:cs="Times New Roman"/>
          <w:sz w:val="28"/>
          <w:szCs w:val="28"/>
        </w:rPr>
        <w:t>, Teacher attrition causes teacher shortages and increases the number of inexperienced teachers in secondary schools especially in Nkanu Local Government Area. Therefore,</w:t>
      </w:r>
      <w:r w:rsidR="00EC3BB2" w:rsidRPr="00EF4359">
        <w:rPr>
          <w:rFonts w:ascii="Times New Roman" w:hAnsi="Times New Roman" w:cs="Times New Roman"/>
          <w:sz w:val="28"/>
          <w:szCs w:val="28"/>
        </w:rPr>
        <w:t xml:space="preserve"> </w:t>
      </w:r>
      <w:r w:rsidR="0076109A" w:rsidRPr="00EF4359">
        <w:rPr>
          <w:rFonts w:ascii="Times New Roman" w:eastAsia="Times New Roman" w:hAnsi="Times New Roman" w:cs="Times New Roman"/>
          <w:sz w:val="28"/>
          <w:szCs w:val="28"/>
        </w:rPr>
        <w:t>t</w:t>
      </w:r>
      <w:r w:rsidR="00EC3BB2" w:rsidRPr="00EF4359">
        <w:rPr>
          <w:rFonts w:ascii="Times New Roman" w:eastAsia="Times New Roman" w:hAnsi="Times New Roman" w:cs="Times New Roman"/>
          <w:sz w:val="28"/>
          <w:szCs w:val="28"/>
        </w:rPr>
        <w:t xml:space="preserve">eacher policy needs to ensure that teachers work in an environment which facilitates success and that effective teachers wish to continue in teaching and Teachers are crucial to student achievement. It therefore becomes important to </w:t>
      </w:r>
      <w:r w:rsidR="00EC3BB2" w:rsidRPr="00EF4359">
        <w:rPr>
          <w:rFonts w:ascii="Times New Roman" w:eastAsia="Times New Roman" w:hAnsi="Times New Roman" w:cs="Times New Roman"/>
          <w:sz w:val="28"/>
          <w:szCs w:val="28"/>
        </w:rPr>
        <w:lastRenderedPageBreak/>
        <w:t>assure that teachers who can foster student achievement are present in all schools, and that they remain in the teaching field. The most effective teachers are not evenly distributed across schools. Schools with poor, high minority, and low achieving students are more likely to have teachers with less experience, lower certification scores.</w:t>
      </w:r>
    </w:p>
    <w:p w:rsidR="00643385" w:rsidRPr="00EF4359" w:rsidRDefault="0076109A" w:rsidP="008C6F48">
      <w:pPr>
        <w:pStyle w:val="ListParagraph"/>
        <w:tabs>
          <w:tab w:val="left" w:pos="-180"/>
        </w:tabs>
        <w:spacing w:after="0" w:line="480" w:lineRule="auto"/>
        <w:ind w:left="0"/>
        <w:jc w:val="both"/>
        <w:rPr>
          <w:rFonts w:ascii="Times New Roman" w:hAnsi="Times New Roman" w:cs="Times New Roman"/>
          <w:color w:val="000000" w:themeColor="text1"/>
          <w:szCs w:val="28"/>
        </w:rPr>
      </w:pPr>
      <w:r w:rsidRPr="00EF4359">
        <w:rPr>
          <w:rFonts w:ascii="Times New Roman" w:hAnsi="Times New Roman" w:cs="Times New Roman"/>
          <w:szCs w:val="28"/>
        </w:rPr>
        <w:tab/>
      </w:r>
      <w:r w:rsidRPr="00EF4359">
        <w:rPr>
          <w:rFonts w:ascii="Times New Roman" w:hAnsi="Times New Roman" w:cs="Times New Roman"/>
          <w:color w:val="000000" w:themeColor="text1"/>
          <w:szCs w:val="28"/>
        </w:rPr>
        <w:t xml:space="preserve">The study adopted the theories of </w:t>
      </w:r>
      <w:r w:rsidR="001B43FF" w:rsidRPr="001B43FF">
        <w:rPr>
          <w:rFonts w:ascii="Times New Roman" w:hAnsi="Times New Roman" w:cs="Times New Roman"/>
          <w:color w:val="000000" w:themeColor="text1"/>
          <w:szCs w:val="28"/>
        </w:rPr>
        <w:t>Expectancy Theory</w:t>
      </w:r>
      <w:r w:rsidR="001B43FF">
        <w:rPr>
          <w:rFonts w:ascii="Times New Roman" w:hAnsi="Times New Roman" w:cs="Times New Roman"/>
          <w:b/>
          <w:i/>
          <w:color w:val="000000" w:themeColor="text1"/>
          <w:szCs w:val="28"/>
        </w:rPr>
        <w:t xml:space="preserve">, </w:t>
      </w:r>
      <w:r w:rsidR="001B43FF" w:rsidRPr="001B43FF">
        <w:rPr>
          <w:rFonts w:ascii="Times New Roman" w:hAnsi="Times New Roman" w:cs="Times New Roman"/>
          <w:color w:val="000000" w:themeColor="text1"/>
          <w:szCs w:val="28"/>
        </w:rPr>
        <w:t>Developmental Systems Theor</w:t>
      </w:r>
      <w:r w:rsidR="001B43FF">
        <w:rPr>
          <w:rFonts w:ascii="Times New Roman" w:hAnsi="Times New Roman" w:cs="Times New Roman"/>
          <w:color w:val="000000" w:themeColor="text1"/>
          <w:szCs w:val="28"/>
        </w:rPr>
        <w:t>y</w:t>
      </w:r>
      <w:r w:rsidR="00186555">
        <w:rPr>
          <w:rFonts w:ascii="Times New Roman" w:hAnsi="Times New Roman" w:cs="Times New Roman"/>
          <w:color w:val="000000" w:themeColor="text1"/>
          <w:szCs w:val="28"/>
        </w:rPr>
        <w:t xml:space="preserve"> and </w:t>
      </w:r>
      <w:r w:rsidR="00186555" w:rsidRPr="00186555">
        <w:rPr>
          <w:rFonts w:ascii="Times New Roman" w:hAnsi="Times New Roman" w:cs="Times New Roman"/>
          <w:color w:val="000000" w:themeColor="text1"/>
          <w:szCs w:val="28"/>
        </w:rPr>
        <w:t>Demographic, Psychological, and Developmental Factors</w:t>
      </w:r>
      <w:r w:rsidR="001B43FF" w:rsidRPr="001B43FF">
        <w:rPr>
          <w:rFonts w:ascii="Times New Roman" w:hAnsi="Times New Roman" w:cs="Times New Roman"/>
          <w:color w:val="000000" w:themeColor="text1"/>
          <w:szCs w:val="28"/>
        </w:rPr>
        <w:t>, which reviewed that</w:t>
      </w:r>
      <w:r w:rsidR="00186555">
        <w:rPr>
          <w:rFonts w:ascii="Times New Roman" w:hAnsi="Times New Roman" w:cs="Times New Roman"/>
          <w:color w:val="000000" w:themeColor="text1"/>
          <w:szCs w:val="28"/>
        </w:rPr>
        <w:t xml:space="preserve">; </w:t>
      </w:r>
      <w:r w:rsidR="00186555" w:rsidRPr="00EF4359">
        <w:rPr>
          <w:rFonts w:ascii="Times New Roman" w:hAnsi="Times New Roman" w:cs="Times New Roman"/>
          <w:color w:val="000000" w:themeColor="text1"/>
          <w:szCs w:val="28"/>
        </w:rPr>
        <w:t>changes can lead to more negative self-evaluations and attitudes toward learning because the impersonal and evaluative nature of the relational context in junior high does not match well with the students’ relational needs</w:t>
      </w:r>
      <w:r w:rsidRPr="00EF4359">
        <w:rPr>
          <w:rFonts w:ascii="Times New Roman" w:hAnsi="Times New Roman" w:cs="Times New Roman"/>
          <w:color w:val="000000" w:themeColor="text1"/>
          <w:szCs w:val="28"/>
        </w:rPr>
        <w:t>. Finally, four empirical studies were reviewed.</w:t>
      </w:r>
    </w:p>
    <w:p w:rsidR="00A82374" w:rsidRPr="00EF4359" w:rsidRDefault="00A82374" w:rsidP="008C6F48">
      <w:pPr>
        <w:pStyle w:val="ListParagraph"/>
        <w:tabs>
          <w:tab w:val="left" w:pos="-180"/>
        </w:tabs>
        <w:spacing w:after="0" w:line="480" w:lineRule="auto"/>
        <w:ind w:left="0"/>
        <w:jc w:val="both"/>
        <w:rPr>
          <w:rFonts w:ascii="Times New Roman" w:hAnsi="Times New Roman" w:cs="Times New Roman"/>
          <w:color w:val="000000" w:themeColor="text1"/>
          <w:szCs w:val="28"/>
        </w:rPr>
      </w:pPr>
    </w:p>
    <w:p w:rsidR="00A82374" w:rsidRPr="00EF4359" w:rsidRDefault="00A82374" w:rsidP="008C6F48">
      <w:pPr>
        <w:pStyle w:val="ListParagraph"/>
        <w:tabs>
          <w:tab w:val="left" w:pos="-180"/>
        </w:tabs>
        <w:spacing w:after="0" w:line="480" w:lineRule="auto"/>
        <w:ind w:left="0"/>
        <w:jc w:val="both"/>
        <w:rPr>
          <w:rFonts w:ascii="Times New Roman" w:hAnsi="Times New Roman" w:cs="Times New Roman"/>
          <w:color w:val="000000" w:themeColor="text1"/>
          <w:szCs w:val="28"/>
        </w:rPr>
      </w:pPr>
    </w:p>
    <w:p w:rsidR="00A82374" w:rsidRPr="00EF4359" w:rsidRDefault="00A82374" w:rsidP="008C6F48">
      <w:pPr>
        <w:pStyle w:val="ListParagraph"/>
        <w:tabs>
          <w:tab w:val="left" w:pos="-180"/>
        </w:tabs>
        <w:spacing w:after="0" w:line="480" w:lineRule="auto"/>
        <w:ind w:left="0"/>
        <w:jc w:val="both"/>
        <w:rPr>
          <w:rFonts w:ascii="Times New Roman" w:hAnsi="Times New Roman" w:cs="Times New Roman"/>
          <w:color w:val="000000" w:themeColor="text1"/>
          <w:szCs w:val="28"/>
        </w:rPr>
      </w:pPr>
    </w:p>
    <w:p w:rsidR="00A82374" w:rsidRPr="00EF4359" w:rsidRDefault="00A82374" w:rsidP="008C6F48">
      <w:pPr>
        <w:pStyle w:val="ListParagraph"/>
        <w:tabs>
          <w:tab w:val="left" w:pos="-180"/>
        </w:tabs>
        <w:spacing w:after="0" w:line="480" w:lineRule="auto"/>
        <w:ind w:left="0"/>
        <w:jc w:val="both"/>
        <w:rPr>
          <w:rFonts w:ascii="Times New Roman" w:hAnsi="Times New Roman" w:cs="Times New Roman"/>
          <w:color w:val="000000" w:themeColor="text1"/>
          <w:szCs w:val="28"/>
        </w:rPr>
      </w:pPr>
    </w:p>
    <w:p w:rsidR="00A82374" w:rsidRPr="00EF4359" w:rsidRDefault="00A82374" w:rsidP="008C6F48">
      <w:pPr>
        <w:pStyle w:val="ListParagraph"/>
        <w:tabs>
          <w:tab w:val="left" w:pos="-180"/>
        </w:tabs>
        <w:spacing w:after="0" w:line="480" w:lineRule="auto"/>
        <w:ind w:left="0"/>
        <w:jc w:val="both"/>
        <w:rPr>
          <w:rFonts w:ascii="Times New Roman" w:hAnsi="Times New Roman" w:cs="Times New Roman"/>
          <w:color w:val="000000" w:themeColor="text1"/>
          <w:szCs w:val="28"/>
        </w:rPr>
      </w:pPr>
    </w:p>
    <w:p w:rsidR="00A82374" w:rsidRPr="00EF4359" w:rsidRDefault="00A82374" w:rsidP="008C6F48">
      <w:pPr>
        <w:pStyle w:val="ListParagraph"/>
        <w:tabs>
          <w:tab w:val="left" w:pos="-180"/>
        </w:tabs>
        <w:spacing w:after="0" w:line="480" w:lineRule="auto"/>
        <w:ind w:left="0"/>
        <w:jc w:val="both"/>
        <w:rPr>
          <w:rFonts w:ascii="Times New Roman" w:hAnsi="Times New Roman" w:cs="Times New Roman"/>
          <w:color w:val="000000" w:themeColor="text1"/>
          <w:szCs w:val="28"/>
        </w:rPr>
      </w:pPr>
    </w:p>
    <w:p w:rsidR="00A82374" w:rsidRPr="00EF4359" w:rsidRDefault="00A82374" w:rsidP="008C6F48">
      <w:pPr>
        <w:pStyle w:val="ListParagraph"/>
        <w:tabs>
          <w:tab w:val="left" w:pos="-180"/>
        </w:tabs>
        <w:spacing w:after="0" w:line="480" w:lineRule="auto"/>
        <w:ind w:left="0"/>
        <w:jc w:val="both"/>
        <w:rPr>
          <w:rFonts w:ascii="Times New Roman" w:hAnsi="Times New Roman" w:cs="Times New Roman"/>
          <w:color w:val="000000" w:themeColor="text1"/>
          <w:szCs w:val="28"/>
        </w:rPr>
      </w:pPr>
    </w:p>
    <w:p w:rsidR="00A82374" w:rsidRPr="00EF4359" w:rsidRDefault="00A82374" w:rsidP="008C6F48">
      <w:pPr>
        <w:pStyle w:val="ListParagraph"/>
        <w:tabs>
          <w:tab w:val="left" w:pos="-180"/>
        </w:tabs>
        <w:spacing w:after="0" w:line="480" w:lineRule="auto"/>
        <w:ind w:left="0"/>
        <w:jc w:val="both"/>
        <w:rPr>
          <w:rFonts w:ascii="Times New Roman" w:hAnsi="Times New Roman" w:cs="Times New Roman"/>
          <w:color w:val="000000" w:themeColor="text1"/>
          <w:szCs w:val="28"/>
        </w:rPr>
      </w:pPr>
    </w:p>
    <w:p w:rsidR="00A82374" w:rsidRPr="00EF4359" w:rsidRDefault="00A82374" w:rsidP="008C6F48">
      <w:pPr>
        <w:pStyle w:val="ListParagraph"/>
        <w:tabs>
          <w:tab w:val="left" w:pos="-180"/>
        </w:tabs>
        <w:spacing w:after="0" w:line="480" w:lineRule="auto"/>
        <w:ind w:left="0"/>
        <w:jc w:val="both"/>
        <w:rPr>
          <w:rFonts w:ascii="Times New Roman" w:hAnsi="Times New Roman" w:cs="Times New Roman"/>
          <w:szCs w:val="28"/>
        </w:rPr>
      </w:pPr>
    </w:p>
    <w:p w:rsidR="006B4487" w:rsidRPr="00EF4359" w:rsidRDefault="006B4487" w:rsidP="008C6F48">
      <w:pPr>
        <w:pStyle w:val="ListParagraph"/>
        <w:tabs>
          <w:tab w:val="left" w:pos="90"/>
        </w:tabs>
        <w:spacing w:after="0" w:line="480" w:lineRule="auto"/>
        <w:ind w:left="0"/>
        <w:jc w:val="center"/>
        <w:rPr>
          <w:rFonts w:ascii="Times New Roman" w:hAnsi="Times New Roman" w:cs="Times New Roman"/>
          <w:b/>
          <w:szCs w:val="28"/>
        </w:rPr>
      </w:pPr>
      <w:r w:rsidRPr="00EF4359">
        <w:rPr>
          <w:rFonts w:ascii="Times New Roman" w:hAnsi="Times New Roman" w:cs="Times New Roman"/>
          <w:b/>
          <w:szCs w:val="28"/>
        </w:rPr>
        <w:lastRenderedPageBreak/>
        <w:t>CHAPTER THREE</w:t>
      </w:r>
    </w:p>
    <w:p w:rsidR="006B4487" w:rsidRPr="00EF4359" w:rsidRDefault="00BB5B8A" w:rsidP="008C6F48">
      <w:pPr>
        <w:pStyle w:val="ListParagraph"/>
        <w:tabs>
          <w:tab w:val="left" w:pos="90"/>
        </w:tabs>
        <w:spacing w:after="0" w:line="480" w:lineRule="auto"/>
        <w:ind w:left="0"/>
        <w:jc w:val="center"/>
        <w:rPr>
          <w:rFonts w:ascii="Times New Roman" w:hAnsi="Times New Roman" w:cs="Times New Roman"/>
          <w:b/>
          <w:szCs w:val="28"/>
        </w:rPr>
      </w:pPr>
      <w:r w:rsidRPr="00EF4359">
        <w:rPr>
          <w:rFonts w:ascii="Times New Roman" w:hAnsi="Times New Roman" w:cs="Times New Roman"/>
          <w:b/>
          <w:szCs w:val="28"/>
        </w:rPr>
        <w:t>RESEARCH METHOD</w:t>
      </w:r>
    </w:p>
    <w:p w:rsidR="006B4487" w:rsidRPr="00EF4359" w:rsidRDefault="006B4487" w:rsidP="008C6F48">
      <w:pPr>
        <w:pStyle w:val="ListParagraph"/>
        <w:tabs>
          <w:tab w:val="left" w:pos="90"/>
        </w:tabs>
        <w:spacing w:after="0" w:line="480" w:lineRule="auto"/>
        <w:ind w:left="0"/>
        <w:jc w:val="both"/>
        <w:rPr>
          <w:rFonts w:ascii="Times New Roman" w:hAnsi="Times New Roman" w:cs="Times New Roman"/>
          <w:szCs w:val="28"/>
        </w:rPr>
      </w:pPr>
      <w:r w:rsidRPr="00EF4359">
        <w:rPr>
          <w:rFonts w:ascii="Times New Roman" w:hAnsi="Times New Roman" w:cs="Times New Roman"/>
          <w:szCs w:val="28"/>
        </w:rPr>
        <w:tab/>
      </w:r>
      <w:r w:rsidRPr="00EF4359">
        <w:rPr>
          <w:rFonts w:ascii="Times New Roman" w:hAnsi="Times New Roman" w:cs="Times New Roman"/>
          <w:szCs w:val="28"/>
        </w:rPr>
        <w:tab/>
        <w:t>This c</w:t>
      </w:r>
      <w:r w:rsidR="00186555">
        <w:rPr>
          <w:rFonts w:ascii="Times New Roman" w:hAnsi="Times New Roman" w:cs="Times New Roman"/>
          <w:szCs w:val="28"/>
        </w:rPr>
        <w:t>hapter presented the method</w:t>
      </w:r>
      <w:r w:rsidRPr="00EF4359">
        <w:rPr>
          <w:rFonts w:ascii="Times New Roman" w:hAnsi="Times New Roman" w:cs="Times New Roman"/>
          <w:szCs w:val="28"/>
        </w:rPr>
        <w:t xml:space="preserve"> of the study under the following subheadings: research design, area of the study, population of the study, sample and sampling techniques, instruments for data collection, validation and reliability of the instrument, method of data collection, method of data analysis.</w:t>
      </w:r>
    </w:p>
    <w:p w:rsidR="006B4487" w:rsidRPr="00EF4359" w:rsidRDefault="006B4487" w:rsidP="008C6F48">
      <w:pPr>
        <w:pStyle w:val="ListParagraph"/>
        <w:tabs>
          <w:tab w:val="left" w:pos="90"/>
        </w:tabs>
        <w:spacing w:after="0" w:line="480" w:lineRule="auto"/>
        <w:ind w:left="0"/>
        <w:jc w:val="both"/>
        <w:rPr>
          <w:rFonts w:ascii="Times New Roman" w:hAnsi="Times New Roman" w:cs="Times New Roman"/>
          <w:b/>
          <w:szCs w:val="28"/>
        </w:rPr>
      </w:pPr>
      <w:r w:rsidRPr="00EF4359">
        <w:rPr>
          <w:rFonts w:ascii="Times New Roman" w:hAnsi="Times New Roman" w:cs="Times New Roman"/>
          <w:b/>
          <w:szCs w:val="28"/>
        </w:rPr>
        <w:t>Research Design</w:t>
      </w:r>
    </w:p>
    <w:p w:rsidR="00643385" w:rsidRPr="007D1F8A" w:rsidRDefault="007D1F8A" w:rsidP="007D1F8A">
      <w:pPr>
        <w:spacing w:after="0" w:line="480" w:lineRule="auto"/>
        <w:ind w:firstLine="720"/>
        <w:jc w:val="both"/>
        <w:rPr>
          <w:rFonts w:ascii="Times New Roman" w:hAnsi="Times New Roman" w:cs="Times New Roman"/>
          <w:b/>
          <w:color w:val="000000" w:themeColor="text1"/>
          <w:sz w:val="28"/>
          <w:szCs w:val="28"/>
        </w:rPr>
      </w:pPr>
      <w:r w:rsidRPr="0070132F">
        <w:rPr>
          <w:rFonts w:ascii="Times New Roman" w:hAnsi="Times New Roman" w:cs="Times New Roman"/>
          <w:color w:val="000000" w:themeColor="text1"/>
          <w:sz w:val="28"/>
          <w:szCs w:val="28"/>
        </w:rPr>
        <w:t xml:space="preserve">The research method employed was survey research design. Nworgu (2011) stated that survey is one in which a group of people or items are studied by collecting and analyzing data from only a few people or group.  The researcher uses survey method to examine the </w:t>
      </w:r>
      <w:r w:rsidRPr="00EF4359">
        <w:rPr>
          <w:rFonts w:ascii="Times New Roman" w:hAnsi="Times New Roman" w:cs="Times New Roman"/>
          <w:sz w:val="28"/>
          <w:szCs w:val="28"/>
        </w:rPr>
        <w:t>influence of teacher attrition rate on the quality secondary school Education</w:t>
      </w:r>
      <w:r w:rsidR="00643385" w:rsidRPr="00EF4359">
        <w:rPr>
          <w:rFonts w:ascii="Times New Roman" w:hAnsi="Times New Roman" w:cs="Times New Roman"/>
          <w:szCs w:val="28"/>
        </w:rPr>
        <w:t>.</w:t>
      </w:r>
    </w:p>
    <w:p w:rsidR="006B4487" w:rsidRPr="00EF4359" w:rsidRDefault="006B4487" w:rsidP="008C6F48">
      <w:pPr>
        <w:pStyle w:val="ListParagraph"/>
        <w:tabs>
          <w:tab w:val="left" w:pos="90"/>
        </w:tabs>
        <w:spacing w:after="0" w:line="480" w:lineRule="auto"/>
        <w:ind w:left="0"/>
        <w:jc w:val="both"/>
        <w:rPr>
          <w:rFonts w:ascii="Times New Roman" w:hAnsi="Times New Roman" w:cs="Times New Roman"/>
          <w:b/>
          <w:szCs w:val="28"/>
        </w:rPr>
      </w:pPr>
      <w:r w:rsidRPr="00EF4359">
        <w:rPr>
          <w:rFonts w:ascii="Times New Roman" w:hAnsi="Times New Roman" w:cs="Times New Roman"/>
          <w:b/>
          <w:szCs w:val="28"/>
        </w:rPr>
        <w:t>Area of the Study</w:t>
      </w:r>
    </w:p>
    <w:p w:rsidR="00A221D6" w:rsidRPr="00A221D6" w:rsidRDefault="0015437A" w:rsidP="00A221D6">
      <w:pPr>
        <w:pStyle w:val="NormalWeb"/>
        <w:spacing w:before="0" w:beforeAutospacing="0" w:after="0" w:afterAutospacing="0" w:line="480" w:lineRule="auto"/>
        <w:jc w:val="both"/>
        <w:rPr>
          <w:color w:val="000000" w:themeColor="text1"/>
          <w:sz w:val="28"/>
          <w:szCs w:val="28"/>
        </w:rPr>
      </w:pPr>
      <w:r>
        <w:rPr>
          <w:szCs w:val="28"/>
        </w:rPr>
        <w:tab/>
      </w:r>
      <w:r w:rsidR="00A221D6" w:rsidRPr="00A221D6">
        <w:rPr>
          <w:bCs/>
          <w:color w:val="000000" w:themeColor="text1"/>
          <w:sz w:val="28"/>
          <w:szCs w:val="28"/>
        </w:rPr>
        <w:t>Nkanu East</w:t>
      </w:r>
      <w:r w:rsidR="00A221D6" w:rsidRPr="00A221D6">
        <w:rPr>
          <w:color w:val="000000" w:themeColor="text1"/>
          <w:sz w:val="28"/>
          <w:szCs w:val="28"/>
        </w:rPr>
        <w:t xml:space="preserve"> is a </w:t>
      </w:r>
      <w:hyperlink r:id="rId7" w:tooltip="Local Government Areas of Nigeria" w:history="1">
        <w:r w:rsidR="00A221D6" w:rsidRPr="00A221D6">
          <w:rPr>
            <w:rStyle w:val="Hyperlink"/>
            <w:color w:val="000000" w:themeColor="text1"/>
            <w:sz w:val="28"/>
            <w:szCs w:val="28"/>
            <w:u w:val="none"/>
          </w:rPr>
          <w:t>Local Government Area</w:t>
        </w:r>
      </w:hyperlink>
      <w:r w:rsidR="00A221D6" w:rsidRPr="00A221D6">
        <w:rPr>
          <w:color w:val="000000" w:themeColor="text1"/>
          <w:sz w:val="28"/>
          <w:szCs w:val="28"/>
        </w:rPr>
        <w:t xml:space="preserve"> of </w:t>
      </w:r>
      <w:hyperlink r:id="rId8" w:tooltip="Enugu State" w:history="1">
        <w:r w:rsidR="00A221D6" w:rsidRPr="00A221D6">
          <w:rPr>
            <w:rStyle w:val="Hyperlink"/>
            <w:color w:val="000000" w:themeColor="text1"/>
            <w:sz w:val="28"/>
            <w:szCs w:val="28"/>
            <w:u w:val="none"/>
          </w:rPr>
          <w:t>Enugu State</w:t>
        </w:r>
      </w:hyperlink>
      <w:r w:rsidR="00A221D6" w:rsidRPr="00A221D6">
        <w:rPr>
          <w:color w:val="000000" w:themeColor="text1"/>
          <w:sz w:val="28"/>
          <w:szCs w:val="28"/>
        </w:rPr>
        <w:t xml:space="preserve">, </w:t>
      </w:r>
      <w:hyperlink r:id="rId9" w:tooltip="Nigeria" w:history="1">
        <w:r w:rsidR="00A221D6" w:rsidRPr="00A221D6">
          <w:rPr>
            <w:rStyle w:val="Hyperlink"/>
            <w:color w:val="000000" w:themeColor="text1"/>
            <w:sz w:val="28"/>
            <w:szCs w:val="28"/>
            <w:u w:val="none"/>
          </w:rPr>
          <w:t>Nigeria</w:t>
        </w:r>
      </w:hyperlink>
      <w:r w:rsidR="00A221D6" w:rsidRPr="00A221D6">
        <w:rPr>
          <w:color w:val="000000" w:themeColor="text1"/>
          <w:sz w:val="28"/>
          <w:szCs w:val="28"/>
        </w:rPr>
        <w:t xml:space="preserve">, bordering </w:t>
      </w:r>
      <w:hyperlink r:id="rId10" w:tooltip="Ebonyi State" w:history="1">
        <w:r w:rsidR="00A221D6" w:rsidRPr="00A221D6">
          <w:rPr>
            <w:rStyle w:val="Hyperlink"/>
            <w:color w:val="000000" w:themeColor="text1"/>
            <w:sz w:val="28"/>
            <w:szCs w:val="28"/>
            <w:u w:val="none"/>
          </w:rPr>
          <w:t>Ebonyi State</w:t>
        </w:r>
      </w:hyperlink>
      <w:r w:rsidR="00A221D6" w:rsidRPr="00A221D6">
        <w:rPr>
          <w:color w:val="000000" w:themeColor="text1"/>
          <w:sz w:val="28"/>
          <w:szCs w:val="28"/>
        </w:rPr>
        <w:t xml:space="preserve"> to the east. Its headquarters are in the town of Amagunze. Communities in Nkanu East Local Government Area include Akpawfu, Ugbakwa, Nkerefi,Mburubu, Nomeh Unateze, Nara Unateze, Owoh, Ubahu, Amaechi idodo, Ama nkanu, Oruku, Amagunze and </w:t>
      </w:r>
      <w:hyperlink r:id="rId11" w:tooltip="Ihuokpara people (page does not exist)" w:history="1">
        <w:r w:rsidR="00A221D6" w:rsidRPr="00A221D6">
          <w:rPr>
            <w:rStyle w:val="Hyperlink"/>
            <w:color w:val="000000" w:themeColor="text1"/>
            <w:sz w:val="28"/>
            <w:szCs w:val="28"/>
            <w:u w:val="none"/>
          </w:rPr>
          <w:t>Ihuokpara</w:t>
        </w:r>
      </w:hyperlink>
      <w:r w:rsidR="00A221D6" w:rsidRPr="00A221D6">
        <w:rPr>
          <w:color w:val="000000" w:themeColor="text1"/>
          <w:sz w:val="28"/>
          <w:szCs w:val="28"/>
        </w:rPr>
        <w:t>.</w:t>
      </w:r>
    </w:p>
    <w:p w:rsidR="0003624D" w:rsidRPr="00A221D6" w:rsidRDefault="00A221D6" w:rsidP="00A221D6">
      <w:pPr>
        <w:pStyle w:val="ListParagraph"/>
        <w:tabs>
          <w:tab w:val="left" w:pos="90"/>
        </w:tabs>
        <w:spacing w:after="0" w:line="480" w:lineRule="auto"/>
        <w:ind w:left="0"/>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ab/>
      </w:r>
      <w:r>
        <w:rPr>
          <w:rFonts w:ascii="Times New Roman" w:hAnsi="Times New Roman" w:cs="Times New Roman"/>
          <w:color w:val="000000" w:themeColor="text1"/>
          <w:szCs w:val="28"/>
        </w:rPr>
        <w:tab/>
      </w:r>
      <w:r w:rsidR="0003624D" w:rsidRPr="00A221D6">
        <w:rPr>
          <w:rFonts w:ascii="Times New Roman" w:hAnsi="Times New Roman" w:cs="Times New Roman"/>
          <w:color w:val="000000" w:themeColor="text1"/>
          <w:szCs w:val="28"/>
        </w:rPr>
        <w:t xml:space="preserve">The area </w:t>
      </w:r>
      <w:r w:rsidR="00115B6C" w:rsidRPr="00A221D6">
        <w:rPr>
          <w:rFonts w:ascii="Times New Roman" w:hAnsi="Times New Roman" w:cs="Times New Roman"/>
          <w:color w:val="000000" w:themeColor="text1"/>
          <w:szCs w:val="28"/>
        </w:rPr>
        <w:t>of t</w:t>
      </w:r>
      <w:r w:rsidR="00BB5B8A" w:rsidRPr="00A221D6">
        <w:rPr>
          <w:rFonts w:ascii="Times New Roman" w:hAnsi="Times New Roman" w:cs="Times New Roman"/>
          <w:color w:val="000000" w:themeColor="text1"/>
          <w:szCs w:val="28"/>
        </w:rPr>
        <w:t>he study</w:t>
      </w:r>
      <w:r w:rsidR="00115B6C" w:rsidRPr="00A221D6">
        <w:rPr>
          <w:rFonts w:ascii="Times New Roman" w:hAnsi="Times New Roman" w:cs="Times New Roman"/>
          <w:color w:val="000000" w:themeColor="text1"/>
          <w:szCs w:val="28"/>
        </w:rPr>
        <w:t xml:space="preserve"> covered all the 18</w:t>
      </w:r>
      <w:r w:rsidR="0003624D" w:rsidRPr="00A221D6">
        <w:rPr>
          <w:rFonts w:ascii="Times New Roman" w:hAnsi="Times New Roman" w:cs="Times New Roman"/>
          <w:color w:val="000000" w:themeColor="text1"/>
          <w:szCs w:val="28"/>
        </w:rPr>
        <w:t xml:space="preserve"> seconda</w:t>
      </w:r>
      <w:r w:rsidR="00BB5B8A" w:rsidRPr="00A221D6">
        <w:rPr>
          <w:rFonts w:ascii="Times New Roman" w:hAnsi="Times New Roman" w:cs="Times New Roman"/>
          <w:color w:val="000000" w:themeColor="text1"/>
          <w:szCs w:val="28"/>
        </w:rPr>
        <w:t>ry schools located in Nkanu East</w:t>
      </w:r>
      <w:r w:rsidR="0003624D" w:rsidRPr="00A221D6">
        <w:rPr>
          <w:rFonts w:ascii="Times New Roman" w:hAnsi="Times New Roman" w:cs="Times New Roman"/>
          <w:color w:val="000000" w:themeColor="text1"/>
          <w:szCs w:val="28"/>
        </w:rPr>
        <w:t xml:space="preserve"> Local Government Area of Enugu State. </w:t>
      </w:r>
    </w:p>
    <w:p w:rsidR="006B4487" w:rsidRPr="00EF4359" w:rsidRDefault="006B4487" w:rsidP="00A221D6">
      <w:pPr>
        <w:pStyle w:val="ListParagraph"/>
        <w:spacing w:after="0" w:line="480" w:lineRule="auto"/>
        <w:ind w:left="0"/>
        <w:rPr>
          <w:rFonts w:ascii="Times New Roman" w:eastAsiaTheme="minorEastAsia" w:hAnsi="Times New Roman" w:cs="Times New Roman"/>
          <w:b/>
          <w:szCs w:val="28"/>
        </w:rPr>
      </w:pPr>
      <w:r w:rsidRPr="00EF4359">
        <w:rPr>
          <w:rFonts w:ascii="Times New Roman" w:eastAsiaTheme="minorEastAsia" w:hAnsi="Times New Roman" w:cs="Times New Roman"/>
          <w:b/>
          <w:szCs w:val="28"/>
        </w:rPr>
        <w:lastRenderedPageBreak/>
        <w:t>Population of the Study</w:t>
      </w:r>
    </w:p>
    <w:p w:rsidR="006B4487" w:rsidRPr="00EF4359" w:rsidRDefault="005D5910" w:rsidP="008C6F48">
      <w:pPr>
        <w:pStyle w:val="ListParagraph"/>
        <w:spacing w:after="0" w:line="480" w:lineRule="auto"/>
        <w:ind w:left="0" w:firstLine="720"/>
        <w:jc w:val="both"/>
        <w:rPr>
          <w:rFonts w:ascii="Times New Roman" w:eastAsiaTheme="minorEastAsia" w:hAnsi="Times New Roman" w:cs="Times New Roman"/>
          <w:szCs w:val="28"/>
        </w:rPr>
      </w:pPr>
      <w:r w:rsidRPr="00B845C6">
        <w:rPr>
          <w:rFonts w:ascii="Times New Roman" w:hAnsi="Times New Roman"/>
          <w:color w:val="000000" w:themeColor="text1"/>
          <w:szCs w:val="28"/>
        </w:rPr>
        <w:t xml:space="preserve">The </w:t>
      </w:r>
      <w:r>
        <w:rPr>
          <w:rFonts w:ascii="Times New Roman" w:hAnsi="Times New Roman"/>
          <w:color w:val="000000" w:themeColor="text1"/>
          <w:szCs w:val="28"/>
        </w:rPr>
        <w:t>population of the study consisted</w:t>
      </w:r>
      <w:r w:rsidRPr="00B845C6">
        <w:rPr>
          <w:rFonts w:ascii="Times New Roman" w:hAnsi="Times New Roman"/>
          <w:color w:val="000000" w:themeColor="text1"/>
          <w:szCs w:val="28"/>
        </w:rPr>
        <w:t xml:space="preserve"> of</w:t>
      </w:r>
      <w:r w:rsidRPr="00EF4359">
        <w:rPr>
          <w:rFonts w:ascii="Times New Roman" w:eastAsiaTheme="minorEastAsia" w:hAnsi="Times New Roman" w:cs="Times New Roman"/>
          <w:szCs w:val="28"/>
        </w:rPr>
        <w:t xml:space="preserve"> </w:t>
      </w:r>
      <w:r w:rsidR="006B4487" w:rsidRPr="00EF4359">
        <w:rPr>
          <w:rFonts w:ascii="Times New Roman" w:eastAsiaTheme="minorEastAsia" w:hAnsi="Times New Roman" w:cs="Times New Roman"/>
          <w:szCs w:val="28"/>
        </w:rPr>
        <w:t>one thousand one hundred and sixty-five</w:t>
      </w:r>
      <w:r w:rsidR="002F5A46" w:rsidRPr="00EF4359">
        <w:rPr>
          <w:rFonts w:ascii="Times New Roman" w:eastAsiaTheme="minorEastAsia" w:hAnsi="Times New Roman" w:cs="Times New Roman"/>
          <w:szCs w:val="28"/>
        </w:rPr>
        <w:t xml:space="preserve"> </w:t>
      </w:r>
      <w:r w:rsidR="00E801B4" w:rsidRPr="00EF4359">
        <w:rPr>
          <w:rFonts w:ascii="Times New Roman" w:eastAsiaTheme="minorEastAsia" w:hAnsi="Times New Roman" w:cs="Times New Roman"/>
          <w:szCs w:val="28"/>
        </w:rPr>
        <w:t>(1,165) teachers</w:t>
      </w:r>
      <w:r w:rsidR="0076109A" w:rsidRPr="00EF4359">
        <w:rPr>
          <w:rFonts w:ascii="Times New Roman" w:eastAsiaTheme="minorEastAsia" w:hAnsi="Times New Roman" w:cs="Times New Roman"/>
          <w:szCs w:val="28"/>
        </w:rPr>
        <w:t xml:space="preserve"> in Nkanu</w:t>
      </w:r>
      <w:r w:rsidR="006B4487" w:rsidRPr="00EF4359">
        <w:rPr>
          <w:rFonts w:ascii="Times New Roman" w:eastAsiaTheme="minorEastAsia" w:hAnsi="Times New Roman" w:cs="Times New Roman"/>
          <w:szCs w:val="28"/>
        </w:rPr>
        <w:t xml:space="preserve"> </w:t>
      </w:r>
      <w:r w:rsidR="00FB4A67" w:rsidRPr="00EF4359">
        <w:rPr>
          <w:rFonts w:ascii="Times New Roman" w:eastAsiaTheme="minorEastAsia" w:hAnsi="Times New Roman" w:cs="Times New Roman"/>
          <w:szCs w:val="28"/>
        </w:rPr>
        <w:t xml:space="preserve">East </w:t>
      </w:r>
      <w:r>
        <w:rPr>
          <w:rFonts w:ascii="Times New Roman" w:eastAsiaTheme="minorEastAsia" w:hAnsi="Times New Roman" w:cs="Times New Roman"/>
          <w:szCs w:val="28"/>
        </w:rPr>
        <w:t xml:space="preserve">Local Government, </w:t>
      </w:r>
      <w:r w:rsidRPr="00B845C6">
        <w:rPr>
          <w:rFonts w:ascii="Times New Roman" w:hAnsi="Times New Roman"/>
          <w:color w:val="000000" w:themeColor="text1"/>
          <w:szCs w:val="28"/>
        </w:rPr>
        <w:t>which comprises</w:t>
      </w:r>
      <w:r>
        <w:rPr>
          <w:rFonts w:ascii="Times New Roman" w:hAnsi="Times New Roman"/>
          <w:color w:val="000000" w:themeColor="text1"/>
          <w:szCs w:val="28"/>
        </w:rPr>
        <w:t xml:space="preserve"> male and female teachers</w:t>
      </w:r>
      <w:r w:rsidRPr="00B845C6">
        <w:rPr>
          <w:rFonts w:ascii="Times New Roman" w:hAnsi="Times New Roman"/>
          <w:color w:val="000000" w:themeColor="text1"/>
          <w:szCs w:val="28"/>
        </w:rPr>
        <w:t xml:space="preserve"> in Enugu East Local Government Area of Enugu State</w:t>
      </w:r>
      <w:r w:rsidRPr="00EF4359">
        <w:rPr>
          <w:rFonts w:ascii="Times New Roman" w:eastAsiaTheme="minorEastAsia" w:hAnsi="Times New Roman" w:cs="Times New Roman"/>
          <w:szCs w:val="28"/>
        </w:rPr>
        <w:t xml:space="preserve"> </w:t>
      </w:r>
      <w:r w:rsidR="006B4487" w:rsidRPr="00EF4359">
        <w:rPr>
          <w:rFonts w:ascii="Times New Roman" w:eastAsiaTheme="minorEastAsia" w:hAnsi="Times New Roman" w:cs="Times New Roman"/>
          <w:szCs w:val="28"/>
        </w:rPr>
        <w:t>(PPSMB, 2017).</w:t>
      </w:r>
    </w:p>
    <w:p w:rsidR="006B4487" w:rsidRPr="00EF4359" w:rsidRDefault="006B4487" w:rsidP="008C6F48">
      <w:pPr>
        <w:spacing w:after="0" w:line="480" w:lineRule="auto"/>
        <w:jc w:val="both"/>
        <w:rPr>
          <w:rFonts w:ascii="Times New Roman" w:eastAsiaTheme="minorEastAsia" w:hAnsi="Times New Roman" w:cs="Times New Roman"/>
          <w:sz w:val="28"/>
          <w:szCs w:val="28"/>
        </w:rPr>
      </w:pPr>
      <w:r w:rsidRPr="00EF4359">
        <w:rPr>
          <w:rFonts w:ascii="Times New Roman" w:eastAsiaTheme="minorEastAsia" w:hAnsi="Times New Roman" w:cs="Times New Roman"/>
          <w:b/>
          <w:sz w:val="28"/>
          <w:szCs w:val="28"/>
        </w:rPr>
        <w:t>Sample and Sampling Techniques</w:t>
      </w:r>
    </w:p>
    <w:p w:rsidR="006B4487" w:rsidRPr="00EF4359" w:rsidRDefault="006B4487" w:rsidP="008C6F48">
      <w:pPr>
        <w:pStyle w:val="ListParagraph"/>
        <w:spacing w:after="0" w:line="480" w:lineRule="auto"/>
        <w:ind w:left="0" w:firstLine="720"/>
        <w:jc w:val="both"/>
        <w:rPr>
          <w:rFonts w:ascii="Times New Roman" w:eastAsiaTheme="minorEastAsia" w:hAnsi="Times New Roman" w:cs="Times New Roman"/>
          <w:szCs w:val="28"/>
        </w:rPr>
      </w:pPr>
      <w:r w:rsidRPr="00EF4359">
        <w:rPr>
          <w:rFonts w:ascii="Times New Roman" w:eastAsiaTheme="minorEastAsia" w:hAnsi="Times New Roman" w:cs="Times New Roman"/>
          <w:szCs w:val="28"/>
        </w:rPr>
        <w:t>The sample size of this study was 297 respondents. The sample s</w:t>
      </w:r>
      <w:r w:rsidR="00E801B4" w:rsidRPr="00EF4359">
        <w:rPr>
          <w:rFonts w:ascii="Times New Roman" w:eastAsiaTheme="minorEastAsia" w:hAnsi="Times New Roman" w:cs="Times New Roman"/>
          <w:szCs w:val="28"/>
        </w:rPr>
        <w:t>ize was targeted on secondary school</w:t>
      </w:r>
      <w:r w:rsidR="0076109A" w:rsidRPr="00EF4359">
        <w:rPr>
          <w:rFonts w:ascii="Times New Roman" w:eastAsiaTheme="minorEastAsia" w:hAnsi="Times New Roman" w:cs="Times New Roman"/>
          <w:szCs w:val="28"/>
        </w:rPr>
        <w:t xml:space="preserve"> Teachers in Nkanu</w:t>
      </w:r>
      <w:r w:rsidRPr="00EF4359">
        <w:rPr>
          <w:rFonts w:ascii="Times New Roman" w:eastAsiaTheme="minorEastAsia" w:hAnsi="Times New Roman" w:cs="Times New Roman"/>
          <w:szCs w:val="28"/>
        </w:rPr>
        <w:t xml:space="preserve"> </w:t>
      </w:r>
      <w:r w:rsidR="00BB5B8A" w:rsidRPr="00EF4359">
        <w:rPr>
          <w:rFonts w:ascii="Times New Roman" w:eastAsiaTheme="minorEastAsia" w:hAnsi="Times New Roman" w:cs="Times New Roman"/>
          <w:szCs w:val="28"/>
        </w:rPr>
        <w:t xml:space="preserve">East </w:t>
      </w:r>
      <w:r w:rsidRPr="00EF4359">
        <w:rPr>
          <w:rFonts w:ascii="Times New Roman" w:eastAsiaTheme="minorEastAsia" w:hAnsi="Times New Roman" w:cs="Times New Roman"/>
          <w:szCs w:val="28"/>
        </w:rPr>
        <w:t>Local Government Area of Enugu State.</w:t>
      </w:r>
    </w:p>
    <w:p w:rsidR="006B4487" w:rsidRPr="00EF4359" w:rsidRDefault="006B4487" w:rsidP="008C6F48">
      <w:pPr>
        <w:pStyle w:val="ListParagraph"/>
        <w:spacing w:after="0" w:line="480" w:lineRule="auto"/>
        <w:ind w:left="0"/>
        <w:jc w:val="both"/>
        <w:rPr>
          <w:rFonts w:ascii="Times New Roman" w:eastAsiaTheme="minorEastAsia" w:hAnsi="Times New Roman" w:cs="Times New Roman"/>
          <w:szCs w:val="28"/>
        </w:rPr>
      </w:pPr>
      <w:r w:rsidRPr="00EF4359">
        <w:rPr>
          <w:rFonts w:ascii="Times New Roman" w:eastAsiaTheme="minorEastAsia" w:hAnsi="Times New Roman" w:cs="Times New Roman"/>
          <w:szCs w:val="28"/>
        </w:rPr>
        <w:t xml:space="preserve">         The sampling technique employed to draw sample from the definite population was the simple random sampling. Following this, the researcher employed the Taro Yamane Formulae for a definite population.</w:t>
      </w:r>
      <w:r w:rsidR="002F5A46" w:rsidRPr="00EF4359">
        <w:rPr>
          <w:rFonts w:ascii="Times New Roman" w:eastAsiaTheme="minorEastAsia" w:hAnsi="Times New Roman" w:cs="Times New Roman"/>
          <w:szCs w:val="28"/>
        </w:rPr>
        <w:t xml:space="preserve"> </w:t>
      </w:r>
      <w:r w:rsidRPr="00EF4359">
        <w:rPr>
          <w:rFonts w:ascii="Times New Roman" w:eastAsiaTheme="minorEastAsia" w:hAnsi="Times New Roman" w:cs="Times New Roman"/>
          <w:szCs w:val="28"/>
        </w:rPr>
        <w:t>See Appendix</w:t>
      </w:r>
      <w:r w:rsidRPr="00EF4359">
        <w:rPr>
          <w:rFonts w:ascii="Times New Roman" w:eastAsiaTheme="minorEastAsia" w:hAnsi="Times New Roman" w:cs="Times New Roman"/>
          <w:szCs w:val="28"/>
        </w:rPr>
        <w:softHyphen/>
        <w:t>-4 for the determination of the sample size.</w:t>
      </w:r>
    </w:p>
    <w:p w:rsidR="008D5563" w:rsidRPr="00EF4359" w:rsidRDefault="008D5563" w:rsidP="008C6F48">
      <w:pPr>
        <w:spacing w:after="0" w:line="480" w:lineRule="auto"/>
        <w:jc w:val="center"/>
        <w:rPr>
          <w:rFonts w:ascii="Times New Roman" w:hAnsi="Times New Roman" w:cs="Times New Roman"/>
          <w:b/>
          <w:sz w:val="28"/>
          <w:szCs w:val="28"/>
        </w:rPr>
      </w:pPr>
      <w:r w:rsidRPr="00EF4359">
        <w:rPr>
          <w:rFonts w:ascii="Times New Roman" w:hAnsi="Times New Roman" w:cs="Times New Roman"/>
          <w:b/>
          <w:sz w:val="28"/>
          <w:szCs w:val="28"/>
        </w:rPr>
        <w:t>Determination of Sample S</w:t>
      </w:r>
      <w:r w:rsidRPr="00EF4359">
        <w:rPr>
          <w:rFonts w:ascii="Times New Roman" w:hAnsi="Times New Roman" w:cs="Times New Roman"/>
          <w:b/>
          <w:sz w:val="28"/>
          <w:szCs w:val="28"/>
        </w:rPr>
        <w:softHyphen/>
        <w:t>ize</w:t>
      </w:r>
    </w:p>
    <w:p w:rsidR="008D5563" w:rsidRPr="00EF4359" w:rsidRDefault="008D5563" w:rsidP="008C6F48">
      <w:pPr>
        <w:spacing w:after="0" w:line="480" w:lineRule="auto"/>
        <w:rPr>
          <w:rFonts w:ascii="Times New Roman" w:hAnsi="Times New Roman" w:cs="Times New Roman"/>
          <w:sz w:val="28"/>
          <w:szCs w:val="28"/>
        </w:rPr>
      </w:pPr>
      <w:r w:rsidRPr="00EF4359">
        <w:rPr>
          <w:rFonts w:ascii="Times New Roman" w:hAnsi="Times New Roman" w:cs="Times New Roman"/>
          <w:sz w:val="28"/>
          <w:szCs w:val="28"/>
        </w:rPr>
        <w:t>The sample size was determined using Taro Yamane formulae for a definite population.</w:t>
      </w:r>
    </w:p>
    <w:p w:rsidR="008D5563" w:rsidRPr="00EF4359" w:rsidRDefault="008D5563" w:rsidP="006313B1">
      <w:pPr>
        <w:spacing w:after="0" w:line="360" w:lineRule="auto"/>
        <w:rPr>
          <w:rFonts w:ascii="Times New Roman" w:eastAsiaTheme="minorEastAsia" w:hAnsi="Times New Roman" w:cs="Times New Roman"/>
          <w:sz w:val="28"/>
          <w:szCs w:val="28"/>
        </w:rPr>
      </w:pPr>
      <w:r w:rsidRPr="00EF4359">
        <w:rPr>
          <w:rFonts w:ascii="Times New Roman" w:hAnsi="Times New Roman" w:cs="Times New Roman"/>
          <w:sz w:val="28"/>
          <w:szCs w:val="28"/>
        </w:rPr>
        <w:t>Thus,</w:t>
      </w:r>
      <w:r w:rsidRPr="00EF4359">
        <w:rPr>
          <w:rFonts w:ascii="Times New Roman" w:hAnsi="Times New Roman" w:cs="Times New Roman"/>
          <w:sz w:val="28"/>
          <w:szCs w:val="28"/>
        </w:rPr>
        <w:tab/>
        <w:t>n</w:t>
      </w:r>
      <w:r w:rsidRPr="00EF4359">
        <w:rPr>
          <w:rFonts w:ascii="Times New Roman" w:hAnsi="Times New Roman" w:cs="Times New Roman"/>
          <w:sz w:val="28"/>
          <w:szCs w:val="28"/>
        </w:rPr>
        <w:tab/>
        <w:t>=</w:t>
      </w:r>
      <w:r w:rsidRPr="00EF4359">
        <w:rPr>
          <w:rFonts w:ascii="Times New Roman" w:hAnsi="Times New Roman" w:cs="Times New Roman"/>
          <w:sz w:val="28"/>
          <w:szCs w:val="28"/>
        </w:rPr>
        <w:tab/>
      </w:r>
      <m:oMath>
        <m:f>
          <m:fPr>
            <m:ctrlPr>
              <w:rPr>
                <w:rFonts w:ascii="Times New Roman" w:hAnsi="Times New Roman" w:cs="Times New Roman"/>
                <w:i/>
                <w:sz w:val="28"/>
                <w:szCs w:val="28"/>
              </w:rPr>
            </m:ctrlPr>
          </m:fPr>
          <m:num>
            <m:r>
              <w:rPr>
                <w:rFonts w:ascii="Times New Roman" w:hAnsi="Times New Roman" w:cs="Times New Roman"/>
                <w:sz w:val="28"/>
                <w:szCs w:val="28"/>
              </w:rPr>
              <m:t>N</m:t>
            </m:r>
          </m:num>
          <m:den>
            <m:r>
              <w:rPr>
                <w:rFonts w:ascii="Times New Roman" w:hAnsi="Times New Roman" w:cs="Times New Roman"/>
                <w:sz w:val="28"/>
                <w:szCs w:val="28"/>
              </w:rPr>
              <m:t>1+N</m:t>
            </m:r>
            <m:sSup>
              <m:sSupPr>
                <m:ctrlPr>
                  <w:rPr>
                    <w:rFonts w:ascii="Times New Roman" w:hAnsi="Times New Roman" w:cs="Times New Roman"/>
                    <w:i/>
                    <w:sz w:val="28"/>
                    <w:szCs w:val="28"/>
                  </w:rPr>
                </m:ctrlPr>
              </m:sSupPr>
              <m:e>
                <m:d>
                  <m:dPr>
                    <m:ctrlPr>
                      <w:rPr>
                        <w:rFonts w:ascii="Times New Roman" w:hAnsi="Times New Roman" w:cs="Times New Roman"/>
                        <w:i/>
                        <w:sz w:val="28"/>
                        <w:szCs w:val="28"/>
                      </w:rPr>
                    </m:ctrlPr>
                  </m:dPr>
                  <m:e>
                    <m:r>
                      <w:rPr>
                        <w:rFonts w:ascii="Times New Roman" w:hAnsi="Times New Roman" w:cs="Times New Roman"/>
                        <w:sz w:val="28"/>
                        <w:szCs w:val="28"/>
                      </w:rPr>
                      <m:t>e</m:t>
                    </m:r>
                  </m:e>
                </m:d>
              </m:e>
              <m:sup>
                <m:r>
                  <w:rPr>
                    <w:rFonts w:ascii="Times New Roman" w:hAnsi="Times New Roman" w:cs="Times New Roman"/>
                    <w:sz w:val="28"/>
                    <w:szCs w:val="28"/>
                  </w:rPr>
                  <m:t>2</m:t>
                </m:r>
              </m:sup>
            </m:sSup>
          </m:den>
        </m:f>
      </m:oMath>
    </w:p>
    <w:p w:rsidR="008D5563" w:rsidRPr="00EF4359" w:rsidRDefault="008D5563" w:rsidP="006313B1">
      <w:pPr>
        <w:spacing w:after="0" w:line="360" w:lineRule="auto"/>
        <w:rPr>
          <w:rFonts w:ascii="Times New Roman" w:eastAsiaTheme="minorEastAsia" w:hAnsi="Times New Roman" w:cs="Times New Roman"/>
          <w:sz w:val="28"/>
          <w:szCs w:val="28"/>
        </w:rPr>
      </w:pPr>
      <w:r w:rsidRPr="00EF4359">
        <w:rPr>
          <w:rFonts w:ascii="Times New Roman" w:eastAsiaTheme="minorEastAsia" w:hAnsi="Times New Roman" w:cs="Times New Roman"/>
          <w:sz w:val="28"/>
          <w:szCs w:val="28"/>
        </w:rPr>
        <w:t>Where;</w:t>
      </w:r>
      <w:r w:rsidRPr="00EF4359">
        <w:rPr>
          <w:rFonts w:ascii="Times New Roman" w:eastAsiaTheme="minorEastAsia" w:hAnsi="Times New Roman" w:cs="Times New Roman"/>
          <w:sz w:val="28"/>
          <w:szCs w:val="28"/>
        </w:rPr>
        <w:tab/>
        <w:t>n</w:t>
      </w:r>
      <w:r w:rsidRPr="00EF4359">
        <w:rPr>
          <w:rFonts w:ascii="Times New Roman" w:eastAsiaTheme="minorEastAsia" w:hAnsi="Times New Roman" w:cs="Times New Roman"/>
          <w:sz w:val="28"/>
          <w:szCs w:val="28"/>
        </w:rPr>
        <w:tab/>
        <w:t>=</w:t>
      </w:r>
      <w:r w:rsidRPr="00EF4359">
        <w:rPr>
          <w:rFonts w:ascii="Times New Roman" w:eastAsiaTheme="minorEastAsia" w:hAnsi="Times New Roman" w:cs="Times New Roman"/>
          <w:sz w:val="28"/>
          <w:szCs w:val="28"/>
        </w:rPr>
        <w:tab/>
        <w:t>is the sample size sought</w:t>
      </w:r>
    </w:p>
    <w:p w:rsidR="008D5563" w:rsidRPr="00EF4359" w:rsidRDefault="008D5563" w:rsidP="006313B1">
      <w:pPr>
        <w:spacing w:after="0" w:line="360" w:lineRule="auto"/>
        <w:rPr>
          <w:rFonts w:ascii="Times New Roman" w:eastAsiaTheme="minorEastAsia" w:hAnsi="Times New Roman" w:cs="Times New Roman"/>
          <w:sz w:val="28"/>
          <w:szCs w:val="28"/>
        </w:rPr>
      </w:pPr>
      <w:r w:rsidRPr="00EF4359">
        <w:rPr>
          <w:rFonts w:ascii="Times New Roman" w:eastAsiaTheme="minorEastAsia" w:hAnsi="Times New Roman" w:cs="Times New Roman"/>
          <w:sz w:val="28"/>
          <w:szCs w:val="28"/>
        </w:rPr>
        <w:tab/>
      </w:r>
      <w:r w:rsidRPr="00EF4359">
        <w:rPr>
          <w:rFonts w:ascii="Times New Roman" w:eastAsiaTheme="minorEastAsia" w:hAnsi="Times New Roman" w:cs="Times New Roman"/>
          <w:sz w:val="28"/>
          <w:szCs w:val="28"/>
        </w:rPr>
        <w:tab/>
        <w:t>N</w:t>
      </w:r>
      <w:r w:rsidRPr="00EF4359">
        <w:rPr>
          <w:rFonts w:ascii="Times New Roman" w:eastAsiaTheme="minorEastAsia" w:hAnsi="Times New Roman" w:cs="Times New Roman"/>
          <w:sz w:val="28"/>
          <w:szCs w:val="28"/>
        </w:rPr>
        <w:tab/>
        <w:t>=</w:t>
      </w:r>
      <w:r w:rsidRPr="00EF4359">
        <w:rPr>
          <w:rFonts w:ascii="Times New Roman" w:eastAsiaTheme="minorEastAsia" w:hAnsi="Times New Roman" w:cs="Times New Roman"/>
          <w:sz w:val="28"/>
          <w:szCs w:val="28"/>
        </w:rPr>
        <w:tab/>
        <w:t>is finite population</w:t>
      </w:r>
    </w:p>
    <w:p w:rsidR="008D5563" w:rsidRPr="00EF4359" w:rsidRDefault="008D5563" w:rsidP="006313B1">
      <w:pPr>
        <w:spacing w:after="0" w:line="360" w:lineRule="auto"/>
        <w:rPr>
          <w:rFonts w:ascii="Times New Roman" w:eastAsiaTheme="minorEastAsia" w:hAnsi="Times New Roman" w:cs="Times New Roman"/>
          <w:sz w:val="28"/>
          <w:szCs w:val="28"/>
        </w:rPr>
      </w:pPr>
      <w:r w:rsidRPr="00EF4359">
        <w:rPr>
          <w:rFonts w:ascii="Times New Roman" w:eastAsiaTheme="minorEastAsia" w:hAnsi="Times New Roman" w:cs="Times New Roman"/>
          <w:sz w:val="28"/>
          <w:szCs w:val="28"/>
        </w:rPr>
        <w:tab/>
      </w:r>
      <w:r w:rsidRPr="00EF4359">
        <w:rPr>
          <w:rFonts w:ascii="Times New Roman" w:eastAsiaTheme="minorEastAsia" w:hAnsi="Times New Roman" w:cs="Times New Roman"/>
          <w:sz w:val="28"/>
          <w:szCs w:val="28"/>
        </w:rPr>
        <w:tab/>
        <w:t>1</w:t>
      </w:r>
      <w:r w:rsidRPr="00EF4359">
        <w:rPr>
          <w:rFonts w:ascii="Times New Roman" w:eastAsiaTheme="minorEastAsia" w:hAnsi="Times New Roman" w:cs="Times New Roman"/>
          <w:sz w:val="28"/>
          <w:szCs w:val="28"/>
        </w:rPr>
        <w:tab/>
        <w:t>=</w:t>
      </w:r>
      <w:r w:rsidRPr="00EF4359">
        <w:rPr>
          <w:rFonts w:ascii="Times New Roman" w:eastAsiaTheme="minorEastAsia" w:hAnsi="Times New Roman" w:cs="Times New Roman"/>
          <w:sz w:val="28"/>
          <w:szCs w:val="28"/>
        </w:rPr>
        <w:tab/>
        <w:t>is constant</w:t>
      </w:r>
    </w:p>
    <w:p w:rsidR="008D5563" w:rsidRPr="00EF4359" w:rsidRDefault="008D5563" w:rsidP="006313B1">
      <w:pPr>
        <w:spacing w:after="0" w:line="360" w:lineRule="auto"/>
        <w:rPr>
          <w:rFonts w:ascii="Times New Roman" w:eastAsiaTheme="minorEastAsia" w:hAnsi="Times New Roman" w:cs="Times New Roman"/>
          <w:sz w:val="28"/>
          <w:szCs w:val="28"/>
        </w:rPr>
      </w:pPr>
      <w:r w:rsidRPr="00EF4359">
        <w:rPr>
          <w:rFonts w:ascii="Times New Roman" w:eastAsiaTheme="minorEastAsia" w:hAnsi="Times New Roman" w:cs="Times New Roman"/>
          <w:sz w:val="28"/>
          <w:szCs w:val="28"/>
        </w:rPr>
        <w:tab/>
      </w:r>
      <w:r w:rsidRPr="00EF4359">
        <w:rPr>
          <w:rFonts w:ascii="Times New Roman" w:eastAsiaTheme="minorEastAsia" w:hAnsi="Times New Roman" w:cs="Times New Roman"/>
          <w:sz w:val="28"/>
          <w:szCs w:val="28"/>
        </w:rPr>
        <w:tab/>
        <w:t>e</w:t>
      </w:r>
      <w:r w:rsidRPr="00EF4359">
        <w:rPr>
          <w:rFonts w:ascii="Times New Roman" w:eastAsiaTheme="minorEastAsia" w:hAnsi="Times New Roman" w:cs="Times New Roman"/>
          <w:sz w:val="28"/>
          <w:szCs w:val="28"/>
        </w:rPr>
        <w:tab/>
        <w:t>=</w:t>
      </w:r>
      <w:r w:rsidRPr="00EF4359">
        <w:rPr>
          <w:rFonts w:ascii="Times New Roman" w:eastAsiaTheme="minorEastAsia" w:hAnsi="Times New Roman" w:cs="Times New Roman"/>
          <w:sz w:val="28"/>
          <w:szCs w:val="28"/>
        </w:rPr>
        <w:tab/>
        <w:t>is level of significance.</w:t>
      </w:r>
    </w:p>
    <w:p w:rsidR="008D5563" w:rsidRPr="00EF4359" w:rsidRDefault="008D5563" w:rsidP="008C6F48">
      <w:pPr>
        <w:spacing w:after="0" w:line="480" w:lineRule="auto"/>
        <w:rPr>
          <w:rFonts w:ascii="Times New Roman" w:eastAsiaTheme="minorEastAsia" w:hAnsi="Times New Roman" w:cs="Times New Roman"/>
          <w:sz w:val="28"/>
          <w:szCs w:val="28"/>
        </w:rPr>
      </w:pPr>
      <w:r w:rsidRPr="00EF4359">
        <w:rPr>
          <w:rFonts w:ascii="Times New Roman" w:eastAsiaTheme="minorEastAsia" w:hAnsi="Times New Roman" w:cs="Times New Roman"/>
          <w:sz w:val="28"/>
          <w:szCs w:val="28"/>
        </w:rPr>
        <w:lastRenderedPageBreak/>
        <w:t xml:space="preserve">Therefore, n = ?, N = 1165, e = </w:t>
      </w:r>
      <m:oMath>
        <m:sSup>
          <m:sSupPr>
            <m:ctrlPr>
              <w:rPr>
                <w:rFonts w:ascii="Times New Roman" w:eastAsiaTheme="minorEastAsia" w:hAnsi="Times New Roman" w:cs="Times New Roman"/>
                <w:i/>
                <w:sz w:val="28"/>
                <w:szCs w:val="28"/>
              </w:rPr>
            </m:ctrlPr>
          </m:sSupPr>
          <m:e>
            <m:r>
              <w:rPr>
                <w:rFonts w:ascii="Times New Roman" w:eastAsiaTheme="minorEastAsia" w:hAnsi="Times New Roman" w:cs="Times New Roman"/>
                <w:sz w:val="28"/>
                <w:szCs w:val="28"/>
              </w:rPr>
              <m:t>0.05</m:t>
            </m:r>
          </m:e>
          <m:sup>
            <m:r>
              <w:rPr>
                <w:rFonts w:ascii="Times New Roman" w:eastAsiaTheme="minorEastAsia" w:hAnsi="Times New Roman" w:cs="Times New Roman"/>
                <w:sz w:val="28"/>
                <w:szCs w:val="28"/>
              </w:rPr>
              <m:t>2</m:t>
            </m:r>
          </m:sup>
        </m:sSup>
      </m:oMath>
      <w:r w:rsidRPr="00EF4359">
        <w:rPr>
          <w:rFonts w:ascii="Times New Roman" w:eastAsiaTheme="minorEastAsia" w:hAnsi="Times New Roman" w:cs="Times New Roman"/>
          <w:sz w:val="28"/>
          <w:szCs w:val="28"/>
        </w:rPr>
        <w:t>(0.0025)</w:t>
      </w:r>
    </w:p>
    <w:p w:rsidR="008D5563" w:rsidRPr="00EF4359" w:rsidRDefault="008D5563" w:rsidP="008C6F48">
      <w:pPr>
        <w:spacing w:after="0" w:line="480" w:lineRule="auto"/>
        <w:rPr>
          <w:rFonts w:ascii="Times New Roman" w:eastAsiaTheme="minorEastAsia" w:hAnsi="Times New Roman" w:cs="Times New Roman"/>
          <w:sz w:val="28"/>
          <w:szCs w:val="28"/>
        </w:rPr>
      </w:pPr>
      <w:r w:rsidRPr="00EF4359">
        <w:rPr>
          <w:rFonts w:ascii="Times New Roman" w:hAnsi="Times New Roman" w:cs="Times New Roman"/>
          <w:sz w:val="28"/>
          <w:szCs w:val="28"/>
        </w:rPr>
        <w:tab/>
      </w:r>
      <w:r w:rsidRPr="00EF4359">
        <w:rPr>
          <w:rFonts w:ascii="Times New Roman" w:hAnsi="Times New Roman" w:cs="Times New Roman"/>
          <w:sz w:val="28"/>
          <w:szCs w:val="28"/>
        </w:rPr>
        <w:tab/>
        <w:t>n</w:t>
      </w:r>
      <w:r w:rsidRPr="00EF4359">
        <w:rPr>
          <w:rFonts w:ascii="Times New Roman" w:hAnsi="Times New Roman" w:cs="Times New Roman"/>
          <w:sz w:val="28"/>
          <w:szCs w:val="28"/>
        </w:rPr>
        <w:tab/>
        <w:t>=</w:t>
      </w:r>
      <w:r w:rsidRPr="00EF4359">
        <w:rPr>
          <w:rFonts w:ascii="Times New Roman" w:hAnsi="Times New Roman" w:cs="Times New Roman"/>
          <w:sz w:val="28"/>
          <w:szCs w:val="28"/>
        </w:rPr>
        <w:tab/>
      </w:r>
      <m:oMath>
        <m:f>
          <m:fPr>
            <m:ctrlPr>
              <w:rPr>
                <w:rFonts w:ascii="Times New Roman" w:hAnsi="Times New Roman" w:cs="Times New Roman"/>
                <w:i/>
                <w:sz w:val="28"/>
                <w:szCs w:val="28"/>
              </w:rPr>
            </m:ctrlPr>
          </m:fPr>
          <m:num>
            <m:r>
              <w:rPr>
                <w:rFonts w:ascii="Times New Roman" w:hAnsi="Times New Roman" w:cs="Times New Roman"/>
                <w:sz w:val="28"/>
                <w:szCs w:val="28"/>
              </w:rPr>
              <m:t>1165</m:t>
            </m:r>
          </m:num>
          <m:den>
            <m:r>
              <w:rPr>
                <w:rFonts w:ascii="Times New Roman" w:hAnsi="Times New Roman" w:cs="Times New Roman"/>
                <w:sz w:val="28"/>
                <w:szCs w:val="28"/>
              </w:rPr>
              <m:t>1+(1165</m:t>
            </m:r>
            <m:d>
              <m:dPr>
                <m:ctrlPr>
                  <w:rPr>
                    <w:rFonts w:ascii="Times New Roman" w:hAnsi="Times New Roman" w:cs="Times New Roman"/>
                    <w:i/>
                    <w:sz w:val="28"/>
                    <w:szCs w:val="28"/>
                  </w:rPr>
                </m:ctrlPr>
              </m:dPr>
              <m:e>
                <m:r>
                  <w:rPr>
                    <w:rFonts w:ascii="Times New Roman" w:hAnsi="Times New Roman" w:cs="Times New Roman"/>
                    <w:sz w:val="28"/>
                    <w:szCs w:val="28"/>
                  </w:rPr>
                  <m:t>0.05</m:t>
                </m:r>
              </m:e>
            </m:d>
            <m:r>
              <w:rPr>
                <w:rFonts w:ascii="Times New Roman" w:hAnsi="Times New Roman" w:cs="Times New Roman"/>
                <w:sz w:val="28"/>
                <w:szCs w:val="28"/>
              </w:rPr>
              <m:t>or (0.0025)</m:t>
            </m:r>
          </m:den>
        </m:f>
      </m:oMath>
      <w:r w:rsidRPr="00EF4359">
        <w:rPr>
          <w:rFonts w:ascii="Times New Roman" w:eastAsiaTheme="minorEastAsia" w:hAnsi="Times New Roman" w:cs="Times New Roman"/>
          <w:sz w:val="28"/>
          <w:szCs w:val="28"/>
        </w:rPr>
        <w:t xml:space="preserve">   </w:t>
      </w:r>
    </w:p>
    <w:p w:rsidR="008D5563" w:rsidRPr="00EF4359" w:rsidRDefault="008D5563" w:rsidP="008C6F48">
      <w:pPr>
        <w:spacing w:after="0" w:line="480" w:lineRule="auto"/>
        <w:ind w:left="720" w:firstLine="720"/>
        <w:rPr>
          <w:rFonts w:ascii="Times New Roman" w:eastAsiaTheme="minorEastAsia" w:hAnsi="Times New Roman" w:cs="Times New Roman"/>
          <w:sz w:val="28"/>
          <w:szCs w:val="28"/>
        </w:rPr>
      </w:pPr>
      <w:r w:rsidRPr="00EF4359">
        <w:rPr>
          <w:rFonts w:ascii="Times New Roman" w:eastAsiaTheme="minorEastAsia" w:hAnsi="Times New Roman" w:cs="Times New Roman"/>
          <w:sz w:val="28"/>
          <w:szCs w:val="28"/>
        </w:rPr>
        <w:t xml:space="preserve">n         =        </w:t>
      </w:r>
      <m:oMath>
        <m:f>
          <m:fPr>
            <m:ctrlPr>
              <w:rPr>
                <w:rFonts w:ascii="Times New Roman" w:hAnsi="Times New Roman" w:cs="Times New Roman"/>
                <w:i/>
                <w:sz w:val="28"/>
                <w:szCs w:val="28"/>
              </w:rPr>
            </m:ctrlPr>
          </m:fPr>
          <m:num>
            <m:r>
              <w:rPr>
                <w:rFonts w:ascii="Times New Roman" w:hAnsi="Times New Roman" w:cs="Times New Roman"/>
                <w:sz w:val="28"/>
                <w:szCs w:val="28"/>
              </w:rPr>
              <m:t>1165</m:t>
            </m:r>
          </m:num>
          <m:den>
            <m:r>
              <w:rPr>
                <w:rFonts w:ascii="Times New Roman" w:hAnsi="Times New Roman" w:cs="Times New Roman"/>
                <w:sz w:val="28"/>
                <w:szCs w:val="28"/>
              </w:rPr>
              <m:t>1+(1165X0.0025)</m:t>
            </m:r>
          </m:den>
        </m:f>
      </m:oMath>
      <w:r w:rsidRPr="00EF4359">
        <w:rPr>
          <w:rFonts w:ascii="Times New Roman" w:eastAsiaTheme="minorEastAsia" w:hAnsi="Times New Roman" w:cs="Times New Roman"/>
          <w:sz w:val="28"/>
          <w:szCs w:val="28"/>
        </w:rPr>
        <w:t xml:space="preserve">  </w:t>
      </w:r>
    </w:p>
    <w:p w:rsidR="008D5563" w:rsidRPr="00EF4359" w:rsidRDefault="008D5563" w:rsidP="008C6F48">
      <w:pPr>
        <w:spacing w:after="0" w:line="480" w:lineRule="auto"/>
        <w:rPr>
          <w:rFonts w:ascii="Times New Roman" w:eastAsiaTheme="minorEastAsia" w:hAnsi="Times New Roman" w:cs="Times New Roman"/>
          <w:sz w:val="28"/>
          <w:szCs w:val="28"/>
        </w:rPr>
      </w:pPr>
      <w:r w:rsidRPr="00EF4359">
        <w:rPr>
          <w:rFonts w:ascii="Times New Roman" w:eastAsiaTheme="minorEastAsia" w:hAnsi="Times New Roman" w:cs="Times New Roman"/>
          <w:sz w:val="28"/>
          <w:szCs w:val="28"/>
        </w:rPr>
        <w:tab/>
      </w:r>
      <w:r w:rsidRPr="00EF4359">
        <w:rPr>
          <w:rFonts w:ascii="Times New Roman" w:eastAsiaTheme="minorEastAsia" w:hAnsi="Times New Roman" w:cs="Times New Roman"/>
          <w:sz w:val="28"/>
          <w:szCs w:val="28"/>
        </w:rPr>
        <w:tab/>
        <w:t>n</w:t>
      </w:r>
      <w:r w:rsidRPr="00EF4359">
        <w:rPr>
          <w:rFonts w:ascii="Times New Roman" w:eastAsiaTheme="minorEastAsia" w:hAnsi="Times New Roman" w:cs="Times New Roman"/>
          <w:sz w:val="28"/>
          <w:szCs w:val="28"/>
        </w:rPr>
        <w:tab/>
        <w:t>=</w:t>
      </w:r>
      <w:r w:rsidRPr="00EF4359">
        <w:rPr>
          <w:rFonts w:ascii="Times New Roman" w:eastAsiaTheme="minorEastAsia" w:hAnsi="Times New Roman" w:cs="Times New Roman"/>
          <w:sz w:val="28"/>
          <w:szCs w:val="28"/>
        </w:rPr>
        <w:tab/>
      </w:r>
      <m:oMath>
        <m:f>
          <m:fPr>
            <m:ctrlPr>
              <w:rPr>
                <w:rFonts w:ascii="Times New Roman" w:hAnsi="Times New Roman" w:cs="Times New Roman"/>
                <w:i/>
                <w:sz w:val="28"/>
                <w:szCs w:val="28"/>
              </w:rPr>
            </m:ctrlPr>
          </m:fPr>
          <m:num>
            <m:r>
              <w:rPr>
                <w:rFonts w:ascii="Times New Roman" w:hAnsi="Times New Roman" w:cs="Times New Roman"/>
                <w:sz w:val="28"/>
                <w:szCs w:val="28"/>
              </w:rPr>
              <m:t>1165</m:t>
            </m:r>
          </m:num>
          <m:den>
            <m:r>
              <w:rPr>
                <w:rFonts w:ascii="Times New Roman" w:hAnsi="Times New Roman" w:cs="Times New Roman"/>
                <w:sz w:val="28"/>
                <w:szCs w:val="28"/>
              </w:rPr>
              <m:t>1+2.9125</m:t>
            </m:r>
          </m:den>
        </m:f>
      </m:oMath>
      <w:r w:rsidRPr="00EF4359">
        <w:rPr>
          <w:rFonts w:ascii="Times New Roman" w:eastAsiaTheme="minorEastAsia" w:hAnsi="Times New Roman" w:cs="Times New Roman"/>
          <w:sz w:val="28"/>
          <w:szCs w:val="28"/>
        </w:rPr>
        <w:t xml:space="preserve">   </w:t>
      </w:r>
      <w:r w:rsidRPr="00EF4359">
        <w:rPr>
          <w:rFonts w:ascii="Times New Roman" w:eastAsiaTheme="minorEastAsia" w:hAnsi="Times New Roman" w:cs="Times New Roman"/>
          <w:sz w:val="28"/>
          <w:szCs w:val="28"/>
        </w:rPr>
        <w:tab/>
        <w:t>=</w:t>
      </w:r>
      <w:r w:rsidRPr="00EF4359">
        <w:rPr>
          <w:rFonts w:ascii="Times New Roman" w:eastAsiaTheme="minorEastAsia" w:hAnsi="Times New Roman" w:cs="Times New Roman"/>
          <w:sz w:val="28"/>
          <w:szCs w:val="28"/>
        </w:rPr>
        <w:tab/>
      </w:r>
      <m:oMath>
        <m:f>
          <m:fPr>
            <m:ctrlPr>
              <w:rPr>
                <w:rFonts w:ascii="Times New Roman" w:hAnsi="Times New Roman" w:cs="Times New Roman"/>
                <w:i/>
                <w:sz w:val="28"/>
                <w:szCs w:val="28"/>
              </w:rPr>
            </m:ctrlPr>
          </m:fPr>
          <m:num>
            <m:r>
              <w:rPr>
                <w:rFonts w:ascii="Times New Roman" w:hAnsi="Times New Roman" w:cs="Times New Roman"/>
                <w:sz w:val="28"/>
                <w:szCs w:val="28"/>
              </w:rPr>
              <m:t>1165</m:t>
            </m:r>
          </m:num>
          <m:den>
            <m:r>
              <w:rPr>
                <w:rFonts w:ascii="Times New Roman" w:hAnsi="Times New Roman" w:cs="Times New Roman"/>
                <w:sz w:val="28"/>
                <w:szCs w:val="28"/>
              </w:rPr>
              <m:t>3.9125</m:t>
            </m:r>
          </m:den>
        </m:f>
      </m:oMath>
    </w:p>
    <w:p w:rsidR="008D5563" w:rsidRPr="00EF4359" w:rsidRDefault="008D5563" w:rsidP="008C6F48">
      <w:pPr>
        <w:spacing w:after="0" w:line="480" w:lineRule="auto"/>
        <w:rPr>
          <w:rFonts w:ascii="Times New Roman" w:hAnsi="Times New Roman" w:cs="Times New Roman"/>
          <w:sz w:val="28"/>
          <w:szCs w:val="28"/>
        </w:rPr>
      </w:pPr>
      <w:r w:rsidRPr="00EF4359">
        <w:rPr>
          <w:rFonts w:ascii="Times New Roman" w:hAnsi="Times New Roman" w:cs="Times New Roman"/>
          <w:sz w:val="28"/>
          <w:szCs w:val="28"/>
        </w:rPr>
        <w:tab/>
      </w:r>
      <w:r w:rsidRPr="00EF4359">
        <w:rPr>
          <w:rFonts w:ascii="Times New Roman" w:hAnsi="Times New Roman" w:cs="Times New Roman"/>
          <w:sz w:val="28"/>
          <w:szCs w:val="28"/>
        </w:rPr>
        <w:tab/>
        <w:t>n</w:t>
      </w:r>
      <w:r w:rsidRPr="00EF4359">
        <w:rPr>
          <w:rFonts w:ascii="Times New Roman" w:hAnsi="Times New Roman" w:cs="Times New Roman"/>
          <w:sz w:val="28"/>
          <w:szCs w:val="28"/>
        </w:rPr>
        <w:tab/>
        <w:t>=</w:t>
      </w:r>
      <w:r w:rsidRPr="00EF4359">
        <w:rPr>
          <w:rFonts w:ascii="Times New Roman" w:hAnsi="Times New Roman" w:cs="Times New Roman"/>
          <w:sz w:val="28"/>
          <w:szCs w:val="28"/>
        </w:rPr>
        <w:tab/>
        <w:t>297</w:t>
      </w:r>
    </w:p>
    <w:p w:rsidR="008D5563" w:rsidRPr="00EF4359" w:rsidRDefault="008D5563" w:rsidP="008C6F48">
      <w:pPr>
        <w:spacing w:after="0" w:line="480" w:lineRule="auto"/>
        <w:rPr>
          <w:rFonts w:ascii="Times New Roman" w:hAnsi="Times New Roman" w:cs="Times New Roman"/>
          <w:sz w:val="28"/>
          <w:szCs w:val="28"/>
        </w:rPr>
      </w:pPr>
      <w:r w:rsidRPr="00EF4359">
        <w:rPr>
          <w:rFonts w:ascii="Times New Roman" w:hAnsi="Times New Roman" w:cs="Times New Roman"/>
          <w:sz w:val="28"/>
          <w:szCs w:val="28"/>
        </w:rPr>
        <w:t>Therefore, 297 was the sample size that was studied.</w:t>
      </w:r>
    </w:p>
    <w:p w:rsidR="006B4487" w:rsidRPr="00EF4359" w:rsidRDefault="006B4487" w:rsidP="008C6F48">
      <w:pPr>
        <w:pStyle w:val="ListParagraph"/>
        <w:tabs>
          <w:tab w:val="left" w:pos="90"/>
        </w:tabs>
        <w:spacing w:after="0" w:line="480" w:lineRule="auto"/>
        <w:ind w:left="0"/>
        <w:jc w:val="both"/>
        <w:rPr>
          <w:rFonts w:ascii="Times New Roman" w:hAnsi="Times New Roman" w:cs="Times New Roman"/>
          <w:b/>
          <w:szCs w:val="28"/>
        </w:rPr>
      </w:pPr>
      <w:r w:rsidRPr="00EF4359">
        <w:rPr>
          <w:rFonts w:ascii="Times New Roman" w:hAnsi="Times New Roman" w:cs="Times New Roman"/>
          <w:b/>
          <w:szCs w:val="28"/>
        </w:rPr>
        <w:t>Instrument for Data Collection</w:t>
      </w:r>
    </w:p>
    <w:p w:rsidR="0016766B" w:rsidRDefault="006B4487" w:rsidP="008C6F48">
      <w:pPr>
        <w:spacing w:line="480" w:lineRule="auto"/>
        <w:jc w:val="both"/>
        <w:rPr>
          <w:rFonts w:ascii="Times New Roman" w:hAnsi="Times New Roman" w:cs="Times New Roman"/>
          <w:sz w:val="28"/>
          <w:szCs w:val="28"/>
        </w:rPr>
      </w:pPr>
      <w:r w:rsidRPr="00EF4359">
        <w:rPr>
          <w:rFonts w:ascii="Times New Roman" w:hAnsi="Times New Roman" w:cs="Times New Roman"/>
          <w:sz w:val="28"/>
          <w:szCs w:val="28"/>
        </w:rPr>
        <w:tab/>
        <w:t xml:space="preserve">The instrument for data collection was a structured questionnaire developed by the researcher in accordance with the research question. The instrument was sub-divided into two major sections. Section A of the questionnaire was used to collect personal data and status. Section B deals with the main questionnaire. The questionnaire items were structured to provide answer to the research questions posed for the study. The respondents were required to tick (√) or (x) in the box provided for their responses. The response option of the questionnaire was structured using four points rating scale of: Strongly Agree (SA), Agree (A), Disagree (D) and Strongly Disagree (SD). </w:t>
      </w:r>
    </w:p>
    <w:p w:rsidR="00BD75C4" w:rsidRDefault="00BD75C4" w:rsidP="008C6F48">
      <w:pPr>
        <w:spacing w:line="480" w:lineRule="auto"/>
        <w:jc w:val="both"/>
        <w:rPr>
          <w:rFonts w:ascii="Times New Roman" w:hAnsi="Times New Roman" w:cs="Times New Roman"/>
          <w:sz w:val="28"/>
          <w:szCs w:val="28"/>
        </w:rPr>
      </w:pPr>
    </w:p>
    <w:p w:rsidR="00BD75C4" w:rsidRPr="00EF4359" w:rsidRDefault="00BD75C4" w:rsidP="008C6F48">
      <w:pPr>
        <w:spacing w:line="480" w:lineRule="auto"/>
        <w:jc w:val="both"/>
        <w:rPr>
          <w:rFonts w:ascii="Times New Roman" w:hAnsi="Times New Roman" w:cs="Times New Roman"/>
          <w:sz w:val="28"/>
          <w:szCs w:val="28"/>
        </w:rPr>
      </w:pPr>
    </w:p>
    <w:p w:rsidR="006B4487" w:rsidRPr="00EF4359" w:rsidRDefault="006B4487" w:rsidP="008C6F48">
      <w:pPr>
        <w:pStyle w:val="ListParagraph"/>
        <w:tabs>
          <w:tab w:val="left" w:pos="90"/>
        </w:tabs>
        <w:spacing w:after="0" w:line="480" w:lineRule="auto"/>
        <w:ind w:left="0"/>
        <w:jc w:val="both"/>
        <w:rPr>
          <w:rFonts w:ascii="Times New Roman" w:hAnsi="Times New Roman" w:cs="Times New Roman"/>
          <w:b/>
          <w:szCs w:val="28"/>
        </w:rPr>
      </w:pPr>
      <w:r w:rsidRPr="00EF4359">
        <w:rPr>
          <w:rFonts w:ascii="Times New Roman" w:hAnsi="Times New Roman" w:cs="Times New Roman"/>
          <w:b/>
          <w:szCs w:val="28"/>
        </w:rPr>
        <w:lastRenderedPageBreak/>
        <w:t>Validation of the Instrument</w:t>
      </w:r>
    </w:p>
    <w:p w:rsidR="006313B1" w:rsidRPr="00EF4359" w:rsidRDefault="006B4487" w:rsidP="006313B1">
      <w:pPr>
        <w:pStyle w:val="ListParagraph"/>
        <w:tabs>
          <w:tab w:val="left" w:pos="90"/>
        </w:tabs>
        <w:spacing w:after="0" w:line="480" w:lineRule="auto"/>
        <w:ind w:left="0"/>
        <w:jc w:val="both"/>
        <w:rPr>
          <w:rFonts w:ascii="Times New Roman" w:hAnsi="Times New Roman" w:cs="Times New Roman"/>
          <w:szCs w:val="28"/>
        </w:rPr>
      </w:pPr>
      <w:r w:rsidRPr="00EF4359">
        <w:rPr>
          <w:rFonts w:ascii="Times New Roman" w:hAnsi="Times New Roman" w:cs="Times New Roman"/>
          <w:szCs w:val="28"/>
        </w:rPr>
        <w:t xml:space="preserve">       </w:t>
      </w:r>
      <w:r w:rsidR="00E801B4" w:rsidRPr="00EF4359">
        <w:rPr>
          <w:rFonts w:ascii="Times New Roman" w:hAnsi="Times New Roman" w:cs="Times New Roman"/>
          <w:szCs w:val="28"/>
        </w:rPr>
        <w:t xml:space="preserve">    </w:t>
      </w:r>
      <w:r w:rsidR="006313B1" w:rsidRPr="00EF4359">
        <w:rPr>
          <w:rFonts w:ascii="Times New Roman" w:hAnsi="Times New Roman" w:cs="Times New Roman"/>
          <w:szCs w:val="28"/>
        </w:rPr>
        <w:t>The instrument was validated by two experts in the Department of Social Science Education and one in Measurement and Evaluation in Social Science Education, Godfry Okoye University, Ugwuomu Nike, Enugu.</w:t>
      </w:r>
    </w:p>
    <w:p w:rsidR="006B4487" w:rsidRPr="00EF4359" w:rsidRDefault="006313B1" w:rsidP="006313B1">
      <w:pPr>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The experts critically examined the items and made corrections where necessary. The instrument was finally rewritten by the researcher by integrating the suggestions and corrections pointed out by the experts.</w:t>
      </w:r>
      <w:r w:rsidR="006B4487" w:rsidRPr="00EF4359">
        <w:rPr>
          <w:rFonts w:ascii="Times New Roman" w:hAnsi="Times New Roman" w:cs="Times New Roman"/>
          <w:sz w:val="28"/>
          <w:szCs w:val="28"/>
        </w:rPr>
        <w:t xml:space="preserve"> </w:t>
      </w:r>
    </w:p>
    <w:p w:rsidR="006B4487" w:rsidRPr="00EF4359" w:rsidRDefault="006B4487" w:rsidP="008C6F48">
      <w:pPr>
        <w:pStyle w:val="ListParagraph"/>
        <w:tabs>
          <w:tab w:val="left" w:pos="90"/>
        </w:tabs>
        <w:spacing w:after="0" w:line="480" w:lineRule="auto"/>
        <w:ind w:left="0"/>
        <w:jc w:val="both"/>
        <w:rPr>
          <w:rFonts w:ascii="Times New Roman" w:hAnsi="Times New Roman" w:cs="Times New Roman"/>
          <w:szCs w:val="28"/>
        </w:rPr>
      </w:pPr>
      <w:r w:rsidRPr="00EF4359">
        <w:rPr>
          <w:rFonts w:ascii="Times New Roman" w:hAnsi="Times New Roman" w:cs="Times New Roman"/>
          <w:b/>
          <w:szCs w:val="28"/>
        </w:rPr>
        <w:t>Reliability of the Instrument</w:t>
      </w:r>
    </w:p>
    <w:p w:rsidR="006313B1" w:rsidRPr="00EF4359" w:rsidRDefault="009F55E0" w:rsidP="006313B1">
      <w:pPr>
        <w:pStyle w:val="ListParagraph"/>
        <w:tabs>
          <w:tab w:val="left" w:pos="90"/>
        </w:tabs>
        <w:spacing w:after="0" w:line="480" w:lineRule="auto"/>
        <w:ind w:left="0"/>
        <w:jc w:val="both"/>
        <w:rPr>
          <w:rFonts w:ascii="Times New Roman" w:hAnsi="Times New Roman" w:cs="Times New Roman"/>
          <w:szCs w:val="28"/>
        </w:rPr>
      </w:pPr>
      <w:r w:rsidRPr="00EF4359">
        <w:rPr>
          <w:rFonts w:ascii="Times New Roman" w:hAnsi="Times New Roman" w:cs="Times New Roman"/>
          <w:szCs w:val="28"/>
        </w:rPr>
        <w:tab/>
      </w:r>
      <w:r w:rsidRPr="00EF4359">
        <w:rPr>
          <w:rFonts w:ascii="Times New Roman" w:hAnsi="Times New Roman" w:cs="Times New Roman"/>
          <w:szCs w:val="28"/>
        </w:rPr>
        <w:tab/>
      </w:r>
      <w:r w:rsidR="006313B1" w:rsidRPr="00EF4359">
        <w:rPr>
          <w:rFonts w:ascii="Times New Roman" w:hAnsi="Times New Roman" w:cs="Times New Roman"/>
          <w:szCs w:val="28"/>
        </w:rPr>
        <w:t>The reliability of the instrument was established through test-retest of the instrument on 50 students drawn from five secondary schools in Enugu North Local Government Area that is not part of study. The researcher employed the Cronbach Alpha to determine the reliability co-efficient of the instrument. Co-efficient of the instrument after trial testing and correlation was 0.62.</w:t>
      </w:r>
    </w:p>
    <w:p w:rsidR="006B4487" w:rsidRPr="00EF4359" w:rsidRDefault="006B4487" w:rsidP="008C6F48">
      <w:pPr>
        <w:pStyle w:val="ListParagraph"/>
        <w:tabs>
          <w:tab w:val="left" w:pos="90"/>
        </w:tabs>
        <w:spacing w:after="0" w:line="480" w:lineRule="auto"/>
        <w:ind w:left="0"/>
        <w:jc w:val="both"/>
        <w:rPr>
          <w:rFonts w:ascii="Times New Roman" w:hAnsi="Times New Roman" w:cs="Times New Roman"/>
          <w:b/>
          <w:szCs w:val="28"/>
        </w:rPr>
      </w:pPr>
      <w:r w:rsidRPr="00EF4359">
        <w:rPr>
          <w:rFonts w:ascii="Times New Roman" w:hAnsi="Times New Roman" w:cs="Times New Roman"/>
          <w:b/>
          <w:szCs w:val="28"/>
        </w:rPr>
        <w:t>Method of Data Collection</w:t>
      </w:r>
    </w:p>
    <w:p w:rsidR="0016766B" w:rsidRPr="00EF4359" w:rsidRDefault="009F55E0" w:rsidP="009F55E0">
      <w:pPr>
        <w:pStyle w:val="ListParagraph"/>
        <w:tabs>
          <w:tab w:val="left" w:pos="90"/>
        </w:tabs>
        <w:spacing w:after="0" w:line="480" w:lineRule="auto"/>
        <w:ind w:left="0"/>
        <w:jc w:val="both"/>
        <w:rPr>
          <w:rFonts w:ascii="Times New Roman" w:hAnsi="Times New Roman" w:cs="Times New Roman"/>
          <w:szCs w:val="28"/>
        </w:rPr>
      </w:pPr>
      <w:r w:rsidRPr="00EF4359">
        <w:rPr>
          <w:rFonts w:ascii="Times New Roman" w:hAnsi="Times New Roman" w:cs="Times New Roman"/>
          <w:szCs w:val="28"/>
        </w:rPr>
        <w:tab/>
      </w:r>
      <w:r w:rsidRPr="00EF4359">
        <w:rPr>
          <w:rFonts w:ascii="Times New Roman" w:hAnsi="Times New Roman" w:cs="Times New Roman"/>
          <w:szCs w:val="28"/>
        </w:rPr>
        <w:tab/>
        <w:t>A structured questionnaire were employed in the collection of data, the researcher distributed the questionnaire directly to the respondents and collected them back after they have been filled. At the end, the 297 copies of the questionnaire distributed were received for data analysis of this study, thus representing one hundred percent return rate.</w:t>
      </w:r>
    </w:p>
    <w:p w:rsidR="00BD75C4" w:rsidRDefault="00BD75C4" w:rsidP="009F55E0">
      <w:pPr>
        <w:pStyle w:val="ListParagraph"/>
        <w:tabs>
          <w:tab w:val="left" w:pos="90"/>
        </w:tabs>
        <w:spacing w:after="0" w:line="480" w:lineRule="auto"/>
        <w:ind w:left="0"/>
        <w:jc w:val="both"/>
        <w:rPr>
          <w:rFonts w:ascii="Times New Roman" w:hAnsi="Times New Roman" w:cs="Times New Roman"/>
          <w:b/>
          <w:szCs w:val="28"/>
        </w:rPr>
      </w:pPr>
    </w:p>
    <w:p w:rsidR="006B4487" w:rsidRPr="00EF4359" w:rsidRDefault="006B4487" w:rsidP="009F55E0">
      <w:pPr>
        <w:pStyle w:val="ListParagraph"/>
        <w:tabs>
          <w:tab w:val="left" w:pos="90"/>
        </w:tabs>
        <w:spacing w:after="0" w:line="480" w:lineRule="auto"/>
        <w:ind w:left="0"/>
        <w:jc w:val="both"/>
        <w:rPr>
          <w:rFonts w:ascii="Times New Roman" w:hAnsi="Times New Roman" w:cs="Times New Roman"/>
          <w:b/>
          <w:szCs w:val="28"/>
        </w:rPr>
      </w:pPr>
      <w:r w:rsidRPr="00EF4359">
        <w:rPr>
          <w:rFonts w:ascii="Times New Roman" w:hAnsi="Times New Roman" w:cs="Times New Roman"/>
          <w:b/>
          <w:szCs w:val="28"/>
        </w:rPr>
        <w:lastRenderedPageBreak/>
        <w:t>Method of Data Analysis</w:t>
      </w:r>
    </w:p>
    <w:p w:rsidR="006B4487" w:rsidRPr="00EF4359" w:rsidRDefault="006B4487" w:rsidP="0016766B">
      <w:pPr>
        <w:spacing w:after="0" w:line="36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The data collected by the researcher was presented in tables. The presentation followed the sequence in which the research questions were written. The data collected were analyzed using the statistical mean (X). The mean response on each item was computed by multiplying the frequency of each response mode with the appropriate scale value and the sum of the values obtained for each item divided by the sample size.</w:t>
      </w:r>
    </w:p>
    <w:p w:rsidR="006B4487" w:rsidRPr="00EF4359" w:rsidRDefault="006B4487" w:rsidP="0016766B">
      <w:pPr>
        <w:spacing w:after="0" w:line="360" w:lineRule="auto"/>
        <w:jc w:val="both"/>
        <w:rPr>
          <w:rFonts w:ascii="Times New Roman" w:hAnsi="Times New Roman" w:cs="Times New Roman"/>
          <w:sz w:val="28"/>
          <w:szCs w:val="28"/>
        </w:rPr>
      </w:pPr>
      <w:r w:rsidRPr="00EF4359">
        <w:rPr>
          <w:rFonts w:ascii="Times New Roman" w:hAnsi="Times New Roman" w:cs="Times New Roman"/>
          <w:sz w:val="28"/>
          <w:szCs w:val="28"/>
        </w:rPr>
        <w:tab/>
        <w:t xml:space="preserve">Numerical value was attached to the different ratings as follows: </w:t>
      </w:r>
      <w:r w:rsidRPr="00EF4359">
        <w:rPr>
          <w:rFonts w:ascii="Times New Roman" w:hAnsi="Times New Roman" w:cs="Times New Roman"/>
          <w:sz w:val="28"/>
          <w:szCs w:val="28"/>
        </w:rPr>
        <w:tab/>
      </w:r>
    </w:p>
    <w:p w:rsidR="006B4487" w:rsidRPr="00EF4359" w:rsidRDefault="006B4487" w:rsidP="0016766B">
      <w:pPr>
        <w:spacing w:after="0" w:line="360" w:lineRule="auto"/>
        <w:ind w:left="1440" w:firstLine="720"/>
        <w:jc w:val="both"/>
        <w:rPr>
          <w:rFonts w:ascii="Times New Roman" w:hAnsi="Times New Roman" w:cs="Times New Roman"/>
          <w:sz w:val="28"/>
          <w:szCs w:val="28"/>
        </w:rPr>
      </w:pPr>
      <w:r w:rsidRPr="00EF4359">
        <w:rPr>
          <w:rFonts w:ascii="Times New Roman" w:hAnsi="Times New Roman" w:cs="Times New Roman"/>
          <w:sz w:val="28"/>
          <w:szCs w:val="28"/>
        </w:rPr>
        <w:t xml:space="preserve">SA </w:t>
      </w:r>
      <w:r w:rsidRPr="00EF4359">
        <w:rPr>
          <w:rFonts w:ascii="Times New Roman" w:hAnsi="Times New Roman" w:cs="Times New Roman"/>
          <w:sz w:val="28"/>
          <w:szCs w:val="28"/>
        </w:rPr>
        <w:tab/>
        <w:t xml:space="preserve">= Strongly Agree      </w:t>
      </w:r>
      <w:r w:rsidRPr="00EF4359">
        <w:rPr>
          <w:rFonts w:ascii="Times New Roman" w:hAnsi="Times New Roman" w:cs="Times New Roman"/>
          <w:sz w:val="28"/>
          <w:szCs w:val="28"/>
        </w:rPr>
        <w:tab/>
        <w:t xml:space="preserve">– </w:t>
      </w:r>
      <w:r w:rsidRPr="00EF4359">
        <w:rPr>
          <w:rFonts w:ascii="Times New Roman" w:hAnsi="Times New Roman" w:cs="Times New Roman"/>
          <w:sz w:val="28"/>
          <w:szCs w:val="28"/>
        </w:rPr>
        <w:tab/>
        <w:t>4 points</w:t>
      </w:r>
    </w:p>
    <w:p w:rsidR="006B4487" w:rsidRPr="00EF4359" w:rsidRDefault="006B4487" w:rsidP="0016766B">
      <w:pPr>
        <w:spacing w:after="0" w:line="360" w:lineRule="auto"/>
        <w:jc w:val="both"/>
        <w:rPr>
          <w:rFonts w:ascii="Times New Roman" w:hAnsi="Times New Roman" w:cs="Times New Roman"/>
          <w:sz w:val="28"/>
          <w:szCs w:val="28"/>
        </w:rPr>
      </w:pPr>
      <w:r w:rsidRPr="00EF4359">
        <w:rPr>
          <w:rFonts w:ascii="Times New Roman" w:hAnsi="Times New Roman" w:cs="Times New Roman"/>
          <w:sz w:val="28"/>
          <w:szCs w:val="28"/>
        </w:rPr>
        <w:tab/>
      </w:r>
      <w:r w:rsidRPr="00EF4359">
        <w:rPr>
          <w:rFonts w:ascii="Times New Roman" w:hAnsi="Times New Roman" w:cs="Times New Roman"/>
          <w:sz w:val="28"/>
          <w:szCs w:val="28"/>
        </w:rPr>
        <w:tab/>
      </w:r>
      <w:r w:rsidRPr="00EF4359">
        <w:rPr>
          <w:rFonts w:ascii="Times New Roman" w:hAnsi="Times New Roman" w:cs="Times New Roman"/>
          <w:sz w:val="28"/>
          <w:szCs w:val="28"/>
        </w:rPr>
        <w:tab/>
        <w:t xml:space="preserve">A </w:t>
      </w:r>
      <w:r w:rsidRPr="00EF4359">
        <w:rPr>
          <w:rFonts w:ascii="Times New Roman" w:hAnsi="Times New Roman" w:cs="Times New Roman"/>
          <w:sz w:val="28"/>
          <w:szCs w:val="28"/>
        </w:rPr>
        <w:tab/>
        <w:t>= Agree</w:t>
      </w:r>
      <w:r w:rsidRPr="00EF4359">
        <w:rPr>
          <w:rFonts w:ascii="Times New Roman" w:hAnsi="Times New Roman" w:cs="Times New Roman"/>
          <w:sz w:val="28"/>
          <w:szCs w:val="28"/>
        </w:rPr>
        <w:tab/>
      </w:r>
      <w:r w:rsidRPr="00EF4359">
        <w:rPr>
          <w:rFonts w:ascii="Times New Roman" w:hAnsi="Times New Roman" w:cs="Times New Roman"/>
          <w:sz w:val="28"/>
          <w:szCs w:val="28"/>
        </w:rPr>
        <w:tab/>
        <w:t xml:space="preserve">          -</w:t>
      </w:r>
      <w:r w:rsidRPr="00EF4359">
        <w:rPr>
          <w:rFonts w:ascii="Times New Roman" w:hAnsi="Times New Roman" w:cs="Times New Roman"/>
          <w:sz w:val="28"/>
          <w:szCs w:val="28"/>
        </w:rPr>
        <w:tab/>
        <w:t>3 points</w:t>
      </w:r>
    </w:p>
    <w:p w:rsidR="006B4487" w:rsidRPr="00EF4359" w:rsidRDefault="006B4487" w:rsidP="0016766B">
      <w:pPr>
        <w:spacing w:after="0" w:line="360" w:lineRule="auto"/>
        <w:jc w:val="both"/>
        <w:rPr>
          <w:rFonts w:ascii="Times New Roman" w:hAnsi="Times New Roman" w:cs="Times New Roman"/>
          <w:sz w:val="28"/>
          <w:szCs w:val="28"/>
        </w:rPr>
      </w:pPr>
      <w:r w:rsidRPr="00EF4359">
        <w:rPr>
          <w:rFonts w:ascii="Times New Roman" w:hAnsi="Times New Roman" w:cs="Times New Roman"/>
          <w:sz w:val="28"/>
          <w:szCs w:val="28"/>
        </w:rPr>
        <w:tab/>
      </w:r>
      <w:r w:rsidRPr="00EF4359">
        <w:rPr>
          <w:rFonts w:ascii="Times New Roman" w:hAnsi="Times New Roman" w:cs="Times New Roman"/>
          <w:sz w:val="28"/>
          <w:szCs w:val="28"/>
        </w:rPr>
        <w:tab/>
      </w:r>
      <w:r w:rsidRPr="00EF4359">
        <w:rPr>
          <w:rFonts w:ascii="Times New Roman" w:hAnsi="Times New Roman" w:cs="Times New Roman"/>
          <w:sz w:val="28"/>
          <w:szCs w:val="28"/>
        </w:rPr>
        <w:tab/>
        <w:t xml:space="preserve">D </w:t>
      </w:r>
      <w:r w:rsidRPr="00EF4359">
        <w:rPr>
          <w:rFonts w:ascii="Times New Roman" w:hAnsi="Times New Roman" w:cs="Times New Roman"/>
          <w:sz w:val="28"/>
          <w:szCs w:val="28"/>
        </w:rPr>
        <w:tab/>
        <w:t>= Disagree</w:t>
      </w:r>
      <w:r w:rsidRPr="00EF4359">
        <w:rPr>
          <w:rFonts w:ascii="Times New Roman" w:hAnsi="Times New Roman" w:cs="Times New Roman"/>
          <w:sz w:val="28"/>
          <w:szCs w:val="28"/>
        </w:rPr>
        <w:tab/>
      </w:r>
      <w:r w:rsidRPr="00EF4359">
        <w:rPr>
          <w:rFonts w:ascii="Times New Roman" w:hAnsi="Times New Roman" w:cs="Times New Roman"/>
          <w:sz w:val="28"/>
          <w:szCs w:val="28"/>
        </w:rPr>
        <w:tab/>
        <w:t xml:space="preserve">          -</w:t>
      </w:r>
      <w:r w:rsidRPr="00EF4359">
        <w:rPr>
          <w:rFonts w:ascii="Times New Roman" w:hAnsi="Times New Roman" w:cs="Times New Roman"/>
          <w:sz w:val="28"/>
          <w:szCs w:val="28"/>
        </w:rPr>
        <w:tab/>
        <w:t>2 points</w:t>
      </w:r>
    </w:p>
    <w:p w:rsidR="006B4487" w:rsidRPr="00EF4359" w:rsidRDefault="006B4487" w:rsidP="0016766B">
      <w:pPr>
        <w:spacing w:after="0" w:line="360" w:lineRule="auto"/>
        <w:jc w:val="both"/>
        <w:rPr>
          <w:rFonts w:ascii="Times New Roman" w:hAnsi="Times New Roman" w:cs="Times New Roman"/>
          <w:sz w:val="28"/>
          <w:szCs w:val="28"/>
        </w:rPr>
      </w:pPr>
      <w:r w:rsidRPr="00EF4359">
        <w:rPr>
          <w:rFonts w:ascii="Times New Roman" w:hAnsi="Times New Roman" w:cs="Times New Roman"/>
          <w:sz w:val="28"/>
          <w:szCs w:val="28"/>
        </w:rPr>
        <w:tab/>
      </w:r>
      <w:r w:rsidRPr="00EF4359">
        <w:rPr>
          <w:rFonts w:ascii="Times New Roman" w:hAnsi="Times New Roman" w:cs="Times New Roman"/>
          <w:sz w:val="28"/>
          <w:szCs w:val="28"/>
        </w:rPr>
        <w:tab/>
      </w:r>
      <w:r w:rsidRPr="00EF4359">
        <w:rPr>
          <w:rFonts w:ascii="Times New Roman" w:hAnsi="Times New Roman" w:cs="Times New Roman"/>
          <w:sz w:val="28"/>
          <w:szCs w:val="28"/>
        </w:rPr>
        <w:tab/>
        <w:t xml:space="preserve">SD </w:t>
      </w:r>
      <w:r w:rsidRPr="00EF4359">
        <w:rPr>
          <w:rFonts w:ascii="Times New Roman" w:hAnsi="Times New Roman" w:cs="Times New Roman"/>
          <w:sz w:val="28"/>
          <w:szCs w:val="28"/>
        </w:rPr>
        <w:tab/>
        <w:t>= Strongly Disagree</w:t>
      </w:r>
      <w:r w:rsidRPr="00EF4359">
        <w:rPr>
          <w:rFonts w:ascii="Times New Roman" w:hAnsi="Times New Roman" w:cs="Times New Roman"/>
          <w:sz w:val="28"/>
          <w:szCs w:val="28"/>
        </w:rPr>
        <w:tab/>
        <w:t xml:space="preserve"> - </w:t>
      </w:r>
      <w:r w:rsidRPr="00EF4359">
        <w:rPr>
          <w:rFonts w:ascii="Times New Roman" w:hAnsi="Times New Roman" w:cs="Times New Roman"/>
          <w:sz w:val="28"/>
          <w:szCs w:val="28"/>
        </w:rPr>
        <w:tab/>
        <w:t>1 point</w:t>
      </w:r>
    </w:p>
    <w:p w:rsidR="006B4487" w:rsidRPr="00EF4359" w:rsidRDefault="006B4487" w:rsidP="0016766B">
      <w:pPr>
        <w:spacing w:after="0" w:line="360" w:lineRule="auto"/>
        <w:jc w:val="both"/>
        <w:rPr>
          <w:rFonts w:ascii="Times New Roman" w:hAnsi="Times New Roman" w:cs="Times New Roman"/>
          <w:sz w:val="28"/>
          <w:szCs w:val="28"/>
        </w:rPr>
      </w:pPr>
      <w:r w:rsidRPr="00EF4359">
        <w:rPr>
          <w:rFonts w:ascii="Times New Roman" w:hAnsi="Times New Roman" w:cs="Times New Roman"/>
          <w:sz w:val="28"/>
          <w:szCs w:val="28"/>
        </w:rPr>
        <w:t>Following this, the cut-off point for agreed and disagreed will be determined as shows below:</w:t>
      </w:r>
    </w:p>
    <w:p w:rsidR="006B4487" w:rsidRPr="00EF4359" w:rsidRDefault="006B4487" w:rsidP="0016766B">
      <w:pPr>
        <w:spacing w:after="0"/>
        <w:jc w:val="both"/>
        <w:rPr>
          <w:rFonts w:ascii="Times New Roman" w:hAnsi="Times New Roman" w:cs="Times New Roman"/>
          <w:sz w:val="28"/>
          <w:szCs w:val="28"/>
        </w:rPr>
      </w:pPr>
      <w:r w:rsidRPr="00EF4359">
        <w:rPr>
          <w:rFonts w:ascii="Times New Roman" w:hAnsi="Times New Roman" w:cs="Times New Roman"/>
          <w:sz w:val="28"/>
          <w:szCs w:val="28"/>
        </w:rPr>
        <w:t>Thus, Mean = X (cut-off point) X</w:t>
      </w:r>
      <w:r w:rsidRPr="00EF4359">
        <w:rPr>
          <w:rFonts w:ascii="Times New Roman" w:hAnsi="Times New Roman" w:cs="Times New Roman"/>
          <w:sz w:val="28"/>
          <w:szCs w:val="28"/>
        </w:rPr>
        <w:softHyphen/>
      </w:r>
      <w:r w:rsidRPr="00EF4359">
        <w:rPr>
          <w:rFonts w:ascii="Times New Roman" w:hAnsi="Times New Roman" w:cs="Times New Roman"/>
          <w:sz w:val="28"/>
          <w:szCs w:val="28"/>
        </w:rPr>
        <w:softHyphen/>
        <w:t>_</w:t>
      </w:r>
    </w:p>
    <w:p w:rsidR="006B4487" w:rsidRPr="00EF4359" w:rsidRDefault="006B4487" w:rsidP="0016766B">
      <w:pPr>
        <w:spacing w:after="0"/>
        <w:jc w:val="both"/>
        <w:rPr>
          <w:rFonts w:ascii="Times New Roman" w:hAnsi="Times New Roman" w:cs="Times New Roman"/>
          <w:sz w:val="28"/>
          <w:szCs w:val="28"/>
        </w:rPr>
      </w:pPr>
      <w:r w:rsidRPr="00EF4359">
        <w:rPr>
          <w:rFonts w:ascii="Times New Roman" w:hAnsi="Times New Roman" w:cs="Times New Roman"/>
          <w:sz w:val="28"/>
          <w:szCs w:val="28"/>
        </w:rPr>
        <w:tab/>
      </w:r>
      <w:r w:rsidRPr="00EF4359">
        <w:rPr>
          <w:rFonts w:ascii="Times New Roman" w:hAnsi="Times New Roman" w:cs="Times New Roman"/>
          <w:sz w:val="28"/>
          <w:szCs w:val="28"/>
        </w:rPr>
        <w:tab/>
      </w:r>
      <w:r w:rsidRPr="00EF4359">
        <w:rPr>
          <w:rFonts w:ascii="Times New Roman" w:hAnsi="Times New Roman" w:cs="Times New Roman"/>
          <w:sz w:val="28"/>
          <w:szCs w:val="28"/>
        </w:rPr>
        <w:tab/>
      </w:r>
      <w:r w:rsidRPr="00EF4359">
        <w:rPr>
          <w:rFonts w:ascii="Times New Roman" w:hAnsi="Times New Roman" w:cs="Times New Roman"/>
          <w:sz w:val="28"/>
          <w:szCs w:val="28"/>
        </w:rPr>
        <w:tab/>
      </w:r>
      <w:r w:rsidRPr="00EF4359">
        <w:rPr>
          <w:rFonts w:ascii="Times New Roman" w:hAnsi="Times New Roman" w:cs="Times New Roman"/>
          <w:sz w:val="28"/>
          <w:szCs w:val="28"/>
        </w:rPr>
        <w:tab/>
        <w:t xml:space="preserve">   N </w:t>
      </w:r>
    </w:p>
    <w:p w:rsidR="006B4487" w:rsidRPr="00EF4359" w:rsidRDefault="006B4487" w:rsidP="0016766B">
      <w:pPr>
        <w:spacing w:after="0"/>
        <w:jc w:val="both"/>
        <w:rPr>
          <w:rFonts w:ascii="Times New Roman" w:hAnsi="Times New Roman" w:cs="Times New Roman"/>
          <w:sz w:val="28"/>
          <w:szCs w:val="28"/>
        </w:rPr>
      </w:pPr>
      <w:r w:rsidRPr="00EF4359">
        <w:rPr>
          <w:rFonts w:ascii="Times New Roman" w:hAnsi="Times New Roman" w:cs="Times New Roman"/>
          <w:sz w:val="28"/>
          <w:szCs w:val="28"/>
        </w:rPr>
        <w:t xml:space="preserve">Where, </w:t>
      </w:r>
      <w:r w:rsidRPr="00EF4359">
        <w:rPr>
          <w:rFonts w:ascii="Times New Roman" w:hAnsi="Times New Roman" w:cs="Times New Roman"/>
          <w:sz w:val="28"/>
          <w:szCs w:val="28"/>
        </w:rPr>
        <w:tab/>
        <w:t>X = Mean</w:t>
      </w:r>
    </w:p>
    <w:p w:rsidR="006B4487" w:rsidRPr="00EF4359" w:rsidRDefault="006B4487" w:rsidP="0016766B">
      <w:pPr>
        <w:spacing w:after="0"/>
        <w:jc w:val="both"/>
        <w:rPr>
          <w:rFonts w:ascii="Times New Roman" w:hAnsi="Times New Roman" w:cs="Times New Roman"/>
          <w:sz w:val="28"/>
          <w:szCs w:val="28"/>
        </w:rPr>
      </w:pPr>
      <w:r w:rsidRPr="00EF4359">
        <w:rPr>
          <w:rFonts w:ascii="Times New Roman" w:hAnsi="Times New Roman" w:cs="Times New Roman"/>
          <w:sz w:val="28"/>
          <w:szCs w:val="28"/>
        </w:rPr>
        <w:tab/>
      </w:r>
      <w:r w:rsidRPr="00EF4359">
        <w:rPr>
          <w:rFonts w:ascii="Times New Roman" w:hAnsi="Times New Roman" w:cs="Times New Roman"/>
          <w:sz w:val="28"/>
          <w:szCs w:val="28"/>
        </w:rPr>
        <w:tab/>
        <w:t>X = Normal Value for opting</w:t>
      </w:r>
    </w:p>
    <w:p w:rsidR="006B4487" w:rsidRPr="00EF4359" w:rsidRDefault="006B4487" w:rsidP="0016766B">
      <w:pPr>
        <w:spacing w:after="0"/>
        <w:jc w:val="both"/>
        <w:rPr>
          <w:rFonts w:ascii="Times New Roman" w:hAnsi="Times New Roman" w:cs="Times New Roman"/>
          <w:sz w:val="28"/>
          <w:szCs w:val="28"/>
        </w:rPr>
      </w:pPr>
      <w:r w:rsidRPr="00EF4359">
        <w:rPr>
          <w:rFonts w:ascii="Times New Roman" w:hAnsi="Times New Roman" w:cs="Times New Roman"/>
          <w:sz w:val="28"/>
          <w:szCs w:val="28"/>
        </w:rPr>
        <w:tab/>
      </w:r>
      <w:r w:rsidRPr="00EF4359">
        <w:rPr>
          <w:rFonts w:ascii="Times New Roman" w:hAnsi="Times New Roman" w:cs="Times New Roman"/>
          <w:sz w:val="28"/>
          <w:szCs w:val="28"/>
        </w:rPr>
        <w:tab/>
        <w:t>N = Number of scale values</w:t>
      </w:r>
    </w:p>
    <w:p w:rsidR="006B4487" w:rsidRPr="00EF4359" w:rsidRDefault="006B4487" w:rsidP="0016766B">
      <w:pPr>
        <w:spacing w:after="0"/>
        <w:jc w:val="both"/>
        <w:rPr>
          <w:rFonts w:ascii="Times New Roman" w:hAnsi="Times New Roman" w:cs="Times New Roman"/>
          <w:sz w:val="28"/>
          <w:szCs w:val="28"/>
        </w:rPr>
      </w:pPr>
      <w:r w:rsidRPr="00EF4359">
        <w:rPr>
          <w:rFonts w:ascii="Times New Roman" w:hAnsi="Times New Roman" w:cs="Times New Roman"/>
          <w:sz w:val="28"/>
          <w:szCs w:val="28"/>
        </w:rPr>
        <w:t>Therefore, X = 4 + 3 + 2 + 1</w:t>
      </w:r>
    </w:p>
    <w:p w:rsidR="006B4487" w:rsidRPr="00EF4359" w:rsidRDefault="006B4487" w:rsidP="0016766B">
      <w:pPr>
        <w:spacing w:after="0"/>
        <w:jc w:val="both"/>
        <w:rPr>
          <w:rFonts w:ascii="Times New Roman" w:hAnsi="Times New Roman" w:cs="Times New Roman"/>
          <w:sz w:val="28"/>
          <w:szCs w:val="28"/>
        </w:rPr>
      </w:pPr>
      <w:r w:rsidRPr="00EF4359">
        <w:rPr>
          <w:rFonts w:ascii="Times New Roman" w:hAnsi="Times New Roman" w:cs="Times New Roman"/>
          <w:sz w:val="28"/>
          <w:szCs w:val="28"/>
        </w:rPr>
        <w:tab/>
      </w:r>
      <w:r w:rsidRPr="00EF4359">
        <w:rPr>
          <w:rFonts w:ascii="Times New Roman" w:hAnsi="Times New Roman" w:cs="Times New Roman"/>
          <w:sz w:val="28"/>
          <w:szCs w:val="28"/>
        </w:rPr>
        <w:tab/>
      </w:r>
      <w:r w:rsidRPr="00EF4359">
        <w:rPr>
          <w:rFonts w:ascii="Times New Roman" w:hAnsi="Times New Roman" w:cs="Times New Roman"/>
          <w:sz w:val="28"/>
          <w:szCs w:val="28"/>
        </w:rPr>
        <w:tab/>
        <w:t xml:space="preserve">    4</w:t>
      </w:r>
    </w:p>
    <w:p w:rsidR="006B4487" w:rsidRPr="00EF4359" w:rsidRDefault="006B4487" w:rsidP="0016766B">
      <w:pPr>
        <w:spacing w:after="0"/>
        <w:jc w:val="both"/>
        <w:rPr>
          <w:rFonts w:ascii="Times New Roman" w:hAnsi="Times New Roman" w:cs="Times New Roman"/>
          <w:sz w:val="28"/>
          <w:szCs w:val="28"/>
        </w:rPr>
      </w:pPr>
      <w:r w:rsidRPr="00EF4359">
        <w:rPr>
          <w:rFonts w:ascii="Times New Roman" w:hAnsi="Times New Roman" w:cs="Times New Roman"/>
          <w:sz w:val="28"/>
          <w:szCs w:val="28"/>
        </w:rPr>
        <w:tab/>
      </w:r>
      <w:r w:rsidRPr="00EF4359">
        <w:rPr>
          <w:rFonts w:ascii="Times New Roman" w:hAnsi="Times New Roman" w:cs="Times New Roman"/>
          <w:sz w:val="28"/>
          <w:szCs w:val="28"/>
        </w:rPr>
        <w:tab/>
        <w:t>X = 10</w:t>
      </w:r>
    </w:p>
    <w:p w:rsidR="006B4487" w:rsidRPr="00EF4359" w:rsidRDefault="001650E1" w:rsidP="0016766B">
      <w:pPr>
        <w:spacing w:after="0"/>
        <w:jc w:val="both"/>
        <w:rPr>
          <w:rFonts w:ascii="Times New Roman" w:hAnsi="Times New Roman" w:cs="Times New Roman"/>
          <w:sz w:val="28"/>
          <w:szCs w:val="28"/>
        </w:rPr>
      </w:pPr>
      <w:r>
        <w:rPr>
          <w:rFonts w:ascii="Times New Roman" w:hAnsi="Times New Roman" w:cs="Times New Roman"/>
          <w:sz w:val="28"/>
          <w:szCs w:val="28"/>
        </w:rPr>
        <w:pict>
          <v:group id="_x0000_s1026" style="position:absolute;left:0;text-align:left;margin-left:104.95pt;margin-top:31.45pt;width:34.55pt;height:43.3pt;z-index:251658240" coordorigin="7167,13155" coordsize="1022,866">
            <v:shapetype id="_x0000_t32" coordsize="21600,21600" o:spt="32" o:oned="t" path="m,l21600,21600e" filled="f">
              <v:path arrowok="t" fillok="f" o:connecttype="none"/>
              <o:lock v:ext="edit" shapetype="t"/>
            </v:shapetype>
            <v:shape id="_x0000_s1027" type="#_x0000_t32" style="position:absolute;left:7167;top:13155;width:931;height:795;rotation:-2493630fd;flip:y" o:connectortype="straight"/>
            <v:shape id="_x0000_s1028" type="#_x0000_t32" style="position:absolute;left:7258;top:13226;width:931;height:795;rotation:-2493630fd;flip:y" o:connectortype="straight"/>
          </v:group>
        </w:pict>
      </w:r>
      <w:r w:rsidR="006B4487" w:rsidRPr="00EF4359">
        <w:rPr>
          <w:rFonts w:ascii="Times New Roman" w:hAnsi="Times New Roman" w:cs="Times New Roman"/>
          <w:sz w:val="28"/>
          <w:szCs w:val="28"/>
        </w:rPr>
        <w:tab/>
      </w:r>
      <w:r w:rsidR="006B4487" w:rsidRPr="00EF4359">
        <w:rPr>
          <w:rFonts w:ascii="Times New Roman" w:hAnsi="Times New Roman" w:cs="Times New Roman"/>
          <w:sz w:val="28"/>
          <w:szCs w:val="28"/>
        </w:rPr>
        <w:tab/>
        <w:t xml:space="preserve">        4</w:t>
      </w:r>
    </w:p>
    <w:p w:rsidR="006B4487" w:rsidRPr="00EF4359" w:rsidRDefault="006B4487" w:rsidP="0016766B">
      <w:pPr>
        <w:spacing w:after="0"/>
        <w:jc w:val="both"/>
        <w:rPr>
          <w:rFonts w:ascii="Times New Roman" w:hAnsi="Times New Roman" w:cs="Times New Roman"/>
          <w:sz w:val="28"/>
          <w:szCs w:val="28"/>
        </w:rPr>
      </w:pPr>
      <w:r w:rsidRPr="00EF4359">
        <w:rPr>
          <w:rFonts w:ascii="Times New Roman" w:hAnsi="Times New Roman" w:cs="Times New Roman"/>
          <w:sz w:val="28"/>
          <w:szCs w:val="28"/>
        </w:rPr>
        <w:tab/>
      </w:r>
      <w:r w:rsidRPr="00EF4359">
        <w:rPr>
          <w:rFonts w:ascii="Times New Roman" w:hAnsi="Times New Roman" w:cs="Times New Roman"/>
          <w:sz w:val="28"/>
          <w:szCs w:val="28"/>
        </w:rPr>
        <w:tab/>
        <w:t xml:space="preserve">X = 2.50  </w:t>
      </w:r>
    </w:p>
    <w:p w:rsidR="006B4487" w:rsidRPr="00EF4359" w:rsidRDefault="006B4487" w:rsidP="0016766B">
      <w:pPr>
        <w:spacing w:after="0" w:line="360" w:lineRule="auto"/>
        <w:jc w:val="both"/>
        <w:rPr>
          <w:rFonts w:ascii="Times New Roman" w:hAnsi="Times New Roman" w:cs="Times New Roman"/>
          <w:b/>
          <w:sz w:val="28"/>
          <w:szCs w:val="28"/>
        </w:rPr>
      </w:pPr>
    </w:p>
    <w:p w:rsidR="006B4487" w:rsidRPr="00EF4359" w:rsidRDefault="006B4487" w:rsidP="0016766B">
      <w:pPr>
        <w:spacing w:after="0" w:line="360" w:lineRule="auto"/>
        <w:jc w:val="both"/>
        <w:rPr>
          <w:rFonts w:ascii="Times New Roman" w:hAnsi="Times New Roman" w:cs="Times New Roman"/>
          <w:b/>
          <w:sz w:val="28"/>
          <w:szCs w:val="28"/>
        </w:rPr>
      </w:pPr>
      <w:r w:rsidRPr="00EF4359">
        <w:rPr>
          <w:rFonts w:ascii="Times New Roman" w:hAnsi="Times New Roman" w:cs="Times New Roman"/>
          <w:b/>
          <w:sz w:val="28"/>
          <w:szCs w:val="28"/>
        </w:rPr>
        <w:t xml:space="preserve">Decision Rule </w:t>
      </w:r>
    </w:p>
    <w:p w:rsidR="008D5563" w:rsidRPr="00EF4359" w:rsidRDefault="006B4487" w:rsidP="0016766B">
      <w:pPr>
        <w:spacing w:after="0" w:line="360" w:lineRule="auto"/>
        <w:jc w:val="both"/>
        <w:rPr>
          <w:rFonts w:ascii="Times New Roman" w:hAnsi="Times New Roman" w:cs="Times New Roman"/>
          <w:sz w:val="28"/>
          <w:szCs w:val="28"/>
        </w:rPr>
      </w:pPr>
      <w:r w:rsidRPr="00EF4359">
        <w:rPr>
          <w:rFonts w:ascii="Times New Roman" w:hAnsi="Times New Roman" w:cs="Times New Roman"/>
          <w:b/>
          <w:sz w:val="28"/>
          <w:szCs w:val="28"/>
        </w:rPr>
        <w:tab/>
      </w:r>
      <w:r w:rsidRPr="00EF4359">
        <w:rPr>
          <w:rFonts w:ascii="Times New Roman" w:hAnsi="Times New Roman" w:cs="Times New Roman"/>
          <w:sz w:val="28"/>
          <w:szCs w:val="28"/>
        </w:rPr>
        <w:t>A mean score of 2.50 and above indicated a level of agreed while any mean value below 2.50 indicated a level of disagreed.</w:t>
      </w:r>
    </w:p>
    <w:p w:rsidR="00C50439" w:rsidRPr="00EF4359" w:rsidRDefault="00C50439" w:rsidP="008C6F48">
      <w:pPr>
        <w:spacing w:after="0" w:line="480" w:lineRule="auto"/>
        <w:jc w:val="both"/>
        <w:rPr>
          <w:rFonts w:ascii="Times New Roman" w:hAnsi="Times New Roman" w:cs="Times New Roman"/>
          <w:sz w:val="28"/>
          <w:szCs w:val="28"/>
        </w:rPr>
      </w:pPr>
    </w:p>
    <w:p w:rsidR="006B4487" w:rsidRPr="00EF4359" w:rsidRDefault="006B4487" w:rsidP="008C6F48">
      <w:pPr>
        <w:spacing w:after="0" w:line="480" w:lineRule="auto"/>
        <w:jc w:val="center"/>
        <w:rPr>
          <w:rFonts w:ascii="Times New Roman" w:hAnsi="Times New Roman" w:cs="Times New Roman"/>
          <w:b/>
          <w:sz w:val="28"/>
          <w:szCs w:val="28"/>
        </w:rPr>
      </w:pPr>
      <w:r w:rsidRPr="00EF4359">
        <w:rPr>
          <w:rFonts w:ascii="Times New Roman" w:hAnsi="Times New Roman" w:cs="Times New Roman"/>
          <w:b/>
          <w:sz w:val="28"/>
          <w:szCs w:val="28"/>
        </w:rPr>
        <w:lastRenderedPageBreak/>
        <w:t>CHAPTER FOUR</w:t>
      </w:r>
    </w:p>
    <w:p w:rsidR="006B4487" w:rsidRPr="00EF4359" w:rsidRDefault="006B4487" w:rsidP="008C6F48">
      <w:pPr>
        <w:spacing w:after="0" w:line="480" w:lineRule="auto"/>
        <w:jc w:val="center"/>
        <w:rPr>
          <w:rFonts w:ascii="Times New Roman" w:hAnsi="Times New Roman" w:cs="Times New Roman"/>
          <w:b/>
          <w:sz w:val="28"/>
          <w:szCs w:val="28"/>
        </w:rPr>
      </w:pPr>
      <w:r w:rsidRPr="00EF4359">
        <w:rPr>
          <w:rFonts w:ascii="Times New Roman" w:hAnsi="Times New Roman" w:cs="Times New Roman"/>
          <w:b/>
          <w:sz w:val="28"/>
          <w:szCs w:val="28"/>
        </w:rPr>
        <w:t>DATA PRESENTATION AND ANALYSIS</w:t>
      </w:r>
    </w:p>
    <w:p w:rsidR="006B4487" w:rsidRPr="00EF4359" w:rsidRDefault="006B4487" w:rsidP="008C6F48">
      <w:pPr>
        <w:spacing w:after="0" w:line="480" w:lineRule="auto"/>
        <w:jc w:val="both"/>
        <w:rPr>
          <w:rFonts w:ascii="Times New Roman" w:hAnsi="Times New Roman" w:cs="Times New Roman"/>
          <w:sz w:val="28"/>
          <w:szCs w:val="28"/>
        </w:rPr>
      </w:pPr>
      <w:r w:rsidRPr="00EF4359">
        <w:rPr>
          <w:rFonts w:ascii="Times New Roman" w:hAnsi="Times New Roman" w:cs="Times New Roman"/>
          <w:sz w:val="28"/>
          <w:szCs w:val="28"/>
        </w:rPr>
        <w:tab/>
        <w:t>This chapter analyzed the data from the questionnaire administered to respondents from ea</w:t>
      </w:r>
      <w:r w:rsidR="00797BB2" w:rsidRPr="00EF4359">
        <w:rPr>
          <w:rFonts w:ascii="Times New Roman" w:hAnsi="Times New Roman" w:cs="Times New Roman"/>
          <w:sz w:val="28"/>
          <w:szCs w:val="28"/>
        </w:rPr>
        <w:t>ch sampled schools in Nkanu East</w:t>
      </w:r>
      <w:r w:rsidRPr="00EF4359">
        <w:rPr>
          <w:rFonts w:ascii="Times New Roman" w:hAnsi="Times New Roman" w:cs="Times New Roman"/>
          <w:sz w:val="28"/>
          <w:szCs w:val="28"/>
        </w:rPr>
        <w:t xml:space="preserve"> Local Government Area. The presentations were made in relation to the research questions that guided the study.</w:t>
      </w:r>
    </w:p>
    <w:p w:rsidR="006B4487" w:rsidRPr="00EF4359" w:rsidRDefault="006B4487" w:rsidP="003A0E7A">
      <w:pPr>
        <w:spacing w:after="0" w:line="360" w:lineRule="auto"/>
        <w:jc w:val="both"/>
        <w:rPr>
          <w:rFonts w:ascii="Times New Roman" w:hAnsi="Times New Roman" w:cs="Times New Roman"/>
          <w:b/>
          <w:sz w:val="28"/>
          <w:szCs w:val="28"/>
        </w:rPr>
      </w:pPr>
      <w:r w:rsidRPr="00EF4359">
        <w:rPr>
          <w:rFonts w:ascii="Times New Roman" w:hAnsi="Times New Roman" w:cs="Times New Roman"/>
          <w:b/>
          <w:sz w:val="28"/>
          <w:szCs w:val="28"/>
        </w:rPr>
        <w:t>Research Question One</w:t>
      </w:r>
    </w:p>
    <w:p w:rsidR="00797BB2" w:rsidRPr="00EF4359" w:rsidRDefault="00797BB2" w:rsidP="003A0E7A">
      <w:pPr>
        <w:pStyle w:val="Default"/>
        <w:spacing w:line="360" w:lineRule="auto"/>
        <w:jc w:val="both"/>
        <w:rPr>
          <w:rFonts w:ascii="Times New Roman" w:hAnsi="Times New Roman" w:cs="Times New Roman"/>
          <w:color w:val="000000" w:themeColor="text1"/>
          <w:sz w:val="28"/>
          <w:szCs w:val="28"/>
        </w:rPr>
      </w:pPr>
      <w:r w:rsidRPr="00EF4359">
        <w:rPr>
          <w:rFonts w:ascii="Times New Roman" w:hAnsi="Times New Roman" w:cs="Times New Roman"/>
          <w:color w:val="000000" w:themeColor="text1"/>
          <w:sz w:val="28"/>
          <w:szCs w:val="28"/>
        </w:rPr>
        <w:t>What are the</w:t>
      </w:r>
      <w:r w:rsidRPr="00EF4359">
        <w:rPr>
          <w:rFonts w:ascii="Times New Roman" w:hAnsi="Times New Roman" w:cs="Times New Roman"/>
          <w:sz w:val="28"/>
          <w:szCs w:val="28"/>
        </w:rPr>
        <w:t xml:space="preserve"> factors that causes attrition in secondary school </w:t>
      </w:r>
      <w:r w:rsidRPr="00EF4359">
        <w:rPr>
          <w:rFonts w:ascii="Times New Roman" w:hAnsi="Times New Roman" w:cs="Times New Roman"/>
          <w:color w:val="000000" w:themeColor="text1"/>
          <w:sz w:val="28"/>
          <w:szCs w:val="28"/>
        </w:rPr>
        <w:t xml:space="preserve">in </w:t>
      </w:r>
      <w:r w:rsidRPr="00EF4359">
        <w:rPr>
          <w:rFonts w:ascii="Times New Roman" w:hAnsi="Times New Roman" w:cs="Times New Roman"/>
          <w:sz w:val="28"/>
          <w:szCs w:val="28"/>
        </w:rPr>
        <w:t>Nkanu East Local Government Area</w:t>
      </w:r>
      <w:r w:rsidRPr="00EF4359">
        <w:rPr>
          <w:rFonts w:ascii="Times New Roman" w:hAnsi="Times New Roman" w:cs="Times New Roman"/>
          <w:color w:val="000000" w:themeColor="text1"/>
          <w:sz w:val="28"/>
          <w:szCs w:val="28"/>
        </w:rPr>
        <w:t>?</w:t>
      </w:r>
    </w:p>
    <w:p w:rsidR="006B4487" w:rsidRPr="00EF4359" w:rsidRDefault="006B4487" w:rsidP="003A0E7A">
      <w:pPr>
        <w:pStyle w:val="Default"/>
        <w:jc w:val="both"/>
        <w:rPr>
          <w:rFonts w:ascii="Times New Roman" w:hAnsi="Times New Roman" w:cs="Times New Roman"/>
          <w:b/>
          <w:sz w:val="28"/>
          <w:szCs w:val="28"/>
        </w:rPr>
      </w:pPr>
      <w:r w:rsidRPr="00EF4359">
        <w:rPr>
          <w:rFonts w:ascii="Times New Roman" w:hAnsi="Times New Roman" w:cs="Times New Roman"/>
          <w:b/>
          <w:sz w:val="28"/>
          <w:szCs w:val="28"/>
        </w:rPr>
        <w:t xml:space="preserve">Table 1: Mean Responses of Respondents on </w:t>
      </w:r>
      <w:r w:rsidR="001D1509" w:rsidRPr="00EF4359">
        <w:rPr>
          <w:rFonts w:ascii="Times New Roman" w:hAnsi="Times New Roman" w:cs="Times New Roman"/>
          <w:b/>
          <w:sz w:val="28"/>
          <w:szCs w:val="28"/>
        </w:rPr>
        <w:t>factors that causes attrition in secondary school</w:t>
      </w:r>
      <w:r w:rsidRPr="00EF4359">
        <w:rPr>
          <w:rFonts w:ascii="Times New Roman" w:hAnsi="Times New Roman" w:cs="Times New Roman"/>
          <w:b/>
          <w:sz w:val="28"/>
          <w:szCs w:val="28"/>
        </w:rPr>
        <w:t>.</w:t>
      </w:r>
    </w:p>
    <w:tbl>
      <w:tblPr>
        <w:tblStyle w:val="TableGrid"/>
        <w:tblW w:w="10392" w:type="dxa"/>
        <w:tblInd w:w="-245" w:type="dxa"/>
        <w:tblLayout w:type="fixed"/>
        <w:tblCellMar>
          <w:left w:w="115" w:type="dxa"/>
          <w:right w:w="115" w:type="dxa"/>
        </w:tblCellMar>
        <w:tblLook w:val="04A0"/>
      </w:tblPr>
      <w:tblGrid>
        <w:gridCol w:w="630"/>
        <w:gridCol w:w="3420"/>
        <w:gridCol w:w="650"/>
        <w:gridCol w:w="650"/>
        <w:gridCol w:w="650"/>
        <w:gridCol w:w="588"/>
        <w:gridCol w:w="650"/>
        <w:gridCol w:w="790"/>
        <w:gridCol w:w="720"/>
        <w:gridCol w:w="1602"/>
        <w:gridCol w:w="42"/>
      </w:tblGrid>
      <w:tr w:rsidR="001D1509" w:rsidRPr="00EF4359" w:rsidTr="001D1509">
        <w:tc>
          <w:tcPr>
            <w:tcW w:w="630" w:type="dxa"/>
          </w:tcPr>
          <w:p w:rsidR="001D1509" w:rsidRPr="00EF4359" w:rsidRDefault="001D1509" w:rsidP="003A0E7A">
            <w:pPr>
              <w:jc w:val="both"/>
              <w:rPr>
                <w:rFonts w:ascii="Times New Roman" w:hAnsi="Times New Roman" w:cs="Times New Roman"/>
                <w:b/>
                <w:sz w:val="24"/>
                <w:szCs w:val="24"/>
              </w:rPr>
            </w:pPr>
            <w:r w:rsidRPr="00EF4359">
              <w:rPr>
                <w:rFonts w:ascii="Times New Roman" w:hAnsi="Times New Roman" w:cs="Times New Roman"/>
                <w:b/>
                <w:sz w:val="24"/>
                <w:szCs w:val="24"/>
              </w:rPr>
              <w:t>S/N</w:t>
            </w:r>
          </w:p>
        </w:tc>
        <w:tc>
          <w:tcPr>
            <w:tcW w:w="3420" w:type="dxa"/>
          </w:tcPr>
          <w:p w:rsidR="001D1509" w:rsidRPr="00EF4359" w:rsidRDefault="001D1509" w:rsidP="003A0E7A">
            <w:pPr>
              <w:jc w:val="both"/>
              <w:rPr>
                <w:rFonts w:ascii="Times New Roman" w:hAnsi="Times New Roman" w:cs="Times New Roman"/>
                <w:b/>
                <w:sz w:val="24"/>
                <w:szCs w:val="24"/>
              </w:rPr>
            </w:pPr>
            <w:r w:rsidRPr="00EF4359">
              <w:rPr>
                <w:rFonts w:ascii="Times New Roman" w:hAnsi="Times New Roman" w:cs="Times New Roman"/>
                <w:b/>
                <w:sz w:val="24"/>
                <w:szCs w:val="24"/>
              </w:rPr>
              <w:t>ITEMS</w:t>
            </w:r>
          </w:p>
        </w:tc>
        <w:tc>
          <w:tcPr>
            <w:tcW w:w="650" w:type="dxa"/>
          </w:tcPr>
          <w:p w:rsidR="001D1509" w:rsidRPr="00EF4359" w:rsidRDefault="001D1509" w:rsidP="003A0E7A">
            <w:pPr>
              <w:jc w:val="both"/>
              <w:rPr>
                <w:rFonts w:ascii="Times New Roman" w:hAnsi="Times New Roman" w:cs="Times New Roman"/>
                <w:b/>
                <w:sz w:val="24"/>
                <w:szCs w:val="24"/>
              </w:rPr>
            </w:pPr>
            <w:r w:rsidRPr="00EF4359">
              <w:rPr>
                <w:rFonts w:ascii="Times New Roman" w:hAnsi="Times New Roman" w:cs="Times New Roman"/>
                <w:b/>
                <w:sz w:val="24"/>
                <w:szCs w:val="24"/>
              </w:rPr>
              <w:t>SA</w:t>
            </w:r>
          </w:p>
          <w:p w:rsidR="001D1509" w:rsidRPr="00EF4359" w:rsidRDefault="001D1509" w:rsidP="003A0E7A">
            <w:pPr>
              <w:jc w:val="both"/>
              <w:rPr>
                <w:rFonts w:ascii="Times New Roman" w:hAnsi="Times New Roman" w:cs="Times New Roman"/>
                <w:b/>
                <w:sz w:val="24"/>
                <w:szCs w:val="24"/>
              </w:rPr>
            </w:pPr>
            <w:r w:rsidRPr="00EF4359">
              <w:rPr>
                <w:rFonts w:ascii="Times New Roman" w:hAnsi="Times New Roman" w:cs="Times New Roman"/>
                <w:b/>
                <w:sz w:val="24"/>
                <w:szCs w:val="24"/>
              </w:rPr>
              <w:t>4</w:t>
            </w:r>
          </w:p>
        </w:tc>
        <w:tc>
          <w:tcPr>
            <w:tcW w:w="650" w:type="dxa"/>
          </w:tcPr>
          <w:p w:rsidR="001D1509" w:rsidRPr="00EF4359" w:rsidRDefault="001D1509" w:rsidP="003A0E7A">
            <w:pPr>
              <w:jc w:val="both"/>
              <w:rPr>
                <w:rFonts w:ascii="Times New Roman" w:hAnsi="Times New Roman" w:cs="Times New Roman"/>
                <w:b/>
                <w:sz w:val="24"/>
                <w:szCs w:val="24"/>
              </w:rPr>
            </w:pPr>
            <w:r w:rsidRPr="00EF4359">
              <w:rPr>
                <w:rFonts w:ascii="Times New Roman" w:hAnsi="Times New Roman" w:cs="Times New Roman"/>
                <w:b/>
                <w:sz w:val="24"/>
                <w:szCs w:val="24"/>
              </w:rPr>
              <w:t>A</w:t>
            </w:r>
          </w:p>
          <w:p w:rsidR="001D1509" w:rsidRPr="00EF4359" w:rsidRDefault="001D1509" w:rsidP="003A0E7A">
            <w:pPr>
              <w:jc w:val="both"/>
              <w:rPr>
                <w:rFonts w:ascii="Times New Roman" w:hAnsi="Times New Roman" w:cs="Times New Roman"/>
                <w:b/>
                <w:sz w:val="24"/>
                <w:szCs w:val="24"/>
              </w:rPr>
            </w:pPr>
            <w:r w:rsidRPr="00EF4359">
              <w:rPr>
                <w:rFonts w:ascii="Times New Roman" w:hAnsi="Times New Roman" w:cs="Times New Roman"/>
                <w:b/>
                <w:sz w:val="24"/>
                <w:szCs w:val="24"/>
              </w:rPr>
              <w:t>3</w:t>
            </w:r>
          </w:p>
        </w:tc>
        <w:tc>
          <w:tcPr>
            <w:tcW w:w="650" w:type="dxa"/>
          </w:tcPr>
          <w:p w:rsidR="001D1509" w:rsidRPr="00EF4359" w:rsidRDefault="001D1509" w:rsidP="003A0E7A">
            <w:pPr>
              <w:jc w:val="both"/>
              <w:rPr>
                <w:rFonts w:ascii="Times New Roman" w:hAnsi="Times New Roman" w:cs="Times New Roman"/>
                <w:b/>
                <w:sz w:val="24"/>
                <w:szCs w:val="24"/>
              </w:rPr>
            </w:pPr>
            <w:r w:rsidRPr="00EF4359">
              <w:rPr>
                <w:rFonts w:ascii="Times New Roman" w:hAnsi="Times New Roman" w:cs="Times New Roman"/>
                <w:b/>
                <w:sz w:val="24"/>
                <w:szCs w:val="24"/>
              </w:rPr>
              <w:t>D</w:t>
            </w:r>
          </w:p>
          <w:p w:rsidR="001D1509" w:rsidRPr="00EF4359" w:rsidRDefault="001D1509" w:rsidP="003A0E7A">
            <w:pPr>
              <w:jc w:val="both"/>
              <w:rPr>
                <w:rFonts w:ascii="Times New Roman" w:hAnsi="Times New Roman" w:cs="Times New Roman"/>
                <w:b/>
                <w:sz w:val="24"/>
                <w:szCs w:val="24"/>
              </w:rPr>
            </w:pPr>
            <w:r w:rsidRPr="00EF4359">
              <w:rPr>
                <w:rFonts w:ascii="Times New Roman" w:hAnsi="Times New Roman" w:cs="Times New Roman"/>
                <w:b/>
                <w:sz w:val="24"/>
                <w:szCs w:val="24"/>
              </w:rPr>
              <w:t>2</w:t>
            </w:r>
          </w:p>
        </w:tc>
        <w:tc>
          <w:tcPr>
            <w:tcW w:w="588" w:type="dxa"/>
          </w:tcPr>
          <w:p w:rsidR="001D1509" w:rsidRPr="00EF4359" w:rsidRDefault="001D1509" w:rsidP="003A0E7A">
            <w:pPr>
              <w:jc w:val="both"/>
              <w:rPr>
                <w:rFonts w:ascii="Times New Roman" w:hAnsi="Times New Roman" w:cs="Times New Roman"/>
                <w:b/>
                <w:sz w:val="24"/>
                <w:szCs w:val="24"/>
              </w:rPr>
            </w:pPr>
            <w:r w:rsidRPr="00EF4359">
              <w:rPr>
                <w:rFonts w:ascii="Times New Roman" w:hAnsi="Times New Roman" w:cs="Times New Roman"/>
                <w:b/>
                <w:sz w:val="24"/>
                <w:szCs w:val="24"/>
              </w:rPr>
              <w:t>SD</w:t>
            </w:r>
          </w:p>
          <w:p w:rsidR="001D1509" w:rsidRPr="00EF4359" w:rsidRDefault="001D1509" w:rsidP="003A0E7A">
            <w:pPr>
              <w:jc w:val="both"/>
              <w:rPr>
                <w:rFonts w:ascii="Times New Roman" w:hAnsi="Times New Roman" w:cs="Times New Roman"/>
                <w:b/>
                <w:sz w:val="24"/>
                <w:szCs w:val="24"/>
              </w:rPr>
            </w:pPr>
            <w:r w:rsidRPr="00EF4359">
              <w:rPr>
                <w:rFonts w:ascii="Times New Roman" w:hAnsi="Times New Roman" w:cs="Times New Roman"/>
                <w:b/>
                <w:sz w:val="24"/>
                <w:szCs w:val="24"/>
              </w:rPr>
              <w:t>1</w:t>
            </w:r>
          </w:p>
        </w:tc>
        <w:tc>
          <w:tcPr>
            <w:tcW w:w="650" w:type="dxa"/>
          </w:tcPr>
          <w:p w:rsidR="001D1509" w:rsidRPr="00EF4359" w:rsidRDefault="001D1509" w:rsidP="003A0E7A">
            <w:pPr>
              <w:jc w:val="both"/>
              <w:rPr>
                <w:rFonts w:ascii="Times New Roman" w:hAnsi="Times New Roman" w:cs="Times New Roman"/>
                <w:b/>
                <w:sz w:val="24"/>
                <w:szCs w:val="24"/>
              </w:rPr>
            </w:pPr>
            <w:r w:rsidRPr="00EF4359">
              <w:rPr>
                <w:rFonts w:ascii="Times New Roman" w:hAnsi="Times New Roman" w:cs="Times New Roman"/>
                <w:b/>
                <w:sz w:val="24"/>
                <w:szCs w:val="24"/>
              </w:rPr>
              <w:t>N</w:t>
            </w:r>
          </w:p>
        </w:tc>
        <w:tc>
          <w:tcPr>
            <w:tcW w:w="790" w:type="dxa"/>
          </w:tcPr>
          <w:p w:rsidR="001D1509" w:rsidRPr="00EF4359" w:rsidRDefault="001D1509" w:rsidP="003A0E7A">
            <w:pPr>
              <w:jc w:val="both"/>
              <w:rPr>
                <w:rFonts w:ascii="Times New Roman" w:hAnsi="Times New Roman" w:cs="Times New Roman"/>
                <w:sz w:val="24"/>
                <w:szCs w:val="24"/>
              </w:rPr>
            </w:pPr>
            <w:r w:rsidRPr="00EF4359">
              <w:rPr>
                <w:rFonts w:ascii="Times New Roman" w:hAnsi="Times New Roman" w:cs="Times New Roman"/>
                <w:b/>
                <w:sz w:val="24"/>
                <w:szCs w:val="24"/>
              </w:rPr>
              <w:t>£fx</w:t>
            </w:r>
          </w:p>
        </w:tc>
        <w:tc>
          <w:tcPr>
            <w:tcW w:w="720" w:type="dxa"/>
          </w:tcPr>
          <w:p w:rsidR="001D1509" w:rsidRPr="00EF4359" w:rsidRDefault="001650E1" w:rsidP="003A0E7A">
            <w:pPr>
              <w:jc w:val="both"/>
              <w:rPr>
                <w:rFonts w:ascii="Times New Roman" w:hAnsi="Times New Roman" w:cs="Times New Roman"/>
                <w:b/>
                <w:sz w:val="24"/>
                <w:szCs w:val="24"/>
              </w:rPr>
            </w:pPr>
            <m:oMathPara>
              <m:oMath>
                <m:acc>
                  <m:accPr>
                    <m:chr m:val="̅"/>
                    <m:ctrlPr>
                      <w:rPr>
                        <w:rFonts w:ascii="Cambria Math" w:hAnsi="Times New Roman" w:cs="Times New Roman"/>
                        <w:b/>
                        <w:i/>
                        <w:sz w:val="24"/>
                        <w:szCs w:val="24"/>
                      </w:rPr>
                    </m:ctrlPr>
                  </m:accPr>
                  <m:e>
                    <m:r>
                      <m:rPr>
                        <m:sty m:val="b"/>
                      </m:rPr>
                      <w:rPr>
                        <w:rFonts w:ascii="Cambria Math" w:hAnsi="Cambria Math" w:cs="Times New Roman"/>
                        <w:sz w:val="24"/>
                        <w:szCs w:val="24"/>
                      </w:rPr>
                      <m:t>X</m:t>
                    </m:r>
                  </m:e>
                </m:acc>
              </m:oMath>
            </m:oMathPara>
          </w:p>
        </w:tc>
        <w:tc>
          <w:tcPr>
            <w:tcW w:w="1644" w:type="dxa"/>
            <w:gridSpan w:val="2"/>
          </w:tcPr>
          <w:p w:rsidR="001D1509" w:rsidRPr="00EF4359" w:rsidRDefault="001D1509" w:rsidP="003A0E7A">
            <w:pPr>
              <w:rPr>
                <w:rFonts w:ascii="Times New Roman" w:hAnsi="Times New Roman" w:cs="Times New Roman"/>
                <w:b/>
                <w:sz w:val="24"/>
                <w:szCs w:val="24"/>
              </w:rPr>
            </w:pPr>
            <w:r w:rsidRPr="00EF4359">
              <w:rPr>
                <w:rFonts w:ascii="Times New Roman" w:hAnsi="Times New Roman" w:cs="Times New Roman"/>
                <w:b/>
                <w:sz w:val="24"/>
                <w:szCs w:val="24"/>
              </w:rPr>
              <w:t>DECISION</w:t>
            </w:r>
          </w:p>
        </w:tc>
      </w:tr>
      <w:tr w:rsidR="00E575CC" w:rsidRPr="00EF4359" w:rsidTr="001D1509">
        <w:tc>
          <w:tcPr>
            <w:tcW w:w="63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1</w:t>
            </w:r>
          </w:p>
        </w:tc>
        <w:tc>
          <w:tcPr>
            <w:tcW w:w="342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Poor budget allocation to education is an annual ritual.</w:t>
            </w:r>
          </w:p>
        </w:tc>
        <w:tc>
          <w:tcPr>
            <w:tcW w:w="65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147</w:t>
            </w:r>
          </w:p>
          <w:p w:rsidR="00E575CC" w:rsidRPr="00EF4359" w:rsidRDefault="00E575CC" w:rsidP="003A0E7A">
            <w:pPr>
              <w:jc w:val="both"/>
              <w:rPr>
                <w:rFonts w:ascii="Times New Roman" w:hAnsi="Times New Roman" w:cs="Times New Roman"/>
                <w:sz w:val="28"/>
                <w:szCs w:val="28"/>
              </w:rPr>
            </w:pPr>
          </w:p>
        </w:tc>
        <w:tc>
          <w:tcPr>
            <w:tcW w:w="65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90</w:t>
            </w:r>
          </w:p>
        </w:tc>
        <w:tc>
          <w:tcPr>
            <w:tcW w:w="65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10</w:t>
            </w:r>
          </w:p>
        </w:tc>
        <w:tc>
          <w:tcPr>
            <w:tcW w:w="588"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50</w:t>
            </w:r>
          </w:p>
        </w:tc>
        <w:tc>
          <w:tcPr>
            <w:tcW w:w="65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297</w:t>
            </w:r>
          </w:p>
        </w:tc>
        <w:tc>
          <w:tcPr>
            <w:tcW w:w="79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928</w:t>
            </w:r>
          </w:p>
        </w:tc>
        <w:tc>
          <w:tcPr>
            <w:tcW w:w="72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3.12</w:t>
            </w:r>
          </w:p>
        </w:tc>
        <w:tc>
          <w:tcPr>
            <w:tcW w:w="1644" w:type="dxa"/>
            <w:gridSpan w:val="2"/>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 xml:space="preserve">Agree </w:t>
            </w:r>
          </w:p>
        </w:tc>
      </w:tr>
      <w:tr w:rsidR="00E575CC" w:rsidRPr="00EF4359" w:rsidTr="001D1509">
        <w:tc>
          <w:tcPr>
            <w:tcW w:w="63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2</w:t>
            </w:r>
          </w:p>
        </w:tc>
        <w:tc>
          <w:tcPr>
            <w:tcW w:w="342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Various tiers of government have failed to allocate reasonable funds required for t</w:t>
            </w:r>
            <w:r w:rsidR="005C238C" w:rsidRPr="00EF4359">
              <w:rPr>
                <w:rFonts w:ascii="Times New Roman" w:hAnsi="Times New Roman" w:cs="Times New Roman"/>
                <w:sz w:val="28"/>
                <w:szCs w:val="28"/>
              </w:rPr>
              <w:t xml:space="preserve">he successful implementation of </w:t>
            </w:r>
            <w:r w:rsidRPr="00EF4359">
              <w:rPr>
                <w:rFonts w:ascii="Times New Roman" w:hAnsi="Times New Roman" w:cs="Times New Roman"/>
                <w:sz w:val="28"/>
                <w:szCs w:val="28"/>
              </w:rPr>
              <w:t>programmes.</w:t>
            </w:r>
          </w:p>
        </w:tc>
        <w:tc>
          <w:tcPr>
            <w:tcW w:w="65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150</w:t>
            </w:r>
          </w:p>
        </w:tc>
        <w:tc>
          <w:tcPr>
            <w:tcW w:w="65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127</w:t>
            </w:r>
          </w:p>
        </w:tc>
        <w:tc>
          <w:tcPr>
            <w:tcW w:w="65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w:t>
            </w:r>
          </w:p>
        </w:tc>
        <w:tc>
          <w:tcPr>
            <w:tcW w:w="588"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20</w:t>
            </w:r>
          </w:p>
        </w:tc>
        <w:tc>
          <w:tcPr>
            <w:tcW w:w="65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297</w:t>
            </w:r>
          </w:p>
        </w:tc>
        <w:tc>
          <w:tcPr>
            <w:tcW w:w="79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1001</w:t>
            </w:r>
          </w:p>
        </w:tc>
        <w:tc>
          <w:tcPr>
            <w:tcW w:w="72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3.37</w:t>
            </w:r>
          </w:p>
        </w:tc>
        <w:tc>
          <w:tcPr>
            <w:tcW w:w="1644" w:type="dxa"/>
            <w:gridSpan w:val="2"/>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Agree</w:t>
            </w:r>
          </w:p>
        </w:tc>
      </w:tr>
      <w:tr w:rsidR="00E575CC" w:rsidRPr="00EF4359" w:rsidTr="001D1509">
        <w:tc>
          <w:tcPr>
            <w:tcW w:w="63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3</w:t>
            </w:r>
          </w:p>
        </w:tc>
        <w:tc>
          <w:tcPr>
            <w:tcW w:w="3420" w:type="dxa"/>
          </w:tcPr>
          <w:p w:rsidR="00E575CC" w:rsidRPr="00EF4359" w:rsidRDefault="003A0E7A" w:rsidP="003A0E7A">
            <w:pPr>
              <w:jc w:val="both"/>
              <w:rPr>
                <w:rFonts w:ascii="Times New Roman" w:hAnsi="Times New Roman" w:cs="Times New Roman"/>
                <w:sz w:val="28"/>
                <w:szCs w:val="28"/>
              </w:rPr>
            </w:pPr>
            <w:r w:rsidRPr="00EF4359">
              <w:rPr>
                <w:rFonts w:ascii="Times New Roman" w:hAnsi="Times New Roman" w:cs="Times New Roman"/>
                <w:sz w:val="28"/>
                <w:szCs w:val="28"/>
              </w:rPr>
              <w:t>Bureaucratic bottlenecks do</w:t>
            </w:r>
            <w:r w:rsidR="00E575CC" w:rsidRPr="00EF4359">
              <w:rPr>
                <w:rFonts w:ascii="Times New Roman" w:hAnsi="Times New Roman" w:cs="Times New Roman"/>
                <w:sz w:val="28"/>
                <w:szCs w:val="28"/>
              </w:rPr>
              <w:t xml:space="preserve"> exist in releasing funds to the programme managers and operators at all level.</w:t>
            </w:r>
          </w:p>
        </w:tc>
        <w:tc>
          <w:tcPr>
            <w:tcW w:w="65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50</w:t>
            </w:r>
          </w:p>
        </w:tc>
        <w:tc>
          <w:tcPr>
            <w:tcW w:w="65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50</w:t>
            </w:r>
          </w:p>
        </w:tc>
        <w:tc>
          <w:tcPr>
            <w:tcW w:w="65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150</w:t>
            </w:r>
          </w:p>
        </w:tc>
        <w:tc>
          <w:tcPr>
            <w:tcW w:w="588"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47</w:t>
            </w:r>
          </w:p>
        </w:tc>
        <w:tc>
          <w:tcPr>
            <w:tcW w:w="65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297</w:t>
            </w:r>
          </w:p>
        </w:tc>
        <w:tc>
          <w:tcPr>
            <w:tcW w:w="79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697</w:t>
            </w:r>
          </w:p>
        </w:tc>
        <w:tc>
          <w:tcPr>
            <w:tcW w:w="72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2.35</w:t>
            </w:r>
          </w:p>
        </w:tc>
        <w:tc>
          <w:tcPr>
            <w:tcW w:w="1644" w:type="dxa"/>
            <w:gridSpan w:val="2"/>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 xml:space="preserve"> Disagree</w:t>
            </w:r>
          </w:p>
        </w:tc>
      </w:tr>
      <w:tr w:rsidR="00E575CC" w:rsidRPr="00EF4359" w:rsidTr="001D1509">
        <w:tc>
          <w:tcPr>
            <w:tcW w:w="63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4</w:t>
            </w:r>
          </w:p>
        </w:tc>
        <w:tc>
          <w:tcPr>
            <w:tcW w:w="342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Poor funding leads to non-maintenance of existing structures</w:t>
            </w:r>
          </w:p>
        </w:tc>
        <w:tc>
          <w:tcPr>
            <w:tcW w:w="65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120</w:t>
            </w:r>
          </w:p>
        </w:tc>
        <w:tc>
          <w:tcPr>
            <w:tcW w:w="65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77</w:t>
            </w:r>
          </w:p>
        </w:tc>
        <w:tc>
          <w:tcPr>
            <w:tcW w:w="65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50</w:t>
            </w:r>
          </w:p>
        </w:tc>
        <w:tc>
          <w:tcPr>
            <w:tcW w:w="588"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50</w:t>
            </w:r>
          </w:p>
        </w:tc>
        <w:tc>
          <w:tcPr>
            <w:tcW w:w="65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297</w:t>
            </w:r>
          </w:p>
        </w:tc>
        <w:tc>
          <w:tcPr>
            <w:tcW w:w="79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861</w:t>
            </w:r>
          </w:p>
        </w:tc>
        <w:tc>
          <w:tcPr>
            <w:tcW w:w="72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2.90</w:t>
            </w:r>
          </w:p>
        </w:tc>
        <w:tc>
          <w:tcPr>
            <w:tcW w:w="1644" w:type="dxa"/>
            <w:gridSpan w:val="2"/>
          </w:tcPr>
          <w:p w:rsidR="00E575CC" w:rsidRPr="00EF4359" w:rsidRDefault="00E575CC" w:rsidP="003A0E7A">
            <w:pPr>
              <w:rPr>
                <w:rFonts w:ascii="Times New Roman" w:hAnsi="Times New Roman" w:cs="Times New Roman"/>
                <w:sz w:val="28"/>
                <w:szCs w:val="28"/>
              </w:rPr>
            </w:pPr>
            <w:r w:rsidRPr="00EF4359">
              <w:rPr>
                <w:rFonts w:ascii="Times New Roman" w:hAnsi="Times New Roman" w:cs="Times New Roman"/>
                <w:sz w:val="28"/>
                <w:szCs w:val="28"/>
              </w:rPr>
              <w:t>Agree</w:t>
            </w:r>
          </w:p>
        </w:tc>
      </w:tr>
      <w:tr w:rsidR="00E575CC" w:rsidRPr="00EF4359" w:rsidTr="001D1509">
        <w:trPr>
          <w:trHeight w:val="467"/>
        </w:trPr>
        <w:tc>
          <w:tcPr>
            <w:tcW w:w="63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5</w:t>
            </w:r>
          </w:p>
        </w:tc>
        <w:tc>
          <w:tcPr>
            <w:tcW w:w="3420" w:type="dxa"/>
          </w:tcPr>
          <w:p w:rsidR="00E575CC" w:rsidRPr="00EF4359" w:rsidRDefault="00E575CC" w:rsidP="003A0E7A">
            <w:pPr>
              <w:jc w:val="both"/>
              <w:rPr>
                <w:rFonts w:ascii="Times New Roman" w:hAnsi="Times New Roman" w:cs="Times New Roman"/>
                <w:sz w:val="28"/>
                <w:szCs w:val="28"/>
              </w:rPr>
            </w:pPr>
            <w:r w:rsidRPr="00EF4359">
              <w:rPr>
                <w:rFonts w:ascii="Times New Roman" w:eastAsia="Times New Roman" w:hAnsi="Times New Roman" w:cs="Times New Roman"/>
                <w:sz w:val="28"/>
                <w:szCs w:val="28"/>
              </w:rPr>
              <w:t>Poor funding leads to irregular payment of teachers’ salary.</w:t>
            </w:r>
          </w:p>
        </w:tc>
        <w:tc>
          <w:tcPr>
            <w:tcW w:w="65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180</w:t>
            </w:r>
          </w:p>
        </w:tc>
        <w:tc>
          <w:tcPr>
            <w:tcW w:w="65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47</w:t>
            </w:r>
          </w:p>
        </w:tc>
        <w:tc>
          <w:tcPr>
            <w:tcW w:w="65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50</w:t>
            </w:r>
          </w:p>
        </w:tc>
        <w:tc>
          <w:tcPr>
            <w:tcW w:w="588"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20</w:t>
            </w:r>
          </w:p>
        </w:tc>
        <w:tc>
          <w:tcPr>
            <w:tcW w:w="65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297</w:t>
            </w:r>
          </w:p>
        </w:tc>
        <w:tc>
          <w:tcPr>
            <w:tcW w:w="79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981</w:t>
            </w:r>
          </w:p>
        </w:tc>
        <w:tc>
          <w:tcPr>
            <w:tcW w:w="720" w:type="dxa"/>
          </w:tcPr>
          <w:p w:rsidR="00E575CC" w:rsidRPr="00EF4359" w:rsidRDefault="00E575CC" w:rsidP="003A0E7A">
            <w:pPr>
              <w:jc w:val="both"/>
              <w:rPr>
                <w:rFonts w:ascii="Times New Roman" w:hAnsi="Times New Roman" w:cs="Times New Roman"/>
                <w:sz w:val="28"/>
                <w:szCs w:val="28"/>
              </w:rPr>
            </w:pPr>
            <w:r w:rsidRPr="00EF4359">
              <w:rPr>
                <w:rFonts w:ascii="Times New Roman" w:hAnsi="Times New Roman" w:cs="Times New Roman"/>
                <w:sz w:val="28"/>
                <w:szCs w:val="28"/>
              </w:rPr>
              <w:t>3.30</w:t>
            </w:r>
          </w:p>
        </w:tc>
        <w:tc>
          <w:tcPr>
            <w:tcW w:w="1644" w:type="dxa"/>
            <w:gridSpan w:val="2"/>
          </w:tcPr>
          <w:p w:rsidR="00E575CC" w:rsidRPr="00EF4359" w:rsidRDefault="00E575CC" w:rsidP="003A0E7A">
            <w:pPr>
              <w:rPr>
                <w:rFonts w:ascii="Times New Roman" w:hAnsi="Times New Roman" w:cs="Times New Roman"/>
                <w:sz w:val="28"/>
                <w:szCs w:val="28"/>
              </w:rPr>
            </w:pPr>
            <w:r w:rsidRPr="00EF4359">
              <w:rPr>
                <w:rFonts w:ascii="Times New Roman" w:hAnsi="Times New Roman" w:cs="Times New Roman"/>
                <w:sz w:val="28"/>
                <w:szCs w:val="28"/>
              </w:rPr>
              <w:t>Agree</w:t>
            </w:r>
          </w:p>
        </w:tc>
      </w:tr>
      <w:tr w:rsidR="00E575CC" w:rsidRPr="00EF4359" w:rsidTr="001D1509">
        <w:trPr>
          <w:gridAfter w:val="1"/>
          <w:wAfter w:w="42" w:type="dxa"/>
          <w:trHeight w:val="620"/>
        </w:trPr>
        <w:tc>
          <w:tcPr>
            <w:tcW w:w="10350" w:type="dxa"/>
            <w:gridSpan w:val="10"/>
          </w:tcPr>
          <w:p w:rsidR="00E575CC" w:rsidRPr="00EF4359" w:rsidRDefault="00E575CC" w:rsidP="003A0E7A">
            <w:pPr>
              <w:jc w:val="center"/>
              <w:rPr>
                <w:rFonts w:ascii="Times New Roman" w:hAnsi="Times New Roman" w:cs="Times New Roman"/>
                <w:b/>
                <w:sz w:val="28"/>
                <w:szCs w:val="28"/>
              </w:rPr>
            </w:pPr>
            <w:r w:rsidRPr="00EF4359">
              <w:rPr>
                <w:rFonts w:ascii="Times New Roman" w:hAnsi="Times New Roman" w:cs="Times New Roman"/>
                <w:b/>
                <w:sz w:val="28"/>
                <w:szCs w:val="28"/>
              </w:rPr>
              <w:t xml:space="preserve">                                                                                                                                                             </w:t>
            </w:r>
          </w:p>
          <w:p w:rsidR="00E575CC" w:rsidRPr="00EF4359" w:rsidRDefault="00E575CC" w:rsidP="003A0E7A">
            <w:pPr>
              <w:jc w:val="center"/>
              <w:rPr>
                <w:rFonts w:ascii="Times New Roman" w:hAnsi="Times New Roman" w:cs="Times New Roman"/>
                <w:b/>
                <w:sz w:val="28"/>
                <w:szCs w:val="28"/>
              </w:rPr>
            </w:pPr>
            <w:r w:rsidRPr="00EF4359">
              <w:rPr>
                <w:rFonts w:ascii="Times New Roman" w:hAnsi="Times New Roman" w:cs="Times New Roman"/>
                <w:b/>
                <w:sz w:val="28"/>
                <w:szCs w:val="28"/>
              </w:rPr>
              <w:t xml:space="preserve">    Grand Mean </w:t>
            </w:r>
            <m:oMath>
              <m:d>
                <m:dPr>
                  <m:ctrlPr>
                    <w:rPr>
                      <w:rFonts w:ascii="Cambria Math" w:hAnsi="Times New Roman" w:cs="Times New Roman"/>
                      <w:b/>
                      <w:i/>
                      <w:sz w:val="28"/>
                      <w:szCs w:val="28"/>
                    </w:rPr>
                  </m:ctrlPr>
                </m:dPr>
                <m:e>
                  <m:acc>
                    <m:accPr>
                      <m:chr m:val="̅"/>
                      <m:ctrlPr>
                        <w:rPr>
                          <w:rFonts w:ascii="Cambria Math" w:hAnsi="Times New Roman" w:cs="Times New Roman"/>
                          <w:b/>
                          <w:i/>
                          <w:sz w:val="28"/>
                          <w:szCs w:val="28"/>
                        </w:rPr>
                      </m:ctrlPr>
                    </m:accPr>
                    <m:e>
                      <m:r>
                        <m:rPr>
                          <m:sty m:val="bi"/>
                        </m:rPr>
                        <w:rPr>
                          <w:rFonts w:ascii="Cambria Math" w:hAnsi="Cambria Math" w:cs="Times New Roman"/>
                          <w:sz w:val="28"/>
                          <w:szCs w:val="28"/>
                        </w:rPr>
                        <m:t>x</m:t>
                      </m:r>
                    </m:e>
                  </m:acc>
                </m:e>
              </m:d>
            </m:oMath>
            <w:r w:rsidRPr="00EF4359">
              <w:rPr>
                <w:rFonts w:ascii="Times New Roman" w:hAnsi="Times New Roman" w:cs="Times New Roman"/>
                <w:b/>
                <w:sz w:val="28"/>
                <w:szCs w:val="28"/>
              </w:rPr>
              <w:t xml:space="preserve"> </w:t>
            </w:r>
            <w:r w:rsidRPr="00EF4359">
              <w:rPr>
                <w:rFonts w:ascii="Times New Roman" w:eastAsiaTheme="minorEastAsia" w:hAnsi="Times New Roman" w:cs="Times New Roman"/>
                <w:b/>
                <w:sz w:val="28"/>
                <w:szCs w:val="28"/>
              </w:rPr>
              <w:t xml:space="preserve">                                                                          </w:t>
            </w:r>
            <w:r w:rsidR="003A0E7A" w:rsidRPr="00EF4359">
              <w:rPr>
                <w:rFonts w:ascii="Times New Roman" w:eastAsiaTheme="minorEastAsia" w:hAnsi="Times New Roman" w:cs="Times New Roman"/>
                <w:b/>
                <w:sz w:val="28"/>
                <w:szCs w:val="28"/>
              </w:rPr>
              <w:t xml:space="preserve">   </w:t>
            </w:r>
            <w:r w:rsidRPr="00EF4359">
              <w:rPr>
                <w:rFonts w:ascii="Times New Roman" w:eastAsiaTheme="minorEastAsia" w:hAnsi="Times New Roman" w:cs="Times New Roman"/>
                <w:b/>
                <w:sz w:val="28"/>
                <w:szCs w:val="28"/>
              </w:rPr>
              <w:t xml:space="preserve">2.88     </w:t>
            </w:r>
            <w:r w:rsidR="003A0E7A" w:rsidRPr="00EF4359">
              <w:rPr>
                <w:rFonts w:ascii="Times New Roman" w:hAnsi="Times New Roman" w:cs="Times New Roman"/>
                <w:b/>
                <w:sz w:val="28"/>
                <w:szCs w:val="28"/>
              </w:rPr>
              <w:t>Agre</w:t>
            </w:r>
            <w:r w:rsidRPr="00EF4359">
              <w:rPr>
                <w:rFonts w:ascii="Times New Roman" w:hAnsi="Times New Roman" w:cs="Times New Roman"/>
                <w:b/>
                <w:sz w:val="28"/>
                <w:szCs w:val="28"/>
              </w:rPr>
              <w:t>ed</w:t>
            </w:r>
          </w:p>
        </w:tc>
      </w:tr>
    </w:tbl>
    <w:p w:rsidR="003A0E7A" w:rsidRPr="00EF4359" w:rsidRDefault="006B4487" w:rsidP="003A0E7A">
      <w:pPr>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b/>
          <w:sz w:val="28"/>
          <w:szCs w:val="28"/>
        </w:rPr>
        <w:lastRenderedPageBreak/>
        <w:t xml:space="preserve">      </w:t>
      </w:r>
      <w:r w:rsidR="003A0E7A" w:rsidRPr="00EF4359">
        <w:rPr>
          <w:rFonts w:ascii="Times New Roman" w:eastAsia="Calibri" w:hAnsi="Times New Roman" w:cs="Times New Roman"/>
          <w:sz w:val="28"/>
          <w:szCs w:val="28"/>
        </w:rPr>
        <w:t>From table 1: Items</w:t>
      </w:r>
      <w:r w:rsidR="003A0E7A" w:rsidRPr="00EF4359">
        <w:rPr>
          <w:rFonts w:ascii="Times New Roman" w:hAnsi="Times New Roman" w:cs="Times New Roman"/>
          <w:sz w:val="28"/>
          <w:szCs w:val="28"/>
        </w:rPr>
        <w:t xml:space="preserve"> 1, 2, 4 and 5 have mean scores of 3.12, 3.37, 2.90 and 3.30 </w:t>
      </w:r>
      <w:r w:rsidR="003A0E7A" w:rsidRPr="00EF4359">
        <w:rPr>
          <w:rFonts w:ascii="Times New Roman" w:eastAsia="Calibri" w:hAnsi="Times New Roman" w:cs="Times New Roman"/>
          <w:sz w:val="28"/>
          <w:szCs w:val="28"/>
        </w:rPr>
        <w:t>respectively which are all above the cut off point of 2.5. Therefore, indicates that respondents agreed that</w:t>
      </w:r>
      <w:r w:rsidR="003A0E7A" w:rsidRPr="00EF4359">
        <w:rPr>
          <w:rFonts w:ascii="Times New Roman" w:hAnsi="Times New Roman" w:cs="Times New Roman"/>
          <w:sz w:val="28"/>
          <w:szCs w:val="28"/>
        </w:rPr>
        <w:t xml:space="preserve"> the factors that causes attrition in secondary school </w:t>
      </w:r>
      <w:r w:rsidR="003A0E7A" w:rsidRPr="00EF4359">
        <w:rPr>
          <w:rFonts w:ascii="Times New Roman" w:hAnsi="Times New Roman" w:cs="Times New Roman"/>
          <w:color w:val="000000" w:themeColor="text1"/>
          <w:sz w:val="28"/>
          <w:szCs w:val="28"/>
        </w:rPr>
        <w:t xml:space="preserve">in </w:t>
      </w:r>
      <w:r w:rsidR="003A0E7A" w:rsidRPr="00EF4359">
        <w:rPr>
          <w:rFonts w:ascii="Times New Roman" w:hAnsi="Times New Roman" w:cs="Times New Roman"/>
          <w:sz w:val="28"/>
          <w:szCs w:val="28"/>
        </w:rPr>
        <w:t>Nkanu East Local Government Area. While in item 3 have mean scores 2.35</w:t>
      </w:r>
      <w:r w:rsidR="003A0E7A" w:rsidRPr="00EF4359">
        <w:rPr>
          <w:rFonts w:ascii="Times New Roman" w:eastAsia="Calibri" w:hAnsi="Times New Roman" w:cs="Times New Roman"/>
          <w:sz w:val="28"/>
          <w:szCs w:val="28"/>
        </w:rPr>
        <w:t xml:space="preserve"> respectively which are below the cut off point of 2.5. Therefore, indicates that respondents do not agreed that </w:t>
      </w:r>
      <w:r w:rsidR="003A0E7A" w:rsidRPr="00EF4359">
        <w:rPr>
          <w:rFonts w:ascii="Times New Roman" w:hAnsi="Times New Roman" w:cs="Times New Roman"/>
          <w:sz w:val="28"/>
          <w:szCs w:val="28"/>
        </w:rPr>
        <w:t xml:space="preserve">the factors that causes attrition in secondary school </w:t>
      </w:r>
      <w:r w:rsidR="003A0E7A" w:rsidRPr="00EF4359">
        <w:rPr>
          <w:rFonts w:ascii="Times New Roman" w:hAnsi="Times New Roman" w:cs="Times New Roman"/>
          <w:color w:val="000000" w:themeColor="text1"/>
          <w:sz w:val="28"/>
          <w:szCs w:val="28"/>
        </w:rPr>
        <w:t xml:space="preserve">in </w:t>
      </w:r>
      <w:r w:rsidR="003A0E7A" w:rsidRPr="00EF4359">
        <w:rPr>
          <w:rFonts w:ascii="Times New Roman" w:hAnsi="Times New Roman" w:cs="Times New Roman"/>
          <w:sz w:val="28"/>
          <w:szCs w:val="28"/>
        </w:rPr>
        <w:t>Nkanu East Local Government Area, with a grand mean of 2.88</w:t>
      </w:r>
    </w:p>
    <w:p w:rsidR="006B4487" w:rsidRPr="00EF4359" w:rsidRDefault="006B4487" w:rsidP="003A0E7A">
      <w:pPr>
        <w:spacing w:after="0" w:line="480" w:lineRule="auto"/>
        <w:jc w:val="both"/>
        <w:rPr>
          <w:rFonts w:ascii="Times New Roman" w:hAnsi="Times New Roman" w:cs="Times New Roman"/>
          <w:szCs w:val="28"/>
        </w:rPr>
      </w:pPr>
      <w:r w:rsidRPr="00EF4359">
        <w:rPr>
          <w:rFonts w:ascii="Times New Roman" w:hAnsi="Times New Roman" w:cs="Times New Roman"/>
          <w:szCs w:val="28"/>
        </w:rPr>
        <w:tab/>
      </w:r>
      <w:r w:rsidRPr="00EF4359">
        <w:rPr>
          <w:rFonts w:ascii="Times New Roman" w:hAnsi="Times New Roman" w:cs="Times New Roman"/>
          <w:szCs w:val="28"/>
        </w:rPr>
        <w:tab/>
      </w:r>
      <w:r w:rsidRPr="00EF4359">
        <w:rPr>
          <w:rFonts w:ascii="Times New Roman" w:hAnsi="Times New Roman" w:cs="Times New Roman"/>
          <w:szCs w:val="28"/>
        </w:rPr>
        <w:tab/>
      </w:r>
      <w:r w:rsidRPr="00EF4359">
        <w:rPr>
          <w:rFonts w:ascii="Times New Roman" w:hAnsi="Times New Roman" w:cs="Times New Roman"/>
          <w:szCs w:val="28"/>
        </w:rPr>
        <w:tab/>
      </w:r>
      <w:r w:rsidRPr="00EF4359">
        <w:rPr>
          <w:rFonts w:ascii="Times New Roman" w:hAnsi="Times New Roman" w:cs="Times New Roman"/>
          <w:szCs w:val="28"/>
        </w:rPr>
        <w:tab/>
      </w:r>
      <w:r w:rsidRPr="00EF4359">
        <w:rPr>
          <w:rFonts w:ascii="Times New Roman" w:hAnsi="Times New Roman" w:cs="Times New Roman"/>
          <w:szCs w:val="28"/>
        </w:rPr>
        <w:tab/>
      </w:r>
      <w:r w:rsidRPr="00EF4359">
        <w:rPr>
          <w:rFonts w:ascii="Times New Roman" w:hAnsi="Times New Roman" w:cs="Times New Roman"/>
          <w:szCs w:val="28"/>
        </w:rPr>
        <w:tab/>
      </w:r>
      <w:r w:rsidRPr="00EF4359">
        <w:rPr>
          <w:rFonts w:ascii="Times New Roman" w:hAnsi="Times New Roman" w:cs="Times New Roman"/>
          <w:szCs w:val="28"/>
        </w:rPr>
        <w:tab/>
      </w:r>
      <w:r w:rsidRPr="00EF4359">
        <w:rPr>
          <w:rFonts w:ascii="Times New Roman" w:hAnsi="Times New Roman" w:cs="Times New Roman"/>
          <w:szCs w:val="28"/>
        </w:rPr>
        <w:tab/>
      </w:r>
      <w:r w:rsidRPr="00EF4359">
        <w:rPr>
          <w:rFonts w:ascii="Times New Roman" w:hAnsi="Times New Roman" w:cs="Times New Roman"/>
          <w:szCs w:val="28"/>
        </w:rPr>
        <w:tab/>
      </w:r>
    </w:p>
    <w:p w:rsidR="00665174" w:rsidRPr="00EF4359" w:rsidRDefault="00665174" w:rsidP="008C6F48">
      <w:pPr>
        <w:spacing w:after="0" w:line="480" w:lineRule="auto"/>
        <w:jc w:val="both"/>
        <w:rPr>
          <w:rFonts w:ascii="Times New Roman" w:hAnsi="Times New Roman" w:cs="Times New Roman"/>
          <w:b/>
          <w:sz w:val="28"/>
          <w:szCs w:val="28"/>
        </w:rPr>
      </w:pPr>
    </w:p>
    <w:p w:rsidR="00665174" w:rsidRPr="00EF4359" w:rsidRDefault="00665174" w:rsidP="008C6F48">
      <w:pPr>
        <w:spacing w:after="0" w:line="480" w:lineRule="auto"/>
        <w:jc w:val="both"/>
        <w:rPr>
          <w:rFonts w:ascii="Times New Roman" w:hAnsi="Times New Roman" w:cs="Times New Roman"/>
          <w:b/>
          <w:sz w:val="28"/>
          <w:szCs w:val="28"/>
        </w:rPr>
      </w:pPr>
    </w:p>
    <w:p w:rsidR="00665174" w:rsidRPr="00EF4359" w:rsidRDefault="00665174" w:rsidP="008C6F48">
      <w:pPr>
        <w:spacing w:after="0" w:line="480" w:lineRule="auto"/>
        <w:jc w:val="both"/>
        <w:rPr>
          <w:rFonts w:ascii="Times New Roman" w:hAnsi="Times New Roman" w:cs="Times New Roman"/>
          <w:b/>
          <w:sz w:val="28"/>
          <w:szCs w:val="28"/>
        </w:rPr>
      </w:pPr>
    </w:p>
    <w:p w:rsidR="00665174" w:rsidRPr="00EF4359" w:rsidRDefault="00665174" w:rsidP="008C6F48">
      <w:pPr>
        <w:spacing w:after="0" w:line="480" w:lineRule="auto"/>
        <w:jc w:val="both"/>
        <w:rPr>
          <w:rFonts w:ascii="Times New Roman" w:hAnsi="Times New Roman" w:cs="Times New Roman"/>
          <w:b/>
          <w:sz w:val="28"/>
          <w:szCs w:val="28"/>
        </w:rPr>
      </w:pPr>
    </w:p>
    <w:p w:rsidR="00665174" w:rsidRPr="00EF4359" w:rsidRDefault="00665174" w:rsidP="008C6F48">
      <w:pPr>
        <w:spacing w:after="0" w:line="480" w:lineRule="auto"/>
        <w:jc w:val="both"/>
        <w:rPr>
          <w:rFonts w:ascii="Times New Roman" w:hAnsi="Times New Roman" w:cs="Times New Roman"/>
          <w:b/>
          <w:sz w:val="28"/>
          <w:szCs w:val="28"/>
        </w:rPr>
      </w:pPr>
    </w:p>
    <w:p w:rsidR="00665174" w:rsidRPr="00EF4359" w:rsidRDefault="00665174" w:rsidP="008C6F48">
      <w:pPr>
        <w:spacing w:after="0" w:line="480" w:lineRule="auto"/>
        <w:jc w:val="both"/>
        <w:rPr>
          <w:rFonts w:ascii="Times New Roman" w:hAnsi="Times New Roman" w:cs="Times New Roman"/>
          <w:b/>
          <w:sz w:val="28"/>
          <w:szCs w:val="28"/>
        </w:rPr>
      </w:pPr>
    </w:p>
    <w:p w:rsidR="00665174" w:rsidRPr="00EF4359" w:rsidRDefault="00665174" w:rsidP="008C6F48">
      <w:pPr>
        <w:spacing w:after="0" w:line="480" w:lineRule="auto"/>
        <w:jc w:val="both"/>
        <w:rPr>
          <w:rFonts w:ascii="Times New Roman" w:hAnsi="Times New Roman" w:cs="Times New Roman"/>
          <w:b/>
          <w:sz w:val="28"/>
          <w:szCs w:val="28"/>
        </w:rPr>
      </w:pPr>
    </w:p>
    <w:p w:rsidR="00665174" w:rsidRPr="00EF4359" w:rsidRDefault="00665174" w:rsidP="008C6F48">
      <w:pPr>
        <w:spacing w:after="0" w:line="480" w:lineRule="auto"/>
        <w:jc w:val="both"/>
        <w:rPr>
          <w:rFonts w:ascii="Times New Roman" w:hAnsi="Times New Roman" w:cs="Times New Roman"/>
          <w:b/>
          <w:sz w:val="28"/>
          <w:szCs w:val="28"/>
        </w:rPr>
      </w:pPr>
    </w:p>
    <w:p w:rsidR="00665174" w:rsidRPr="00EF4359" w:rsidRDefault="00665174" w:rsidP="008C6F48">
      <w:pPr>
        <w:spacing w:after="0" w:line="480" w:lineRule="auto"/>
        <w:jc w:val="both"/>
        <w:rPr>
          <w:rFonts w:ascii="Times New Roman" w:hAnsi="Times New Roman" w:cs="Times New Roman"/>
          <w:b/>
          <w:sz w:val="28"/>
          <w:szCs w:val="28"/>
        </w:rPr>
      </w:pPr>
    </w:p>
    <w:p w:rsidR="00665174" w:rsidRPr="00EF4359" w:rsidRDefault="00665174" w:rsidP="008C6F48">
      <w:pPr>
        <w:spacing w:after="0" w:line="480" w:lineRule="auto"/>
        <w:jc w:val="both"/>
        <w:rPr>
          <w:rFonts w:ascii="Times New Roman" w:hAnsi="Times New Roman" w:cs="Times New Roman"/>
          <w:b/>
          <w:sz w:val="28"/>
          <w:szCs w:val="28"/>
        </w:rPr>
      </w:pPr>
    </w:p>
    <w:p w:rsidR="00665174" w:rsidRPr="00EF4359" w:rsidRDefault="00665174" w:rsidP="008C6F48">
      <w:pPr>
        <w:spacing w:after="0" w:line="480" w:lineRule="auto"/>
        <w:jc w:val="both"/>
        <w:rPr>
          <w:rFonts w:ascii="Times New Roman" w:hAnsi="Times New Roman" w:cs="Times New Roman"/>
          <w:b/>
          <w:sz w:val="28"/>
          <w:szCs w:val="28"/>
        </w:rPr>
      </w:pPr>
    </w:p>
    <w:p w:rsidR="00665174" w:rsidRPr="00EF4359" w:rsidRDefault="00665174" w:rsidP="008C6F48">
      <w:pPr>
        <w:spacing w:after="0" w:line="480" w:lineRule="auto"/>
        <w:jc w:val="both"/>
        <w:rPr>
          <w:rFonts w:ascii="Times New Roman" w:hAnsi="Times New Roman" w:cs="Times New Roman"/>
          <w:b/>
          <w:sz w:val="28"/>
          <w:szCs w:val="28"/>
        </w:rPr>
      </w:pPr>
    </w:p>
    <w:p w:rsidR="006B4487" w:rsidRPr="00EF4359" w:rsidRDefault="006B4487" w:rsidP="008C6F48">
      <w:pPr>
        <w:spacing w:after="0" w:line="480" w:lineRule="auto"/>
        <w:jc w:val="both"/>
        <w:rPr>
          <w:rFonts w:ascii="Times New Roman" w:hAnsi="Times New Roman" w:cs="Times New Roman"/>
          <w:b/>
          <w:sz w:val="28"/>
          <w:szCs w:val="28"/>
        </w:rPr>
      </w:pPr>
      <w:r w:rsidRPr="00EF4359">
        <w:rPr>
          <w:rFonts w:ascii="Times New Roman" w:hAnsi="Times New Roman" w:cs="Times New Roman"/>
          <w:b/>
          <w:sz w:val="28"/>
          <w:szCs w:val="28"/>
        </w:rPr>
        <w:lastRenderedPageBreak/>
        <w:t>Research Question Two</w:t>
      </w:r>
    </w:p>
    <w:p w:rsidR="00797BB2" w:rsidRPr="00EF4359" w:rsidRDefault="00797BB2" w:rsidP="001D1509">
      <w:pPr>
        <w:spacing w:after="0" w:line="480" w:lineRule="auto"/>
        <w:jc w:val="both"/>
        <w:rPr>
          <w:rFonts w:ascii="Times New Roman" w:eastAsia="Times New Roman" w:hAnsi="Times New Roman" w:cs="Times New Roman"/>
          <w:color w:val="000000" w:themeColor="text1"/>
          <w:sz w:val="28"/>
          <w:szCs w:val="28"/>
        </w:rPr>
      </w:pPr>
      <w:r w:rsidRPr="00EF4359">
        <w:rPr>
          <w:rFonts w:ascii="Times New Roman" w:eastAsia="Times New Roman" w:hAnsi="Times New Roman" w:cs="Times New Roman"/>
          <w:color w:val="000000" w:themeColor="text1"/>
          <w:sz w:val="28"/>
          <w:szCs w:val="28"/>
        </w:rPr>
        <w:t xml:space="preserve">To what extent does </w:t>
      </w:r>
      <w:r w:rsidRPr="00EF4359">
        <w:rPr>
          <w:rFonts w:ascii="Times New Roman" w:eastAsia="TimesNewRoman" w:hAnsi="Times New Roman" w:cs="Times New Roman"/>
          <w:sz w:val="28"/>
          <w:szCs w:val="28"/>
        </w:rPr>
        <w:t xml:space="preserve">school environment make teachers to leave their jobs </w:t>
      </w:r>
      <w:r w:rsidRPr="00EF4359">
        <w:rPr>
          <w:rFonts w:ascii="Times New Roman" w:hAnsi="Times New Roman" w:cs="Times New Roman"/>
          <w:color w:val="000000" w:themeColor="text1"/>
          <w:sz w:val="28"/>
          <w:szCs w:val="28"/>
        </w:rPr>
        <w:t xml:space="preserve">in </w:t>
      </w:r>
      <w:r w:rsidRPr="00EF4359">
        <w:rPr>
          <w:rFonts w:ascii="Times New Roman" w:hAnsi="Times New Roman" w:cs="Times New Roman"/>
          <w:sz w:val="28"/>
          <w:szCs w:val="28"/>
        </w:rPr>
        <w:t>Nkanu East Local Government Area</w:t>
      </w:r>
      <w:r w:rsidRPr="00EF4359">
        <w:rPr>
          <w:rFonts w:ascii="Times New Roman" w:hAnsi="Times New Roman" w:cs="Times New Roman"/>
          <w:color w:val="000000" w:themeColor="text1"/>
          <w:sz w:val="28"/>
          <w:szCs w:val="28"/>
        </w:rPr>
        <w:t xml:space="preserve">? </w:t>
      </w:r>
    </w:p>
    <w:p w:rsidR="006B4487" w:rsidRPr="00EF4359" w:rsidRDefault="006B4487" w:rsidP="001D1509">
      <w:pPr>
        <w:spacing w:after="0"/>
        <w:jc w:val="both"/>
        <w:rPr>
          <w:rFonts w:ascii="Times New Roman" w:hAnsi="Times New Roman" w:cs="Times New Roman"/>
          <w:b/>
          <w:sz w:val="28"/>
          <w:szCs w:val="28"/>
        </w:rPr>
      </w:pPr>
      <w:r w:rsidRPr="00EF4359">
        <w:rPr>
          <w:rFonts w:ascii="Times New Roman" w:hAnsi="Times New Roman" w:cs="Times New Roman"/>
          <w:b/>
          <w:sz w:val="28"/>
          <w:szCs w:val="28"/>
        </w:rPr>
        <w:t>Table 2:</w:t>
      </w:r>
      <w:r w:rsidR="001D1509" w:rsidRPr="00EF4359">
        <w:rPr>
          <w:rFonts w:ascii="Times New Roman" w:hAnsi="Times New Roman" w:cs="Times New Roman"/>
          <w:b/>
          <w:sz w:val="28"/>
          <w:szCs w:val="28"/>
        </w:rPr>
        <w:t xml:space="preserve"> </w:t>
      </w:r>
      <w:r w:rsidRPr="00EF4359">
        <w:rPr>
          <w:rFonts w:ascii="Times New Roman" w:hAnsi="Times New Roman" w:cs="Times New Roman"/>
          <w:b/>
          <w:sz w:val="28"/>
          <w:szCs w:val="28"/>
        </w:rPr>
        <w:t xml:space="preserve">Mean Responses of Respondents on </w:t>
      </w:r>
      <w:r w:rsidR="001D1509" w:rsidRPr="00EF4359">
        <w:rPr>
          <w:rFonts w:ascii="Times New Roman" w:eastAsia="Times New Roman" w:hAnsi="Times New Roman" w:cs="Times New Roman"/>
          <w:b/>
          <w:color w:val="000000" w:themeColor="text1"/>
          <w:sz w:val="28"/>
          <w:szCs w:val="28"/>
        </w:rPr>
        <w:t xml:space="preserve">how </w:t>
      </w:r>
      <w:r w:rsidR="001D1509" w:rsidRPr="00EF4359">
        <w:rPr>
          <w:rFonts w:ascii="Times New Roman" w:eastAsia="TimesNewRoman" w:hAnsi="Times New Roman" w:cs="Times New Roman"/>
          <w:b/>
          <w:sz w:val="28"/>
          <w:szCs w:val="28"/>
        </w:rPr>
        <w:t>school environment make teachers to leave their jobs</w:t>
      </w:r>
      <w:r w:rsidRPr="00EF4359">
        <w:rPr>
          <w:rFonts w:ascii="Times New Roman" w:hAnsi="Times New Roman" w:cs="Times New Roman"/>
          <w:b/>
          <w:sz w:val="28"/>
          <w:szCs w:val="28"/>
        </w:rPr>
        <w:t>.</w:t>
      </w:r>
    </w:p>
    <w:tbl>
      <w:tblPr>
        <w:tblStyle w:val="TableGrid"/>
        <w:tblW w:w="10734" w:type="dxa"/>
        <w:tblInd w:w="-522" w:type="dxa"/>
        <w:tblLook w:val="04A0"/>
      </w:tblPr>
      <w:tblGrid>
        <w:gridCol w:w="593"/>
        <w:gridCol w:w="4201"/>
        <w:gridCol w:w="639"/>
        <w:gridCol w:w="639"/>
        <w:gridCol w:w="498"/>
        <w:gridCol w:w="525"/>
        <w:gridCol w:w="639"/>
        <w:gridCol w:w="779"/>
        <w:gridCol w:w="709"/>
        <w:gridCol w:w="1512"/>
      </w:tblGrid>
      <w:tr w:rsidR="001D1509" w:rsidRPr="00EF4359" w:rsidTr="005E6262">
        <w:tc>
          <w:tcPr>
            <w:tcW w:w="0" w:type="auto"/>
          </w:tcPr>
          <w:p w:rsidR="001D1509" w:rsidRPr="00EF4359" w:rsidRDefault="001D1509" w:rsidP="001D1509">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S/N</w:t>
            </w:r>
          </w:p>
        </w:tc>
        <w:tc>
          <w:tcPr>
            <w:tcW w:w="4182" w:type="dxa"/>
          </w:tcPr>
          <w:p w:rsidR="001D1509" w:rsidRPr="00EF4359" w:rsidRDefault="001D1509" w:rsidP="001D1509">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ITEMS</w:t>
            </w:r>
          </w:p>
        </w:tc>
        <w:tc>
          <w:tcPr>
            <w:tcW w:w="0" w:type="auto"/>
          </w:tcPr>
          <w:p w:rsidR="001D1509" w:rsidRPr="00EF4359" w:rsidRDefault="001D1509" w:rsidP="001D1509">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SA</w:t>
            </w:r>
          </w:p>
          <w:p w:rsidR="001D1509" w:rsidRPr="00EF4359" w:rsidRDefault="001D1509" w:rsidP="001D1509">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4</w:t>
            </w:r>
          </w:p>
        </w:tc>
        <w:tc>
          <w:tcPr>
            <w:tcW w:w="0" w:type="auto"/>
          </w:tcPr>
          <w:p w:rsidR="001D1509" w:rsidRPr="00EF4359" w:rsidRDefault="001D1509" w:rsidP="001D1509">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A</w:t>
            </w:r>
          </w:p>
          <w:p w:rsidR="001D1509" w:rsidRPr="00EF4359" w:rsidRDefault="001D1509" w:rsidP="001D1509">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3</w:t>
            </w:r>
          </w:p>
        </w:tc>
        <w:tc>
          <w:tcPr>
            <w:tcW w:w="0" w:type="auto"/>
          </w:tcPr>
          <w:p w:rsidR="001D1509" w:rsidRPr="00EF4359" w:rsidRDefault="001D1509" w:rsidP="001D1509">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D</w:t>
            </w:r>
          </w:p>
          <w:p w:rsidR="001D1509" w:rsidRPr="00EF4359" w:rsidRDefault="001D1509" w:rsidP="001D1509">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2</w:t>
            </w:r>
          </w:p>
        </w:tc>
        <w:tc>
          <w:tcPr>
            <w:tcW w:w="0" w:type="auto"/>
          </w:tcPr>
          <w:p w:rsidR="001D1509" w:rsidRPr="00EF4359" w:rsidRDefault="001D1509" w:rsidP="001D1509">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SD</w:t>
            </w:r>
          </w:p>
          <w:p w:rsidR="001D1509" w:rsidRPr="00EF4359" w:rsidRDefault="001D1509" w:rsidP="001D1509">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1</w:t>
            </w:r>
          </w:p>
        </w:tc>
        <w:tc>
          <w:tcPr>
            <w:tcW w:w="0" w:type="auto"/>
          </w:tcPr>
          <w:p w:rsidR="001D1509" w:rsidRPr="00EF4359" w:rsidRDefault="001D1509" w:rsidP="001D1509">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N</w:t>
            </w:r>
          </w:p>
        </w:tc>
        <w:tc>
          <w:tcPr>
            <w:tcW w:w="0" w:type="auto"/>
          </w:tcPr>
          <w:p w:rsidR="001D1509" w:rsidRPr="00EF4359" w:rsidRDefault="001D1509" w:rsidP="001D1509">
            <w:pPr>
              <w:spacing w:line="276" w:lineRule="auto"/>
              <w:ind w:left="720" w:hanging="720"/>
              <w:jc w:val="center"/>
              <w:rPr>
                <w:rFonts w:ascii="Times New Roman" w:hAnsi="Times New Roman" w:cs="Times New Roman"/>
                <w:b/>
                <w:sz w:val="24"/>
                <w:szCs w:val="24"/>
              </w:rPr>
            </w:pPr>
            <w:r w:rsidRPr="00EF4359">
              <w:rPr>
                <w:rFonts w:ascii="Times New Roman" w:hAnsi="Times New Roman" w:cs="Times New Roman"/>
                <w:b/>
                <w:sz w:val="24"/>
                <w:szCs w:val="24"/>
              </w:rPr>
              <w:t>£fx</w:t>
            </w:r>
          </w:p>
        </w:tc>
        <w:tc>
          <w:tcPr>
            <w:tcW w:w="0" w:type="auto"/>
          </w:tcPr>
          <w:p w:rsidR="001D1509" w:rsidRPr="00EF4359" w:rsidRDefault="001650E1" w:rsidP="001D1509">
            <w:pPr>
              <w:spacing w:line="276" w:lineRule="auto"/>
              <w:jc w:val="center"/>
              <w:rPr>
                <w:rFonts w:ascii="Times New Roman" w:hAnsi="Times New Roman" w:cs="Times New Roman"/>
                <w:b/>
                <w:sz w:val="24"/>
                <w:szCs w:val="24"/>
              </w:rPr>
            </w:pPr>
            <m:oMathPara>
              <m:oMath>
                <m:acc>
                  <m:accPr>
                    <m:chr m:val="̅"/>
                    <m:ctrlPr>
                      <w:rPr>
                        <w:rFonts w:ascii="Cambria Math" w:hAnsi="Times New Roman" w:cs="Times New Roman"/>
                        <w:b/>
                        <w:i/>
                        <w:sz w:val="24"/>
                        <w:szCs w:val="24"/>
                      </w:rPr>
                    </m:ctrlPr>
                  </m:accPr>
                  <m:e>
                    <m:r>
                      <m:rPr>
                        <m:sty m:val="b"/>
                      </m:rPr>
                      <w:rPr>
                        <w:rFonts w:ascii="Cambria Math" w:hAnsi="Cambria Math" w:cs="Times New Roman"/>
                        <w:sz w:val="24"/>
                        <w:szCs w:val="24"/>
                      </w:rPr>
                      <m:t>X</m:t>
                    </m:r>
                  </m:e>
                </m:acc>
              </m:oMath>
            </m:oMathPara>
          </w:p>
        </w:tc>
        <w:tc>
          <w:tcPr>
            <w:tcW w:w="1505" w:type="dxa"/>
          </w:tcPr>
          <w:p w:rsidR="001D1509" w:rsidRPr="00EF4359" w:rsidRDefault="001D1509" w:rsidP="001D1509">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DECISION</w:t>
            </w:r>
          </w:p>
        </w:tc>
      </w:tr>
      <w:tr w:rsidR="005E6262" w:rsidRPr="00EF4359" w:rsidTr="005E6262">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6</w:t>
            </w:r>
          </w:p>
        </w:tc>
        <w:tc>
          <w:tcPr>
            <w:tcW w:w="4182" w:type="dxa"/>
          </w:tcPr>
          <w:p w:rsidR="005E6262" w:rsidRPr="00EF4359" w:rsidRDefault="005E6262" w:rsidP="00C97757">
            <w:pPr>
              <w:spacing w:line="276" w:lineRule="auto"/>
              <w:jc w:val="both"/>
              <w:rPr>
                <w:rFonts w:ascii="Times New Roman" w:hAnsi="Times New Roman" w:cs="Times New Roman"/>
                <w:sz w:val="28"/>
                <w:szCs w:val="28"/>
              </w:rPr>
            </w:pPr>
            <w:r w:rsidRPr="00EF4359">
              <w:rPr>
                <w:rFonts w:ascii="Times New Roman" w:eastAsia="Times New Roman" w:hAnsi="Times New Roman" w:cs="Times New Roman"/>
                <w:sz w:val="28"/>
                <w:szCs w:val="28"/>
              </w:rPr>
              <w:t>Untimely fund disbursements lead to delay in execution of projects.</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200</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40</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20</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37</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297</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997</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3.36</w:t>
            </w:r>
          </w:p>
        </w:tc>
        <w:tc>
          <w:tcPr>
            <w:tcW w:w="1505" w:type="dxa"/>
          </w:tcPr>
          <w:p w:rsidR="005E6262" w:rsidRPr="00EF4359" w:rsidRDefault="005E6262" w:rsidP="001D1509">
            <w:pPr>
              <w:spacing w:line="276" w:lineRule="auto"/>
              <w:rPr>
                <w:rFonts w:ascii="Times New Roman" w:hAnsi="Times New Roman" w:cs="Times New Roman"/>
                <w:sz w:val="28"/>
                <w:szCs w:val="28"/>
              </w:rPr>
            </w:pPr>
            <w:r w:rsidRPr="00EF4359">
              <w:rPr>
                <w:rFonts w:ascii="Times New Roman" w:hAnsi="Times New Roman" w:cs="Times New Roman"/>
                <w:sz w:val="28"/>
                <w:szCs w:val="28"/>
              </w:rPr>
              <w:t>Agree</w:t>
            </w:r>
          </w:p>
        </w:tc>
      </w:tr>
      <w:tr w:rsidR="005E6262" w:rsidRPr="00EF4359" w:rsidTr="005E6262">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7</w:t>
            </w:r>
          </w:p>
        </w:tc>
        <w:tc>
          <w:tcPr>
            <w:tcW w:w="4182" w:type="dxa"/>
          </w:tcPr>
          <w:p w:rsidR="005E6262" w:rsidRPr="00EF4359" w:rsidRDefault="005E6262" w:rsidP="00C97757">
            <w:pPr>
              <w:spacing w:line="276" w:lineRule="auto"/>
              <w:jc w:val="both"/>
              <w:rPr>
                <w:rFonts w:ascii="Times New Roman" w:hAnsi="Times New Roman" w:cs="Times New Roman"/>
                <w:sz w:val="28"/>
                <w:szCs w:val="28"/>
              </w:rPr>
            </w:pPr>
            <w:r w:rsidRPr="00EF4359">
              <w:rPr>
                <w:rFonts w:ascii="Times New Roman" w:eastAsia="Times New Roman" w:hAnsi="Times New Roman" w:cs="Times New Roman"/>
                <w:sz w:val="28"/>
                <w:szCs w:val="28"/>
              </w:rPr>
              <w:t>Fiscal policy of government affects timely release of funds.</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80</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179</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20</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18</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297</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915</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3.08</w:t>
            </w:r>
          </w:p>
        </w:tc>
        <w:tc>
          <w:tcPr>
            <w:tcW w:w="1505" w:type="dxa"/>
          </w:tcPr>
          <w:p w:rsidR="005E6262" w:rsidRPr="00EF4359" w:rsidRDefault="005E6262" w:rsidP="001D1509">
            <w:pPr>
              <w:spacing w:line="276" w:lineRule="auto"/>
              <w:rPr>
                <w:rFonts w:ascii="Times New Roman" w:hAnsi="Times New Roman" w:cs="Times New Roman"/>
                <w:sz w:val="28"/>
                <w:szCs w:val="28"/>
              </w:rPr>
            </w:pPr>
            <w:r w:rsidRPr="00EF4359">
              <w:rPr>
                <w:rFonts w:ascii="Times New Roman" w:hAnsi="Times New Roman" w:cs="Times New Roman"/>
                <w:sz w:val="28"/>
                <w:szCs w:val="28"/>
              </w:rPr>
              <w:t>Agree</w:t>
            </w:r>
          </w:p>
        </w:tc>
      </w:tr>
      <w:tr w:rsidR="005E6262" w:rsidRPr="00EF4359" w:rsidTr="005E6262">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8</w:t>
            </w:r>
          </w:p>
        </w:tc>
        <w:tc>
          <w:tcPr>
            <w:tcW w:w="4182" w:type="dxa"/>
          </w:tcPr>
          <w:p w:rsidR="005E6262" w:rsidRPr="00EF4359" w:rsidRDefault="005E6262" w:rsidP="00C97757">
            <w:pPr>
              <w:spacing w:line="276" w:lineRule="auto"/>
              <w:jc w:val="both"/>
              <w:rPr>
                <w:rFonts w:ascii="Times New Roman" w:hAnsi="Times New Roman" w:cs="Times New Roman"/>
                <w:sz w:val="28"/>
                <w:szCs w:val="28"/>
              </w:rPr>
            </w:pPr>
            <w:r w:rsidRPr="00EF4359">
              <w:rPr>
                <w:rFonts w:ascii="Times New Roman" w:eastAsia="Times New Roman" w:hAnsi="Times New Roman" w:cs="Times New Roman"/>
                <w:sz w:val="28"/>
                <w:szCs w:val="28"/>
              </w:rPr>
              <w:t>Poor quality of classroom provisions</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169</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100</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15</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13</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297</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1019</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3.43</w:t>
            </w:r>
          </w:p>
        </w:tc>
        <w:tc>
          <w:tcPr>
            <w:tcW w:w="1505" w:type="dxa"/>
          </w:tcPr>
          <w:p w:rsidR="005E6262" w:rsidRPr="00EF4359" w:rsidRDefault="005E6262" w:rsidP="001D1509">
            <w:pPr>
              <w:spacing w:line="276" w:lineRule="auto"/>
              <w:rPr>
                <w:rFonts w:ascii="Times New Roman" w:hAnsi="Times New Roman" w:cs="Times New Roman"/>
                <w:sz w:val="28"/>
                <w:szCs w:val="28"/>
              </w:rPr>
            </w:pPr>
            <w:r w:rsidRPr="00EF4359">
              <w:rPr>
                <w:rFonts w:ascii="Times New Roman" w:hAnsi="Times New Roman" w:cs="Times New Roman"/>
                <w:sz w:val="28"/>
                <w:szCs w:val="28"/>
              </w:rPr>
              <w:t>Agree</w:t>
            </w:r>
          </w:p>
        </w:tc>
      </w:tr>
      <w:tr w:rsidR="005E6262" w:rsidRPr="00EF4359" w:rsidTr="005E6262">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9</w:t>
            </w:r>
          </w:p>
        </w:tc>
        <w:tc>
          <w:tcPr>
            <w:tcW w:w="4182" w:type="dxa"/>
          </w:tcPr>
          <w:p w:rsidR="005E6262" w:rsidRPr="00EF4359" w:rsidRDefault="005E6262" w:rsidP="00C97757">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Inadequate instructional materials</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229</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40</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28</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297</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795</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2.68</w:t>
            </w:r>
          </w:p>
        </w:tc>
        <w:tc>
          <w:tcPr>
            <w:tcW w:w="1505" w:type="dxa"/>
          </w:tcPr>
          <w:p w:rsidR="005E6262" w:rsidRPr="00EF4359" w:rsidRDefault="005E6262" w:rsidP="001D1509">
            <w:pPr>
              <w:spacing w:line="276" w:lineRule="auto"/>
              <w:rPr>
                <w:rFonts w:ascii="Times New Roman" w:hAnsi="Times New Roman" w:cs="Times New Roman"/>
                <w:sz w:val="28"/>
                <w:szCs w:val="28"/>
              </w:rPr>
            </w:pPr>
            <w:r w:rsidRPr="00EF4359">
              <w:rPr>
                <w:rFonts w:ascii="Times New Roman" w:hAnsi="Times New Roman" w:cs="Times New Roman"/>
                <w:sz w:val="28"/>
                <w:szCs w:val="28"/>
              </w:rPr>
              <w:t>Agree</w:t>
            </w:r>
          </w:p>
        </w:tc>
      </w:tr>
      <w:tr w:rsidR="005E6262" w:rsidRPr="00EF4359" w:rsidTr="005E6262">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10</w:t>
            </w:r>
          </w:p>
        </w:tc>
        <w:tc>
          <w:tcPr>
            <w:tcW w:w="4182" w:type="dxa"/>
          </w:tcPr>
          <w:p w:rsidR="005E6262" w:rsidRPr="00EF4359" w:rsidRDefault="005E6262" w:rsidP="00C97757">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Over-crowded classroom for few teachers</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190</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77</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10</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20</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297</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1031</w:t>
            </w:r>
          </w:p>
        </w:tc>
        <w:tc>
          <w:tcPr>
            <w:tcW w:w="0" w:type="auto"/>
          </w:tcPr>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3.47</w:t>
            </w:r>
          </w:p>
        </w:tc>
        <w:tc>
          <w:tcPr>
            <w:tcW w:w="1505" w:type="dxa"/>
          </w:tcPr>
          <w:p w:rsidR="005E6262" w:rsidRPr="00EF4359" w:rsidRDefault="005E6262" w:rsidP="001D1509">
            <w:pPr>
              <w:spacing w:line="276" w:lineRule="auto"/>
              <w:rPr>
                <w:rFonts w:ascii="Times New Roman" w:hAnsi="Times New Roman" w:cs="Times New Roman"/>
                <w:sz w:val="28"/>
                <w:szCs w:val="28"/>
              </w:rPr>
            </w:pPr>
            <w:r w:rsidRPr="00EF4359">
              <w:rPr>
                <w:rFonts w:ascii="Times New Roman" w:hAnsi="Times New Roman" w:cs="Times New Roman"/>
                <w:sz w:val="28"/>
                <w:szCs w:val="28"/>
              </w:rPr>
              <w:t>Agree</w:t>
            </w:r>
          </w:p>
        </w:tc>
      </w:tr>
      <w:tr w:rsidR="005E6262" w:rsidRPr="00EF4359" w:rsidTr="001D1509">
        <w:tc>
          <w:tcPr>
            <w:tcW w:w="10734" w:type="dxa"/>
            <w:gridSpan w:val="10"/>
          </w:tcPr>
          <w:p w:rsidR="005E6262" w:rsidRPr="00EF4359" w:rsidRDefault="005E6262" w:rsidP="001D1509">
            <w:pPr>
              <w:spacing w:line="276" w:lineRule="auto"/>
              <w:jc w:val="center"/>
              <w:rPr>
                <w:rFonts w:ascii="Times New Roman" w:hAnsi="Times New Roman" w:cs="Times New Roman"/>
                <w:b/>
                <w:sz w:val="28"/>
                <w:szCs w:val="28"/>
              </w:rPr>
            </w:pPr>
            <w:r w:rsidRPr="00EF4359">
              <w:rPr>
                <w:rFonts w:ascii="Times New Roman" w:hAnsi="Times New Roman" w:cs="Times New Roman"/>
                <w:sz w:val="28"/>
                <w:szCs w:val="28"/>
              </w:rPr>
              <w:t xml:space="preserve">               </w:t>
            </w:r>
          </w:p>
          <w:p w:rsidR="005E6262" w:rsidRPr="00EF4359" w:rsidRDefault="005E6262" w:rsidP="001D1509">
            <w:pPr>
              <w:spacing w:line="276" w:lineRule="auto"/>
              <w:jc w:val="both"/>
              <w:rPr>
                <w:rFonts w:ascii="Times New Roman" w:hAnsi="Times New Roman" w:cs="Times New Roman"/>
                <w:sz w:val="28"/>
                <w:szCs w:val="28"/>
              </w:rPr>
            </w:pPr>
            <w:r w:rsidRPr="00EF4359">
              <w:rPr>
                <w:rFonts w:ascii="Times New Roman" w:hAnsi="Times New Roman" w:cs="Times New Roman"/>
                <w:b/>
                <w:sz w:val="28"/>
                <w:szCs w:val="28"/>
              </w:rPr>
              <w:t xml:space="preserve">            Grand Mean </w:t>
            </w:r>
            <m:oMath>
              <m:d>
                <m:dPr>
                  <m:ctrlPr>
                    <w:rPr>
                      <w:rFonts w:ascii="Cambria Math" w:hAnsi="Times New Roman" w:cs="Times New Roman"/>
                      <w:b/>
                      <w:i/>
                      <w:sz w:val="28"/>
                      <w:szCs w:val="28"/>
                    </w:rPr>
                  </m:ctrlPr>
                </m:dPr>
                <m:e>
                  <m:acc>
                    <m:accPr>
                      <m:chr m:val="̅"/>
                      <m:ctrlPr>
                        <w:rPr>
                          <w:rFonts w:ascii="Cambria Math" w:hAnsi="Times New Roman" w:cs="Times New Roman"/>
                          <w:b/>
                          <w:i/>
                          <w:sz w:val="28"/>
                          <w:szCs w:val="28"/>
                        </w:rPr>
                      </m:ctrlPr>
                    </m:accPr>
                    <m:e>
                      <m:r>
                        <m:rPr>
                          <m:sty m:val="bi"/>
                        </m:rPr>
                        <w:rPr>
                          <w:rFonts w:ascii="Cambria Math" w:hAnsi="Cambria Math" w:cs="Times New Roman"/>
                          <w:sz w:val="28"/>
                          <w:szCs w:val="28"/>
                        </w:rPr>
                        <m:t>x</m:t>
                      </m:r>
                    </m:e>
                  </m:acc>
                </m:e>
              </m:d>
            </m:oMath>
            <w:r w:rsidRPr="00EF4359">
              <w:rPr>
                <w:rFonts w:ascii="Times New Roman" w:eastAsiaTheme="minorEastAsia" w:hAnsi="Times New Roman" w:cs="Times New Roman"/>
                <w:b/>
                <w:sz w:val="28"/>
                <w:szCs w:val="28"/>
              </w:rPr>
              <w:t xml:space="preserve">                                                                                 2.99     Agreed</w:t>
            </w:r>
          </w:p>
        </w:tc>
      </w:tr>
    </w:tbl>
    <w:p w:rsidR="006B4487" w:rsidRPr="00EF4359" w:rsidRDefault="006B4487" w:rsidP="001D1509">
      <w:pPr>
        <w:spacing w:after="0"/>
        <w:jc w:val="both"/>
        <w:rPr>
          <w:rFonts w:ascii="Times New Roman" w:hAnsi="Times New Roman" w:cs="Times New Roman"/>
          <w:b/>
          <w:sz w:val="28"/>
          <w:szCs w:val="28"/>
        </w:rPr>
      </w:pPr>
      <w:r w:rsidRPr="00EF4359">
        <w:rPr>
          <w:rFonts w:ascii="Times New Roman" w:hAnsi="Times New Roman" w:cs="Times New Roman"/>
          <w:b/>
          <w:sz w:val="28"/>
          <w:szCs w:val="28"/>
        </w:rPr>
        <w:t xml:space="preserve">                             </w:t>
      </w:r>
    </w:p>
    <w:p w:rsidR="006B4487" w:rsidRPr="00EF4359" w:rsidRDefault="00665174" w:rsidP="00665174">
      <w:pPr>
        <w:spacing w:after="0" w:line="480" w:lineRule="auto"/>
        <w:ind w:firstLine="720"/>
        <w:jc w:val="both"/>
        <w:rPr>
          <w:rFonts w:ascii="Times New Roman" w:hAnsi="Times New Roman" w:cs="Times New Roman"/>
          <w:b/>
          <w:sz w:val="28"/>
          <w:szCs w:val="28"/>
        </w:rPr>
      </w:pPr>
      <w:r w:rsidRPr="00EF4359">
        <w:rPr>
          <w:rFonts w:ascii="Times New Roman" w:eastAsia="Calibri" w:hAnsi="Times New Roman" w:cs="Times New Roman"/>
          <w:sz w:val="28"/>
          <w:szCs w:val="28"/>
        </w:rPr>
        <w:t xml:space="preserve">From table 2: Items </w:t>
      </w:r>
      <w:r w:rsidRPr="00EF4359">
        <w:rPr>
          <w:rFonts w:ascii="Times New Roman" w:hAnsi="Times New Roman" w:cs="Times New Roman"/>
          <w:sz w:val="28"/>
          <w:szCs w:val="28"/>
        </w:rPr>
        <w:t xml:space="preserve">12, 13, 14, 15 and 16 have mean scores of </w:t>
      </w:r>
      <w:r w:rsidR="005E6262" w:rsidRPr="00EF4359">
        <w:rPr>
          <w:rFonts w:ascii="Times New Roman" w:hAnsi="Times New Roman" w:cs="Times New Roman"/>
          <w:sz w:val="28"/>
          <w:szCs w:val="28"/>
        </w:rPr>
        <w:t>3.36</w:t>
      </w:r>
      <w:r w:rsidRPr="00EF4359">
        <w:rPr>
          <w:rFonts w:ascii="Times New Roman" w:hAnsi="Times New Roman" w:cs="Times New Roman"/>
          <w:sz w:val="28"/>
          <w:szCs w:val="28"/>
        </w:rPr>
        <w:t xml:space="preserve">, </w:t>
      </w:r>
      <w:r w:rsidR="005E6262" w:rsidRPr="00EF4359">
        <w:rPr>
          <w:rFonts w:ascii="Times New Roman" w:hAnsi="Times New Roman" w:cs="Times New Roman"/>
          <w:sz w:val="28"/>
          <w:szCs w:val="28"/>
        </w:rPr>
        <w:t>3.08</w:t>
      </w:r>
      <w:r w:rsidRPr="00EF4359">
        <w:rPr>
          <w:rFonts w:ascii="Times New Roman" w:hAnsi="Times New Roman" w:cs="Times New Roman"/>
          <w:sz w:val="28"/>
          <w:szCs w:val="28"/>
        </w:rPr>
        <w:t xml:space="preserve">, </w:t>
      </w:r>
      <w:r w:rsidR="005E6262" w:rsidRPr="00EF4359">
        <w:rPr>
          <w:rFonts w:ascii="Times New Roman" w:hAnsi="Times New Roman" w:cs="Times New Roman"/>
          <w:sz w:val="28"/>
          <w:szCs w:val="28"/>
        </w:rPr>
        <w:t>3.43</w:t>
      </w:r>
      <w:r w:rsidRPr="00EF4359">
        <w:rPr>
          <w:rFonts w:ascii="Times New Roman" w:hAnsi="Times New Roman" w:cs="Times New Roman"/>
          <w:sz w:val="28"/>
          <w:szCs w:val="28"/>
        </w:rPr>
        <w:t xml:space="preserve">, </w:t>
      </w:r>
      <w:r w:rsidR="005E6262" w:rsidRPr="00EF4359">
        <w:rPr>
          <w:rFonts w:ascii="Times New Roman" w:hAnsi="Times New Roman" w:cs="Times New Roman"/>
          <w:sz w:val="28"/>
          <w:szCs w:val="28"/>
        </w:rPr>
        <w:t xml:space="preserve">2.68 </w:t>
      </w:r>
      <w:r w:rsidRPr="00EF4359">
        <w:rPr>
          <w:rFonts w:ascii="Times New Roman" w:hAnsi="Times New Roman" w:cs="Times New Roman"/>
          <w:sz w:val="28"/>
          <w:szCs w:val="28"/>
        </w:rPr>
        <w:t xml:space="preserve">and </w:t>
      </w:r>
      <w:r w:rsidR="005E6262" w:rsidRPr="00EF4359">
        <w:rPr>
          <w:rFonts w:ascii="Times New Roman" w:hAnsi="Times New Roman" w:cs="Times New Roman"/>
          <w:sz w:val="28"/>
          <w:szCs w:val="28"/>
        </w:rPr>
        <w:t xml:space="preserve">3.47 </w:t>
      </w:r>
      <w:r w:rsidRPr="00EF4359">
        <w:rPr>
          <w:rFonts w:ascii="Times New Roman" w:eastAsia="Calibri" w:hAnsi="Times New Roman" w:cs="Times New Roman"/>
          <w:sz w:val="28"/>
          <w:szCs w:val="28"/>
        </w:rPr>
        <w:t>respectively which are all above the cut off point of 2.5. Therefore, indicates that respondents agreed that</w:t>
      </w:r>
      <w:r w:rsidRPr="00EF4359">
        <w:rPr>
          <w:rFonts w:ascii="Times New Roman" w:hAnsi="Times New Roman" w:cs="Times New Roman"/>
          <w:sz w:val="28"/>
          <w:szCs w:val="28"/>
        </w:rPr>
        <w:t xml:space="preserve"> </w:t>
      </w:r>
      <w:r w:rsidR="005E6262" w:rsidRPr="00EF4359">
        <w:rPr>
          <w:rFonts w:ascii="Times New Roman" w:hAnsi="Times New Roman" w:cs="Times New Roman"/>
          <w:sz w:val="28"/>
          <w:szCs w:val="28"/>
        </w:rPr>
        <w:t xml:space="preserve">the </w:t>
      </w:r>
      <w:r w:rsidR="005E6262" w:rsidRPr="00EF4359">
        <w:rPr>
          <w:rFonts w:ascii="Times New Roman" w:eastAsia="Times New Roman" w:hAnsi="Times New Roman" w:cs="Times New Roman"/>
          <w:color w:val="000000" w:themeColor="text1"/>
          <w:sz w:val="28"/>
          <w:szCs w:val="28"/>
        </w:rPr>
        <w:t xml:space="preserve">extent in which </w:t>
      </w:r>
      <w:r w:rsidR="005E6262" w:rsidRPr="00EF4359">
        <w:rPr>
          <w:rFonts w:ascii="Times New Roman" w:eastAsia="TimesNewRoman" w:hAnsi="Times New Roman" w:cs="Times New Roman"/>
          <w:sz w:val="28"/>
          <w:szCs w:val="28"/>
        </w:rPr>
        <w:t xml:space="preserve">school environment make teachers to leave their jobs </w:t>
      </w:r>
      <w:r w:rsidR="005E6262" w:rsidRPr="00EF4359">
        <w:rPr>
          <w:rFonts w:ascii="Times New Roman" w:hAnsi="Times New Roman" w:cs="Times New Roman"/>
          <w:color w:val="000000" w:themeColor="text1"/>
          <w:sz w:val="28"/>
          <w:szCs w:val="28"/>
        </w:rPr>
        <w:t xml:space="preserve">in </w:t>
      </w:r>
      <w:r w:rsidR="005E6262" w:rsidRPr="00EF4359">
        <w:rPr>
          <w:rFonts w:ascii="Times New Roman" w:hAnsi="Times New Roman" w:cs="Times New Roman"/>
          <w:sz w:val="28"/>
          <w:szCs w:val="28"/>
        </w:rPr>
        <w:t>Nkanu East Local Government Area</w:t>
      </w:r>
      <w:r w:rsidRPr="00EF4359">
        <w:rPr>
          <w:rFonts w:ascii="Times New Roman" w:hAnsi="Times New Roman" w:cs="Times New Roman"/>
          <w:sz w:val="28"/>
          <w:szCs w:val="28"/>
        </w:rPr>
        <w:t>, with a grand mean of 2.</w:t>
      </w:r>
      <w:r w:rsidR="005E6262" w:rsidRPr="00EF4359">
        <w:rPr>
          <w:rFonts w:ascii="Times New Roman" w:hAnsi="Times New Roman" w:cs="Times New Roman"/>
          <w:sz w:val="28"/>
          <w:szCs w:val="28"/>
        </w:rPr>
        <w:t>99</w:t>
      </w:r>
    </w:p>
    <w:p w:rsidR="006B4487" w:rsidRPr="00EF4359" w:rsidRDefault="006B4487" w:rsidP="008C6F48">
      <w:pPr>
        <w:spacing w:after="0" w:line="480" w:lineRule="auto"/>
        <w:jc w:val="both"/>
        <w:rPr>
          <w:rFonts w:ascii="Times New Roman" w:hAnsi="Times New Roman" w:cs="Times New Roman"/>
          <w:b/>
          <w:sz w:val="28"/>
          <w:szCs w:val="28"/>
        </w:rPr>
      </w:pPr>
    </w:p>
    <w:p w:rsidR="00622EB2" w:rsidRPr="00EF4359" w:rsidRDefault="00622EB2" w:rsidP="008C6F48">
      <w:pPr>
        <w:spacing w:after="0" w:line="480" w:lineRule="auto"/>
        <w:jc w:val="both"/>
        <w:rPr>
          <w:rFonts w:ascii="Times New Roman" w:hAnsi="Times New Roman" w:cs="Times New Roman"/>
          <w:b/>
          <w:sz w:val="28"/>
          <w:szCs w:val="28"/>
        </w:rPr>
      </w:pPr>
    </w:p>
    <w:p w:rsidR="00622EB2" w:rsidRPr="00EF4359" w:rsidRDefault="00622EB2" w:rsidP="008C6F48">
      <w:pPr>
        <w:spacing w:after="0" w:line="480" w:lineRule="auto"/>
        <w:jc w:val="both"/>
        <w:rPr>
          <w:rFonts w:ascii="Times New Roman" w:hAnsi="Times New Roman" w:cs="Times New Roman"/>
          <w:b/>
          <w:sz w:val="28"/>
          <w:szCs w:val="28"/>
        </w:rPr>
      </w:pPr>
    </w:p>
    <w:p w:rsidR="006B4487" w:rsidRPr="00EF4359" w:rsidRDefault="006B4487" w:rsidP="008C6F48">
      <w:pPr>
        <w:spacing w:after="0" w:line="480" w:lineRule="auto"/>
        <w:jc w:val="both"/>
        <w:rPr>
          <w:rFonts w:ascii="Times New Roman" w:hAnsi="Times New Roman" w:cs="Times New Roman"/>
          <w:b/>
          <w:sz w:val="28"/>
          <w:szCs w:val="28"/>
        </w:rPr>
      </w:pPr>
      <w:r w:rsidRPr="00EF4359">
        <w:rPr>
          <w:rFonts w:ascii="Times New Roman" w:hAnsi="Times New Roman" w:cs="Times New Roman"/>
          <w:b/>
          <w:sz w:val="28"/>
          <w:szCs w:val="28"/>
        </w:rPr>
        <w:lastRenderedPageBreak/>
        <w:t>Research question 3</w:t>
      </w:r>
    </w:p>
    <w:p w:rsidR="00797BB2" w:rsidRPr="00EF4359" w:rsidRDefault="00797BB2" w:rsidP="00797BB2">
      <w:pPr>
        <w:pStyle w:val="Default"/>
        <w:spacing w:line="480" w:lineRule="auto"/>
        <w:jc w:val="both"/>
        <w:rPr>
          <w:rFonts w:ascii="Times New Roman" w:hAnsi="Times New Roman" w:cs="Times New Roman"/>
          <w:color w:val="000000" w:themeColor="text1"/>
          <w:sz w:val="28"/>
          <w:szCs w:val="28"/>
        </w:rPr>
      </w:pPr>
      <w:r w:rsidRPr="00EF4359">
        <w:rPr>
          <w:rFonts w:ascii="Times New Roman" w:eastAsia="Times New Roman" w:hAnsi="Times New Roman" w:cs="Times New Roman"/>
          <w:color w:val="000000" w:themeColor="text1"/>
          <w:sz w:val="28"/>
          <w:szCs w:val="28"/>
        </w:rPr>
        <w:t xml:space="preserve">To what extent does </w:t>
      </w:r>
      <w:r w:rsidRPr="00EF4359">
        <w:rPr>
          <w:rFonts w:ascii="Times New Roman" w:eastAsia="TimesNewRoman" w:hAnsi="Times New Roman" w:cs="Times New Roman"/>
          <w:sz w:val="28"/>
          <w:szCs w:val="28"/>
        </w:rPr>
        <w:t xml:space="preserve">low level of commitment in teaching make teachers to leave their jobs </w:t>
      </w:r>
      <w:r w:rsidRPr="00EF4359">
        <w:rPr>
          <w:rFonts w:ascii="Times New Roman" w:hAnsi="Times New Roman" w:cs="Times New Roman"/>
          <w:color w:val="000000" w:themeColor="text1"/>
          <w:sz w:val="28"/>
          <w:szCs w:val="28"/>
        </w:rPr>
        <w:t xml:space="preserve">in </w:t>
      </w:r>
      <w:r w:rsidRPr="00EF4359">
        <w:rPr>
          <w:rFonts w:ascii="Times New Roman" w:hAnsi="Times New Roman" w:cs="Times New Roman"/>
          <w:sz w:val="28"/>
          <w:szCs w:val="28"/>
        </w:rPr>
        <w:t>Nkanu East Local Government Area</w:t>
      </w:r>
      <w:r w:rsidRPr="00EF4359">
        <w:rPr>
          <w:rFonts w:ascii="Times New Roman" w:hAnsi="Times New Roman" w:cs="Times New Roman"/>
          <w:color w:val="000000" w:themeColor="text1"/>
          <w:sz w:val="28"/>
          <w:szCs w:val="28"/>
          <w:lang w:val="en-GB"/>
        </w:rPr>
        <w:t>?</w:t>
      </w:r>
    </w:p>
    <w:p w:rsidR="006B4487" w:rsidRPr="00EF4359" w:rsidRDefault="006B4487" w:rsidP="004C11C6">
      <w:pPr>
        <w:spacing w:after="0"/>
        <w:jc w:val="both"/>
        <w:rPr>
          <w:rFonts w:ascii="Times New Roman" w:hAnsi="Times New Roman" w:cs="Times New Roman"/>
          <w:b/>
          <w:sz w:val="28"/>
          <w:szCs w:val="28"/>
        </w:rPr>
      </w:pPr>
      <w:r w:rsidRPr="00EF4359">
        <w:rPr>
          <w:rFonts w:ascii="Times New Roman" w:hAnsi="Times New Roman" w:cs="Times New Roman"/>
          <w:b/>
          <w:sz w:val="28"/>
          <w:szCs w:val="28"/>
        </w:rPr>
        <w:t>Table 3:</w:t>
      </w:r>
      <w:r w:rsidR="004C11C6" w:rsidRPr="00EF4359">
        <w:rPr>
          <w:rFonts w:ascii="Times New Roman" w:hAnsi="Times New Roman" w:cs="Times New Roman"/>
          <w:b/>
          <w:sz w:val="28"/>
          <w:szCs w:val="28"/>
        </w:rPr>
        <w:t xml:space="preserve"> </w:t>
      </w:r>
      <w:r w:rsidRPr="00EF4359">
        <w:rPr>
          <w:rFonts w:ascii="Times New Roman" w:hAnsi="Times New Roman" w:cs="Times New Roman"/>
          <w:b/>
          <w:sz w:val="28"/>
          <w:szCs w:val="28"/>
        </w:rPr>
        <w:t>Mean Responses of respondents on</w:t>
      </w:r>
      <w:r w:rsidR="001D1509" w:rsidRPr="00EF4359">
        <w:rPr>
          <w:rFonts w:ascii="Times New Roman" w:hAnsi="Times New Roman" w:cs="Times New Roman"/>
          <w:b/>
          <w:sz w:val="28"/>
          <w:szCs w:val="28"/>
        </w:rPr>
        <w:t xml:space="preserve"> the extent</w:t>
      </w:r>
      <w:r w:rsidR="004C11C6" w:rsidRPr="00EF4359">
        <w:rPr>
          <w:rFonts w:ascii="Times New Roman" w:hAnsi="Times New Roman" w:cs="Times New Roman"/>
          <w:b/>
          <w:sz w:val="28"/>
          <w:szCs w:val="28"/>
        </w:rPr>
        <w:t xml:space="preserve"> of</w:t>
      </w:r>
      <w:r w:rsidRPr="00EF4359">
        <w:rPr>
          <w:rFonts w:ascii="Times New Roman" w:hAnsi="Times New Roman" w:cs="Times New Roman"/>
          <w:b/>
          <w:sz w:val="28"/>
          <w:szCs w:val="28"/>
        </w:rPr>
        <w:t xml:space="preserve"> </w:t>
      </w:r>
      <w:r w:rsidR="001D1509" w:rsidRPr="00EF4359">
        <w:rPr>
          <w:rFonts w:ascii="Times New Roman" w:eastAsia="TimesNewRoman" w:hAnsi="Times New Roman" w:cs="Times New Roman"/>
          <w:b/>
          <w:sz w:val="28"/>
          <w:szCs w:val="28"/>
        </w:rPr>
        <w:t>low level of commitment in teaching make teachers to leave their jobs</w:t>
      </w:r>
      <w:r w:rsidRPr="00EF4359">
        <w:rPr>
          <w:rFonts w:ascii="Times New Roman" w:hAnsi="Times New Roman" w:cs="Times New Roman"/>
          <w:b/>
          <w:sz w:val="28"/>
          <w:szCs w:val="28"/>
        </w:rPr>
        <w:t>.</w:t>
      </w:r>
    </w:p>
    <w:tbl>
      <w:tblPr>
        <w:tblStyle w:val="TableGrid"/>
        <w:tblW w:w="10381" w:type="dxa"/>
        <w:tblInd w:w="-252" w:type="dxa"/>
        <w:tblLook w:val="04A0"/>
      </w:tblPr>
      <w:tblGrid>
        <w:gridCol w:w="596"/>
        <w:gridCol w:w="3902"/>
        <w:gridCol w:w="644"/>
        <w:gridCol w:w="644"/>
        <w:gridCol w:w="502"/>
        <w:gridCol w:w="529"/>
        <w:gridCol w:w="644"/>
        <w:gridCol w:w="785"/>
        <w:gridCol w:w="715"/>
        <w:gridCol w:w="1420"/>
      </w:tblGrid>
      <w:tr w:rsidR="004C11C6" w:rsidRPr="00EF4359" w:rsidTr="00665174">
        <w:tc>
          <w:tcPr>
            <w:tcW w:w="0" w:type="auto"/>
          </w:tcPr>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S/N</w:t>
            </w:r>
          </w:p>
        </w:tc>
        <w:tc>
          <w:tcPr>
            <w:tcW w:w="3855" w:type="dxa"/>
          </w:tcPr>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ITEMS</w:t>
            </w:r>
          </w:p>
        </w:tc>
        <w:tc>
          <w:tcPr>
            <w:tcW w:w="0" w:type="auto"/>
          </w:tcPr>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SA</w:t>
            </w:r>
          </w:p>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4</w:t>
            </w:r>
          </w:p>
        </w:tc>
        <w:tc>
          <w:tcPr>
            <w:tcW w:w="0" w:type="auto"/>
          </w:tcPr>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A</w:t>
            </w:r>
          </w:p>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3</w:t>
            </w:r>
          </w:p>
        </w:tc>
        <w:tc>
          <w:tcPr>
            <w:tcW w:w="0" w:type="auto"/>
          </w:tcPr>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D</w:t>
            </w:r>
          </w:p>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2</w:t>
            </w:r>
          </w:p>
        </w:tc>
        <w:tc>
          <w:tcPr>
            <w:tcW w:w="0" w:type="auto"/>
          </w:tcPr>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SD</w:t>
            </w:r>
          </w:p>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1</w:t>
            </w:r>
          </w:p>
        </w:tc>
        <w:tc>
          <w:tcPr>
            <w:tcW w:w="0" w:type="auto"/>
          </w:tcPr>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N</w:t>
            </w:r>
          </w:p>
        </w:tc>
        <w:tc>
          <w:tcPr>
            <w:tcW w:w="0" w:type="auto"/>
          </w:tcPr>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£fx</w:t>
            </w:r>
          </w:p>
        </w:tc>
        <w:tc>
          <w:tcPr>
            <w:tcW w:w="0" w:type="auto"/>
          </w:tcPr>
          <w:p w:rsidR="004C11C6" w:rsidRPr="00EF4359" w:rsidRDefault="001650E1" w:rsidP="004C11C6">
            <w:pPr>
              <w:spacing w:line="276" w:lineRule="auto"/>
              <w:jc w:val="center"/>
              <w:rPr>
                <w:rFonts w:ascii="Times New Roman" w:hAnsi="Times New Roman" w:cs="Times New Roman"/>
                <w:b/>
                <w:sz w:val="24"/>
                <w:szCs w:val="24"/>
              </w:rPr>
            </w:pPr>
            <m:oMathPara>
              <m:oMath>
                <m:acc>
                  <m:accPr>
                    <m:chr m:val="̅"/>
                    <m:ctrlPr>
                      <w:rPr>
                        <w:rFonts w:ascii="Cambria Math" w:hAnsi="Times New Roman" w:cs="Times New Roman"/>
                        <w:b/>
                        <w:i/>
                        <w:sz w:val="24"/>
                        <w:szCs w:val="24"/>
                      </w:rPr>
                    </m:ctrlPr>
                  </m:accPr>
                  <m:e>
                    <m:r>
                      <m:rPr>
                        <m:sty m:val="b"/>
                      </m:rPr>
                      <w:rPr>
                        <w:rFonts w:ascii="Cambria Math" w:hAnsi="Cambria Math" w:cs="Times New Roman"/>
                        <w:sz w:val="24"/>
                        <w:szCs w:val="24"/>
                      </w:rPr>
                      <m:t>X</m:t>
                    </m:r>
                  </m:e>
                </m:acc>
              </m:oMath>
            </m:oMathPara>
          </w:p>
        </w:tc>
        <w:tc>
          <w:tcPr>
            <w:tcW w:w="0" w:type="auto"/>
          </w:tcPr>
          <w:p w:rsidR="004C11C6" w:rsidRPr="00EF4359" w:rsidRDefault="004C11C6" w:rsidP="004C11C6">
            <w:pPr>
              <w:spacing w:line="276" w:lineRule="auto"/>
              <w:rPr>
                <w:rFonts w:ascii="Times New Roman" w:hAnsi="Times New Roman" w:cs="Times New Roman"/>
                <w:b/>
                <w:sz w:val="24"/>
                <w:szCs w:val="24"/>
              </w:rPr>
            </w:pPr>
            <w:r w:rsidRPr="00EF4359">
              <w:rPr>
                <w:rFonts w:ascii="Times New Roman" w:hAnsi="Times New Roman" w:cs="Times New Roman"/>
                <w:b/>
                <w:sz w:val="24"/>
                <w:szCs w:val="24"/>
              </w:rPr>
              <w:t>DECISION</w:t>
            </w:r>
          </w:p>
        </w:tc>
      </w:tr>
      <w:tr w:rsidR="00665174" w:rsidRPr="00EF4359" w:rsidTr="00665174">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11</w:t>
            </w:r>
          </w:p>
        </w:tc>
        <w:tc>
          <w:tcPr>
            <w:tcW w:w="3855" w:type="dxa"/>
          </w:tcPr>
          <w:p w:rsidR="00665174" w:rsidRPr="00EF4359" w:rsidRDefault="00665174" w:rsidP="00C97757">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Inadequate physical facilities such as buildings/furniture</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200</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90</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7</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297</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1077</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3.63</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Agree</w:t>
            </w:r>
          </w:p>
        </w:tc>
      </w:tr>
      <w:tr w:rsidR="00665174" w:rsidRPr="00EF4359" w:rsidTr="00665174">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12</w:t>
            </w:r>
          </w:p>
        </w:tc>
        <w:tc>
          <w:tcPr>
            <w:tcW w:w="3855" w:type="dxa"/>
          </w:tcPr>
          <w:p w:rsidR="00665174" w:rsidRPr="00EF4359" w:rsidRDefault="00665174" w:rsidP="00C97757">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Poor library facilities, workshops/laboratories</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80</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200</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17</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297</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954</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3.21</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Agree</w:t>
            </w:r>
          </w:p>
        </w:tc>
      </w:tr>
      <w:tr w:rsidR="00665174" w:rsidRPr="00EF4359" w:rsidTr="00665174">
        <w:trPr>
          <w:trHeight w:val="485"/>
        </w:trPr>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13</w:t>
            </w:r>
          </w:p>
        </w:tc>
        <w:tc>
          <w:tcPr>
            <w:tcW w:w="3855" w:type="dxa"/>
          </w:tcPr>
          <w:p w:rsidR="00665174" w:rsidRPr="00EF4359" w:rsidRDefault="00665174" w:rsidP="00C97757">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Poor motivation of the teachers leading to low morale</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100</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120</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70</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7</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297</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907</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3.05</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Agree</w:t>
            </w:r>
          </w:p>
        </w:tc>
      </w:tr>
      <w:tr w:rsidR="00665174" w:rsidRPr="00EF4359" w:rsidTr="00665174">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14</w:t>
            </w:r>
          </w:p>
        </w:tc>
        <w:tc>
          <w:tcPr>
            <w:tcW w:w="3855" w:type="dxa"/>
          </w:tcPr>
          <w:p w:rsidR="00665174" w:rsidRPr="00EF4359" w:rsidRDefault="00665174" w:rsidP="00C97757">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Unqualified teachers still teaching in schools</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180</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100</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10</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7</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297</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1047</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3.53</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 xml:space="preserve"> Agree</w:t>
            </w:r>
          </w:p>
        </w:tc>
      </w:tr>
      <w:tr w:rsidR="00665174" w:rsidRPr="00EF4359" w:rsidTr="00665174">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15</w:t>
            </w:r>
          </w:p>
        </w:tc>
        <w:tc>
          <w:tcPr>
            <w:tcW w:w="3855" w:type="dxa"/>
          </w:tcPr>
          <w:p w:rsidR="00665174" w:rsidRPr="00EF4359" w:rsidRDefault="00665174" w:rsidP="00C97757">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Insufficient facilities for the physically challenged</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200</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82</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10</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5</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297</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1071</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3.61</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 xml:space="preserve">  Agree</w:t>
            </w:r>
          </w:p>
        </w:tc>
      </w:tr>
      <w:tr w:rsidR="00665174" w:rsidRPr="00EF4359" w:rsidTr="004C11C6">
        <w:trPr>
          <w:trHeight w:val="269"/>
        </w:trPr>
        <w:tc>
          <w:tcPr>
            <w:tcW w:w="10381" w:type="dxa"/>
            <w:gridSpan w:val="10"/>
          </w:tcPr>
          <w:p w:rsidR="00665174" w:rsidRPr="00EF4359" w:rsidRDefault="00665174" w:rsidP="004C11C6">
            <w:pPr>
              <w:spacing w:line="276" w:lineRule="auto"/>
              <w:rPr>
                <w:rFonts w:ascii="Times New Roman" w:hAnsi="Times New Roman" w:cs="Times New Roman"/>
                <w:b/>
                <w:sz w:val="28"/>
                <w:szCs w:val="28"/>
              </w:rPr>
            </w:pPr>
            <w:r w:rsidRPr="00EF4359">
              <w:rPr>
                <w:rFonts w:ascii="Times New Roman" w:hAnsi="Times New Roman" w:cs="Times New Roman"/>
                <w:b/>
                <w:sz w:val="28"/>
                <w:szCs w:val="28"/>
              </w:rPr>
              <w:t xml:space="preserve">                  </w:t>
            </w:r>
          </w:p>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b/>
                <w:sz w:val="28"/>
                <w:szCs w:val="28"/>
              </w:rPr>
              <w:t xml:space="preserve">             Grand Mean </w:t>
            </w:r>
            <m:oMath>
              <m:d>
                <m:dPr>
                  <m:ctrlPr>
                    <w:rPr>
                      <w:rFonts w:ascii="Cambria Math" w:hAnsi="Times New Roman" w:cs="Times New Roman"/>
                      <w:b/>
                      <w:i/>
                      <w:sz w:val="28"/>
                      <w:szCs w:val="28"/>
                    </w:rPr>
                  </m:ctrlPr>
                </m:dPr>
                <m:e>
                  <m:acc>
                    <m:accPr>
                      <m:chr m:val="̅"/>
                      <m:ctrlPr>
                        <w:rPr>
                          <w:rFonts w:ascii="Cambria Math" w:hAnsi="Times New Roman" w:cs="Times New Roman"/>
                          <w:b/>
                          <w:i/>
                          <w:sz w:val="28"/>
                          <w:szCs w:val="28"/>
                        </w:rPr>
                      </m:ctrlPr>
                    </m:accPr>
                    <m:e>
                      <m:r>
                        <m:rPr>
                          <m:sty m:val="bi"/>
                        </m:rPr>
                        <w:rPr>
                          <w:rFonts w:ascii="Cambria Math" w:hAnsi="Cambria Math" w:cs="Times New Roman"/>
                          <w:sz w:val="28"/>
                          <w:szCs w:val="28"/>
                        </w:rPr>
                        <m:t>x</m:t>
                      </m:r>
                    </m:e>
                  </m:acc>
                </m:e>
              </m:d>
            </m:oMath>
            <w:r w:rsidRPr="00EF4359">
              <w:rPr>
                <w:rFonts w:ascii="Times New Roman" w:eastAsiaTheme="minorEastAsia" w:hAnsi="Times New Roman" w:cs="Times New Roman"/>
                <w:b/>
                <w:sz w:val="28"/>
                <w:szCs w:val="28"/>
              </w:rPr>
              <w:t xml:space="preserve">                                                                    3.24           Agreed</w:t>
            </w:r>
          </w:p>
        </w:tc>
      </w:tr>
    </w:tbl>
    <w:p w:rsidR="006B4487" w:rsidRPr="00EF4359" w:rsidRDefault="00665174" w:rsidP="008C6F48">
      <w:pPr>
        <w:spacing w:after="0" w:line="480" w:lineRule="auto"/>
        <w:jc w:val="both"/>
        <w:rPr>
          <w:rFonts w:ascii="Times New Roman" w:hAnsi="Times New Roman" w:cs="Times New Roman"/>
          <w:b/>
          <w:sz w:val="28"/>
          <w:szCs w:val="28"/>
        </w:rPr>
      </w:pPr>
      <w:r w:rsidRPr="00EF4359">
        <w:rPr>
          <w:rFonts w:ascii="Times New Roman" w:eastAsia="Calibri" w:hAnsi="Times New Roman" w:cs="Times New Roman"/>
          <w:sz w:val="28"/>
          <w:szCs w:val="28"/>
        </w:rPr>
        <w:t xml:space="preserve">From table 1: Items </w:t>
      </w:r>
      <w:r w:rsidRPr="00EF4359">
        <w:rPr>
          <w:rFonts w:ascii="Times New Roman" w:hAnsi="Times New Roman" w:cs="Times New Roman"/>
          <w:sz w:val="28"/>
          <w:szCs w:val="28"/>
        </w:rPr>
        <w:t>1</w:t>
      </w:r>
      <w:r w:rsidR="007E7036" w:rsidRPr="00EF4359">
        <w:rPr>
          <w:rFonts w:ascii="Times New Roman" w:hAnsi="Times New Roman" w:cs="Times New Roman"/>
          <w:sz w:val="28"/>
          <w:szCs w:val="28"/>
        </w:rPr>
        <w:t>1</w:t>
      </w:r>
      <w:r w:rsidRPr="00EF4359">
        <w:rPr>
          <w:rFonts w:ascii="Times New Roman" w:hAnsi="Times New Roman" w:cs="Times New Roman"/>
          <w:sz w:val="28"/>
          <w:szCs w:val="28"/>
        </w:rPr>
        <w:t>, 1</w:t>
      </w:r>
      <w:r w:rsidR="007E7036" w:rsidRPr="00EF4359">
        <w:rPr>
          <w:rFonts w:ascii="Times New Roman" w:hAnsi="Times New Roman" w:cs="Times New Roman"/>
          <w:sz w:val="28"/>
          <w:szCs w:val="28"/>
        </w:rPr>
        <w:t>2</w:t>
      </w:r>
      <w:r w:rsidRPr="00EF4359">
        <w:rPr>
          <w:rFonts w:ascii="Times New Roman" w:hAnsi="Times New Roman" w:cs="Times New Roman"/>
          <w:sz w:val="28"/>
          <w:szCs w:val="28"/>
        </w:rPr>
        <w:t>, 1</w:t>
      </w:r>
      <w:r w:rsidR="007E7036" w:rsidRPr="00EF4359">
        <w:rPr>
          <w:rFonts w:ascii="Times New Roman" w:hAnsi="Times New Roman" w:cs="Times New Roman"/>
          <w:sz w:val="28"/>
          <w:szCs w:val="28"/>
        </w:rPr>
        <w:t>3</w:t>
      </w:r>
      <w:r w:rsidRPr="00EF4359">
        <w:rPr>
          <w:rFonts w:ascii="Times New Roman" w:hAnsi="Times New Roman" w:cs="Times New Roman"/>
          <w:sz w:val="28"/>
          <w:szCs w:val="28"/>
        </w:rPr>
        <w:t xml:space="preserve">, </w:t>
      </w:r>
      <w:r w:rsidR="007E7036" w:rsidRPr="00EF4359">
        <w:rPr>
          <w:rFonts w:ascii="Times New Roman" w:hAnsi="Times New Roman" w:cs="Times New Roman"/>
          <w:sz w:val="28"/>
          <w:szCs w:val="28"/>
        </w:rPr>
        <w:t>14 and 15</w:t>
      </w:r>
      <w:r w:rsidRPr="00EF4359">
        <w:rPr>
          <w:rFonts w:ascii="Times New Roman" w:hAnsi="Times New Roman" w:cs="Times New Roman"/>
          <w:sz w:val="28"/>
          <w:szCs w:val="28"/>
        </w:rPr>
        <w:t xml:space="preserve"> </w:t>
      </w:r>
      <w:r w:rsidR="007E7036" w:rsidRPr="00EF4359">
        <w:rPr>
          <w:rFonts w:ascii="Times New Roman" w:hAnsi="Times New Roman" w:cs="Times New Roman"/>
          <w:sz w:val="28"/>
          <w:szCs w:val="28"/>
        </w:rPr>
        <w:t>have mean scores of 3.63, 3.21</w:t>
      </w:r>
      <w:r w:rsidRPr="00EF4359">
        <w:rPr>
          <w:rFonts w:ascii="Times New Roman" w:hAnsi="Times New Roman" w:cs="Times New Roman"/>
          <w:sz w:val="28"/>
          <w:szCs w:val="28"/>
        </w:rPr>
        <w:t xml:space="preserve">, </w:t>
      </w:r>
      <w:r w:rsidR="007E7036" w:rsidRPr="00EF4359">
        <w:rPr>
          <w:rFonts w:ascii="Times New Roman" w:hAnsi="Times New Roman" w:cs="Times New Roman"/>
          <w:sz w:val="28"/>
          <w:szCs w:val="28"/>
        </w:rPr>
        <w:t>3.05</w:t>
      </w:r>
      <w:r w:rsidRPr="00EF4359">
        <w:rPr>
          <w:rFonts w:ascii="Times New Roman" w:hAnsi="Times New Roman" w:cs="Times New Roman"/>
          <w:sz w:val="28"/>
          <w:szCs w:val="28"/>
        </w:rPr>
        <w:t xml:space="preserve">, </w:t>
      </w:r>
      <w:r w:rsidR="007E7036" w:rsidRPr="00EF4359">
        <w:rPr>
          <w:rFonts w:ascii="Times New Roman" w:hAnsi="Times New Roman" w:cs="Times New Roman"/>
          <w:sz w:val="28"/>
          <w:szCs w:val="28"/>
        </w:rPr>
        <w:t xml:space="preserve">3.53 </w:t>
      </w:r>
      <w:r w:rsidRPr="00EF4359">
        <w:rPr>
          <w:rFonts w:ascii="Times New Roman" w:hAnsi="Times New Roman" w:cs="Times New Roman"/>
          <w:sz w:val="28"/>
          <w:szCs w:val="28"/>
        </w:rPr>
        <w:t xml:space="preserve">and </w:t>
      </w:r>
      <w:r w:rsidR="007E7036" w:rsidRPr="00EF4359">
        <w:rPr>
          <w:rFonts w:ascii="Times New Roman" w:hAnsi="Times New Roman" w:cs="Times New Roman"/>
          <w:sz w:val="28"/>
          <w:szCs w:val="28"/>
        </w:rPr>
        <w:t xml:space="preserve">3.61 </w:t>
      </w:r>
      <w:r w:rsidRPr="00EF4359">
        <w:rPr>
          <w:rFonts w:ascii="Times New Roman" w:eastAsia="Calibri" w:hAnsi="Times New Roman" w:cs="Times New Roman"/>
          <w:sz w:val="28"/>
          <w:szCs w:val="28"/>
        </w:rPr>
        <w:t>respectively which are all above the cut off point of 2.5. Therefore, indicates that respondents agreed that</w:t>
      </w:r>
      <w:r w:rsidRPr="00EF4359">
        <w:rPr>
          <w:rFonts w:ascii="Times New Roman" w:hAnsi="Times New Roman" w:cs="Times New Roman"/>
          <w:sz w:val="28"/>
          <w:szCs w:val="28"/>
        </w:rPr>
        <w:t xml:space="preserve"> </w:t>
      </w:r>
      <w:r w:rsidR="005E6262" w:rsidRPr="00EF4359">
        <w:rPr>
          <w:rFonts w:ascii="Times New Roman" w:eastAsia="Times New Roman" w:hAnsi="Times New Roman" w:cs="Times New Roman"/>
          <w:color w:val="000000" w:themeColor="text1"/>
          <w:sz w:val="28"/>
          <w:szCs w:val="28"/>
        </w:rPr>
        <w:t xml:space="preserve">extent in which </w:t>
      </w:r>
      <w:r w:rsidR="005E6262" w:rsidRPr="00EF4359">
        <w:rPr>
          <w:rFonts w:ascii="Times New Roman" w:eastAsia="TimesNewRoman" w:hAnsi="Times New Roman" w:cs="Times New Roman"/>
          <w:sz w:val="28"/>
          <w:szCs w:val="28"/>
        </w:rPr>
        <w:t xml:space="preserve">low level of commitment in teaching make teachers to leave their jobs </w:t>
      </w:r>
      <w:r w:rsidR="005E6262" w:rsidRPr="00EF4359">
        <w:rPr>
          <w:rFonts w:ascii="Times New Roman" w:hAnsi="Times New Roman" w:cs="Times New Roman"/>
          <w:color w:val="000000" w:themeColor="text1"/>
          <w:sz w:val="28"/>
          <w:szCs w:val="28"/>
        </w:rPr>
        <w:t xml:space="preserve">in </w:t>
      </w:r>
      <w:r w:rsidR="005E6262" w:rsidRPr="00EF4359">
        <w:rPr>
          <w:rFonts w:ascii="Times New Roman" w:hAnsi="Times New Roman" w:cs="Times New Roman"/>
          <w:sz w:val="28"/>
          <w:szCs w:val="28"/>
        </w:rPr>
        <w:t>Nkanu East Local Government Area, with a grand mean of 3.2</w:t>
      </w:r>
      <w:r w:rsidRPr="00EF4359">
        <w:rPr>
          <w:rFonts w:ascii="Times New Roman" w:hAnsi="Times New Roman" w:cs="Times New Roman"/>
          <w:sz w:val="28"/>
          <w:szCs w:val="28"/>
        </w:rPr>
        <w:t>4</w:t>
      </w:r>
    </w:p>
    <w:p w:rsidR="00622EB2" w:rsidRPr="00EF4359" w:rsidRDefault="00622EB2" w:rsidP="008C6F48">
      <w:pPr>
        <w:spacing w:after="0" w:line="480" w:lineRule="auto"/>
        <w:jc w:val="both"/>
        <w:rPr>
          <w:rFonts w:ascii="Times New Roman" w:hAnsi="Times New Roman" w:cs="Times New Roman"/>
          <w:b/>
          <w:sz w:val="28"/>
          <w:szCs w:val="28"/>
        </w:rPr>
      </w:pPr>
    </w:p>
    <w:p w:rsidR="00622EB2" w:rsidRPr="00EF4359" w:rsidRDefault="00622EB2" w:rsidP="008C6F48">
      <w:pPr>
        <w:spacing w:after="0" w:line="480" w:lineRule="auto"/>
        <w:jc w:val="both"/>
        <w:rPr>
          <w:rFonts w:ascii="Times New Roman" w:hAnsi="Times New Roman" w:cs="Times New Roman"/>
          <w:b/>
          <w:sz w:val="28"/>
          <w:szCs w:val="28"/>
        </w:rPr>
      </w:pPr>
    </w:p>
    <w:p w:rsidR="00622EB2" w:rsidRPr="00EF4359" w:rsidRDefault="00622EB2" w:rsidP="008C6F48">
      <w:pPr>
        <w:spacing w:after="0" w:line="480" w:lineRule="auto"/>
        <w:jc w:val="both"/>
        <w:rPr>
          <w:rFonts w:ascii="Times New Roman" w:hAnsi="Times New Roman" w:cs="Times New Roman"/>
          <w:b/>
          <w:sz w:val="28"/>
          <w:szCs w:val="28"/>
        </w:rPr>
      </w:pPr>
    </w:p>
    <w:p w:rsidR="006B4487" w:rsidRPr="00EF4359" w:rsidRDefault="006B4487" w:rsidP="00622EB2">
      <w:pPr>
        <w:spacing w:after="0" w:line="360" w:lineRule="auto"/>
        <w:jc w:val="both"/>
        <w:rPr>
          <w:rFonts w:ascii="Times New Roman" w:hAnsi="Times New Roman" w:cs="Times New Roman"/>
          <w:sz w:val="28"/>
          <w:szCs w:val="28"/>
        </w:rPr>
      </w:pPr>
      <w:r w:rsidRPr="00EF4359">
        <w:rPr>
          <w:rFonts w:ascii="Times New Roman" w:hAnsi="Times New Roman" w:cs="Times New Roman"/>
          <w:b/>
          <w:sz w:val="28"/>
          <w:szCs w:val="28"/>
        </w:rPr>
        <w:lastRenderedPageBreak/>
        <w:t>Research Question Four</w:t>
      </w:r>
    </w:p>
    <w:p w:rsidR="00797BB2" w:rsidRPr="00EF4359" w:rsidRDefault="00797BB2" w:rsidP="00622EB2">
      <w:pPr>
        <w:spacing w:after="0" w:line="360" w:lineRule="auto"/>
        <w:jc w:val="both"/>
        <w:rPr>
          <w:rFonts w:ascii="Times New Roman" w:eastAsia="Times New Roman" w:hAnsi="Times New Roman" w:cs="Times New Roman"/>
          <w:color w:val="000000" w:themeColor="text1"/>
          <w:sz w:val="28"/>
          <w:szCs w:val="28"/>
        </w:rPr>
      </w:pPr>
      <w:r w:rsidRPr="00EF4359">
        <w:rPr>
          <w:rFonts w:ascii="Times New Roman" w:eastAsia="Times New Roman" w:hAnsi="Times New Roman" w:cs="Times New Roman"/>
          <w:color w:val="000000" w:themeColor="text1"/>
          <w:sz w:val="28"/>
          <w:szCs w:val="28"/>
        </w:rPr>
        <w:t xml:space="preserve">What are the </w:t>
      </w:r>
      <w:r w:rsidRPr="00EF4359">
        <w:rPr>
          <w:rFonts w:ascii="Times New Roman" w:eastAsia="TimesNewRoman" w:hAnsi="Times New Roman" w:cs="Times New Roman"/>
          <w:sz w:val="28"/>
          <w:szCs w:val="28"/>
        </w:rPr>
        <w:t xml:space="preserve">teacher attrition </w:t>
      </w:r>
      <w:r w:rsidR="003D7FA8">
        <w:rPr>
          <w:rFonts w:ascii="Times New Roman" w:eastAsia="TimesNewRoman" w:hAnsi="Times New Roman" w:cs="Times New Roman"/>
          <w:sz w:val="28"/>
          <w:szCs w:val="28"/>
        </w:rPr>
        <w:t xml:space="preserve">rate </w:t>
      </w:r>
      <w:r w:rsidRPr="00EF4359">
        <w:rPr>
          <w:rFonts w:ascii="Times New Roman" w:eastAsia="TimesNewRoman" w:hAnsi="Times New Roman" w:cs="Times New Roman"/>
          <w:sz w:val="28"/>
          <w:szCs w:val="28"/>
        </w:rPr>
        <w:t xml:space="preserve">in order to ensure the success of the UBE is developed </w:t>
      </w:r>
      <w:r w:rsidRPr="00EF4359">
        <w:rPr>
          <w:rFonts w:ascii="Times New Roman" w:hAnsi="Times New Roman" w:cs="Times New Roman"/>
          <w:color w:val="000000" w:themeColor="text1"/>
          <w:sz w:val="28"/>
          <w:szCs w:val="28"/>
        </w:rPr>
        <w:t xml:space="preserve">in </w:t>
      </w:r>
      <w:r w:rsidRPr="00EF4359">
        <w:rPr>
          <w:rFonts w:ascii="Times New Roman" w:hAnsi="Times New Roman" w:cs="Times New Roman"/>
          <w:sz w:val="28"/>
          <w:szCs w:val="28"/>
        </w:rPr>
        <w:t>Nkanu East Local Government Area</w:t>
      </w:r>
      <w:r w:rsidRPr="00EF4359">
        <w:rPr>
          <w:rFonts w:ascii="Times New Roman" w:eastAsia="Times New Roman" w:hAnsi="Times New Roman" w:cs="Times New Roman"/>
          <w:color w:val="000000" w:themeColor="text1"/>
          <w:sz w:val="28"/>
          <w:szCs w:val="28"/>
        </w:rPr>
        <w:t>?</w:t>
      </w:r>
    </w:p>
    <w:p w:rsidR="006B4487" w:rsidRPr="00EF4359" w:rsidRDefault="006B4487" w:rsidP="004C11C6">
      <w:pPr>
        <w:tabs>
          <w:tab w:val="left" w:pos="1335"/>
        </w:tabs>
        <w:spacing w:after="0"/>
        <w:rPr>
          <w:rFonts w:ascii="Times New Roman" w:hAnsi="Times New Roman" w:cs="Times New Roman"/>
          <w:b/>
          <w:sz w:val="28"/>
          <w:szCs w:val="28"/>
        </w:rPr>
      </w:pPr>
      <w:r w:rsidRPr="00EF4359">
        <w:rPr>
          <w:rFonts w:ascii="Times New Roman" w:hAnsi="Times New Roman" w:cs="Times New Roman"/>
          <w:b/>
          <w:sz w:val="28"/>
          <w:szCs w:val="28"/>
        </w:rPr>
        <w:t xml:space="preserve">Table 4: Mean Responses of Respondents on </w:t>
      </w:r>
      <w:r w:rsidR="004C11C6" w:rsidRPr="00EF4359">
        <w:rPr>
          <w:rFonts w:ascii="Times New Roman" w:eastAsia="Times New Roman" w:hAnsi="Times New Roman" w:cs="Times New Roman"/>
          <w:b/>
          <w:color w:val="000000" w:themeColor="text1"/>
          <w:sz w:val="28"/>
          <w:szCs w:val="28"/>
        </w:rPr>
        <w:t xml:space="preserve">the </w:t>
      </w:r>
      <w:r w:rsidR="004C11C6" w:rsidRPr="00EF4359">
        <w:rPr>
          <w:rFonts w:ascii="Times New Roman" w:eastAsia="TimesNewRoman" w:hAnsi="Times New Roman" w:cs="Times New Roman"/>
          <w:b/>
          <w:sz w:val="28"/>
          <w:szCs w:val="28"/>
        </w:rPr>
        <w:t xml:space="preserve">teacher attrition </w:t>
      </w:r>
      <w:r w:rsidR="003D7FA8">
        <w:rPr>
          <w:rFonts w:ascii="Times New Roman" w:eastAsia="TimesNewRoman" w:hAnsi="Times New Roman" w:cs="Times New Roman"/>
          <w:b/>
          <w:sz w:val="28"/>
          <w:szCs w:val="28"/>
        </w:rPr>
        <w:t xml:space="preserve">rate </w:t>
      </w:r>
      <w:r w:rsidR="004C11C6" w:rsidRPr="00EF4359">
        <w:rPr>
          <w:rFonts w:ascii="Times New Roman" w:eastAsia="TimesNewRoman" w:hAnsi="Times New Roman" w:cs="Times New Roman"/>
          <w:b/>
          <w:sz w:val="28"/>
          <w:szCs w:val="28"/>
        </w:rPr>
        <w:t>in order to ensure the success of the UBE is developed</w:t>
      </w:r>
      <w:r w:rsidRPr="00EF4359">
        <w:rPr>
          <w:rFonts w:ascii="Times New Roman" w:hAnsi="Times New Roman" w:cs="Times New Roman"/>
          <w:b/>
          <w:sz w:val="28"/>
          <w:szCs w:val="28"/>
        </w:rPr>
        <w:t>.</w:t>
      </w:r>
      <w:r w:rsidRPr="00EF4359">
        <w:rPr>
          <w:rFonts w:ascii="Times New Roman" w:hAnsi="Times New Roman" w:cs="Times New Roman"/>
          <w:b/>
          <w:sz w:val="28"/>
          <w:szCs w:val="28"/>
        </w:rPr>
        <w:tab/>
      </w:r>
    </w:p>
    <w:tbl>
      <w:tblPr>
        <w:tblStyle w:val="TableGrid"/>
        <w:tblpPr w:leftFromText="180" w:rightFromText="180" w:vertAnchor="text" w:horzAnchor="margin" w:tblpX="-252" w:tblpY="100"/>
        <w:tblW w:w="10451" w:type="dxa"/>
        <w:tblLook w:val="04A0"/>
      </w:tblPr>
      <w:tblGrid>
        <w:gridCol w:w="599"/>
        <w:gridCol w:w="3958"/>
        <w:gridCol w:w="645"/>
        <w:gridCol w:w="645"/>
        <w:gridCol w:w="503"/>
        <w:gridCol w:w="530"/>
        <w:gridCol w:w="645"/>
        <w:gridCol w:w="787"/>
        <w:gridCol w:w="716"/>
        <w:gridCol w:w="1423"/>
      </w:tblGrid>
      <w:tr w:rsidR="004C11C6" w:rsidRPr="00EF4359" w:rsidTr="00665174">
        <w:tc>
          <w:tcPr>
            <w:tcW w:w="0" w:type="auto"/>
          </w:tcPr>
          <w:p w:rsidR="004C11C6" w:rsidRPr="00EF4359" w:rsidRDefault="004C11C6" w:rsidP="00622EB2">
            <w:pPr>
              <w:jc w:val="center"/>
              <w:rPr>
                <w:rFonts w:ascii="Times New Roman" w:hAnsi="Times New Roman" w:cs="Times New Roman"/>
                <w:b/>
                <w:sz w:val="24"/>
                <w:szCs w:val="24"/>
              </w:rPr>
            </w:pPr>
            <w:r w:rsidRPr="00EF4359">
              <w:rPr>
                <w:rFonts w:ascii="Times New Roman" w:hAnsi="Times New Roman" w:cs="Times New Roman"/>
                <w:b/>
                <w:sz w:val="24"/>
                <w:szCs w:val="24"/>
              </w:rPr>
              <w:t>S/N</w:t>
            </w:r>
          </w:p>
        </w:tc>
        <w:tc>
          <w:tcPr>
            <w:tcW w:w="3902" w:type="dxa"/>
          </w:tcPr>
          <w:p w:rsidR="004C11C6" w:rsidRPr="00EF4359" w:rsidRDefault="004C11C6" w:rsidP="00622EB2">
            <w:pPr>
              <w:jc w:val="center"/>
              <w:rPr>
                <w:rFonts w:ascii="Times New Roman" w:hAnsi="Times New Roman" w:cs="Times New Roman"/>
                <w:b/>
                <w:sz w:val="24"/>
                <w:szCs w:val="24"/>
              </w:rPr>
            </w:pPr>
            <w:r w:rsidRPr="00EF4359">
              <w:rPr>
                <w:rFonts w:ascii="Times New Roman" w:hAnsi="Times New Roman" w:cs="Times New Roman"/>
                <w:b/>
                <w:sz w:val="24"/>
                <w:szCs w:val="24"/>
              </w:rPr>
              <w:t>ITEMS</w:t>
            </w:r>
          </w:p>
        </w:tc>
        <w:tc>
          <w:tcPr>
            <w:tcW w:w="0" w:type="auto"/>
          </w:tcPr>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SA</w:t>
            </w:r>
          </w:p>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4</w:t>
            </w:r>
          </w:p>
        </w:tc>
        <w:tc>
          <w:tcPr>
            <w:tcW w:w="0" w:type="auto"/>
          </w:tcPr>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A</w:t>
            </w:r>
          </w:p>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3</w:t>
            </w:r>
          </w:p>
        </w:tc>
        <w:tc>
          <w:tcPr>
            <w:tcW w:w="0" w:type="auto"/>
          </w:tcPr>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D</w:t>
            </w:r>
          </w:p>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2</w:t>
            </w:r>
          </w:p>
        </w:tc>
        <w:tc>
          <w:tcPr>
            <w:tcW w:w="0" w:type="auto"/>
          </w:tcPr>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SD</w:t>
            </w:r>
          </w:p>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1</w:t>
            </w:r>
          </w:p>
        </w:tc>
        <w:tc>
          <w:tcPr>
            <w:tcW w:w="0" w:type="auto"/>
          </w:tcPr>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N</w:t>
            </w:r>
          </w:p>
        </w:tc>
        <w:tc>
          <w:tcPr>
            <w:tcW w:w="0" w:type="auto"/>
          </w:tcPr>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£fx</w:t>
            </w:r>
          </w:p>
        </w:tc>
        <w:tc>
          <w:tcPr>
            <w:tcW w:w="0" w:type="auto"/>
          </w:tcPr>
          <w:p w:rsidR="004C11C6" w:rsidRPr="00EF4359" w:rsidRDefault="001650E1" w:rsidP="004C11C6">
            <w:pPr>
              <w:spacing w:line="276" w:lineRule="auto"/>
              <w:jc w:val="center"/>
              <w:rPr>
                <w:rFonts w:ascii="Times New Roman" w:hAnsi="Times New Roman" w:cs="Times New Roman"/>
                <w:b/>
                <w:sz w:val="24"/>
                <w:szCs w:val="24"/>
              </w:rPr>
            </w:pPr>
            <m:oMathPara>
              <m:oMath>
                <m:acc>
                  <m:accPr>
                    <m:chr m:val="̅"/>
                    <m:ctrlPr>
                      <w:rPr>
                        <w:rFonts w:ascii="Cambria Math" w:hAnsi="Times New Roman" w:cs="Times New Roman"/>
                        <w:b/>
                        <w:i/>
                        <w:sz w:val="24"/>
                        <w:szCs w:val="24"/>
                      </w:rPr>
                    </m:ctrlPr>
                  </m:accPr>
                  <m:e>
                    <m:r>
                      <m:rPr>
                        <m:sty m:val="b"/>
                      </m:rPr>
                      <w:rPr>
                        <w:rFonts w:ascii="Cambria Math" w:hAnsi="Cambria Math" w:cs="Times New Roman"/>
                        <w:sz w:val="24"/>
                        <w:szCs w:val="24"/>
                      </w:rPr>
                      <m:t>X</m:t>
                    </m:r>
                  </m:e>
                </m:acc>
              </m:oMath>
            </m:oMathPara>
          </w:p>
        </w:tc>
        <w:tc>
          <w:tcPr>
            <w:tcW w:w="0" w:type="auto"/>
          </w:tcPr>
          <w:p w:rsidR="004C11C6" w:rsidRPr="00EF4359" w:rsidRDefault="004C11C6" w:rsidP="004C11C6">
            <w:pPr>
              <w:spacing w:line="276" w:lineRule="auto"/>
              <w:jc w:val="center"/>
              <w:rPr>
                <w:rFonts w:ascii="Times New Roman" w:hAnsi="Times New Roman" w:cs="Times New Roman"/>
                <w:b/>
                <w:sz w:val="24"/>
                <w:szCs w:val="24"/>
              </w:rPr>
            </w:pPr>
            <w:r w:rsidRPr="00EF4359">
              <w:rPr>
                <w:rFonts w:ascii="Times New Roman" w:hAnsi="Times New Roman" w:cs="Times New Roman"/>
                <w:b/>
                <w:sz w:val="24"/>
                <w:szCs w:val="24"/>
              </w:rPr>
              <w:t>DECISION</w:t>
            </w:r>
          </w:p>
        </w:tc>
      </w:tr>
      <w:tr w:rsidR="00665174" w:rsidRPr="00EF4359" w:rsidTr="00665174">
        <w:tc>
          <w:tcPr>
            <w:tcW w:w="0" w:type="auto"/>
          </w:tcPr>
          <w:p w:rsidR="00665174" w:rsidRPr="00EF4359" w:rsidRDefault="00665174" w:rsidP="00622EB2">
            <w:pPr>
              <w:jc w:val="both"/>
              <w:rPr>
                <w:rFonts w:ascii="Times New Roman" w:hAnsi="Times New Roman" w:cs="Times New Roman"/>
                <w:sz w:val="28"/>
                <w:szCs w:val="28"/>
              </w:rPr>
            </w:pPr>
            <w:r w:rsidRPr="00EF4359">
              <w:rPr>
                <w:rFonts w:ascii="Times New Roman" w:hAnsi="Times New Roman" w:cs="Times New Roman"/>
                <w:sz w:val="28"/>
                <w:szCs w:val="28"/>
              </w:rPr>
              <w:t>16</w:t>
            </w:r>
          </w:p>
        </w:tc>
        <w:tc>
          <w:tcPr>
            <w:tcW w:w="3902" w:type="dxa"/>
          </w:tcPr>
          <w:p w:rsidR="00665174" w:rsidRPr="00EF4359" w:rsidRDefault="00665174" w:rsidP="00622EB2">
            <w:pPr>
              <w:autoSpaceDE w:val="0"/>
              <w:autoSpaceDN w:val="0"/>
              <w:adjustRightInd w:val="0"/>
              <w:jc w:val="both"/>
              <w:rPr>
                <w:rFonts w:ascii="Times New Roman" w:hAnsi="Times New Roman" w:cs="Times New Roman"/>
                <w:sz w:val="28"/>
                <w:szCs w:val="28"/>
              </w:rPr>
            </w:pPr>
            <w:r w:rsidRPr="00EF4359">
              <w:rPr>
                <w:rFonts w:ascii="Times New Roman" w:hAnsi="Times New Roman" w:cs="Times New Roman"/>
                <w:sz w:val="28"/>
                <w:szCs w:val="28"/>
              </w:rPr>
              <w:t>Inability to project accurate number of children that would gain from the scheme</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100</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190</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7</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 xml:space="preserve">  -</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297</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984</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3.31</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Agree</w:t>
            </w:r>
          </w:p>
        </w:tc>
      </w:tr>
      <w:tr w:rsidR="00665174" w:rsidRPr="00EF4359" w:rsidTr="00665174">
        <w:tc>
          <w:tcPr>
            <w:tcW w:w="0" w:type="auto"/>
          </w:tcPr>
          <w:p w:rsidR="00665174" w:rsidRPr="00EF4359" w:rsidRDefault="00665174" w:rsidP="00622EB2">
            <w:pPr>
              <w:jc w:val="both"/>
              <w:rPr>
                <w:rFonts w:ascii="Times New Roman" w:hAnsi="Times New Roman" w:cs="Times New Roman"/>
                <w:sz w:val="28"/>
                <w:szCs w:val="28"/>
              </w:rPr>
            </w:pPr>
            <w:r w:rsidRPr="00EF4359">
              <w:rPr>
                <w:rFonts w:ascii="Times New Roman" w:hAnsi="Times New Roman" w:cs="Times New Roman"/>
                <w:sz w:val="28"/>
                <w:szCs w:val="28"/>
              </w:rPr>
              <w:t>17</w:t>
            </w:r>
          </w:p>
        </w:tc>
        <w:tc>
          <w:tcPr>
            <w:tcW w:w="3902" w:type="dxa"/>
          </w:tcPr>
          <w:p w:rsidR="00665174" w:rsidRPr="00EF4359" w:rsidRDefault="00665174" w:rsidP="00622EB2">
            <w:pPr>
              <w:autoSpaceDE w:val="0"/>
              <w:autoSpaceDN w:val="0"/>
              <w:adjustRightInd w:val="0"/>
              <w:jc w:val="both"/>
              <w:rPr>
                <w:rFonts w:ascii="Times New Roman" w:hAnsi="Times New Roman" w:cs="Times New Roman"/>
                <w:sz w:val="28"/>
                <w:szCs w:val="28"/>
              </w:rPr>
            </w:pPr>
            <w:r w:rsidRPr="00EF4359">
              <w:rPr>
                <w:rFonts w:ascii="Times New Roman" w:hAnsi="Times New Roman" w:cs="Times New Roman"/>
                <w:sz w:val="28"/>
                <w:szCs w:val="28"/>
              </w:rPr>
              <w:t>Insufficient quantity and quality of teachers</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70</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200</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27</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 xml:space="preserve">  -</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297</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934</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3.14</w:t>
            </w:r>
          </w:p>
        </w:tc>
        <w:tc>
          <w:tcPr>
            <w:tcW w:w="0" w:type="auto"/>
          </w:tcPr>
          <w:p w:rsidR="00665174" w:rsidRPr="00EF4359" w:rsidRDefault="00665174" w:rsidP="004C11C6">
            <w:pPr>
              <w:spacing w:line="276" w:lineRule="auto"/>
              <w:rPr>
                <w:rFonts w:ascii="Times New Roman" w:hAnsi="Times New Roman" w:cs="Times New Roman"/>
              </w:rPr>
            </w:pPr>
            <w:r w:rsidRPr="00EF4359">
              <w:rPr>
                <w:rFonts w:ascii="Times New Roman" w:hAnsi="Times New Roman" w:cs="Times New Roman"/>
                <w:sz w:val="28"/>
                <w:szCs w:val="28"/>
              </w:rPr>
              <w:t>Agree</w:t>
            </w:r>
          </w:p>
        </w:tc>
      </w:tr>
      <w:tr w:rsidR="00665174" w:rsidRPr="00EF4359" w:rsidTr="00665174">
        <w:tc>
          <w:tcPr>
            <w:tcW w:w="0" w:type="auto"/>
          </w:tcPr>
          <w:p w:rsidR="00665174" w:rsidRPr="00EF4359" w:rsidRDefault="00665174" w:rsidP="00622EB2">
            <w:pPr>
              <w:jc w:val="both"/>
              <w:rPr>
                <w:rFonts w:ascii="Times New Roman" w:hAnsi="Times New Roman" w:cs="Times New Roman"/>
                <w:sz w:val="28"/>
                <w:szCs w:val="28"/>
              </w:rPr>
            </w:pPr>
            <w:r w:rsidRPr="00EF4359">
              <w:rPr>
                <w:rFonts w:ascii="Times New Roman" w:hAnsi="Times New Roman" w:cs="Times New Roman"/>
                <w:sz w:val="28"/>
                <w:szCs w:val="28"/>
              </w:rPr>
              <w:t>18</w:t>
            </w:r>
          </w:p>
        </w:tc>
        <w:tc>
          <w:tcPr>
            <w:tcW w:w="3902" w:type="dxa"/>
          </w:tcPr>
          <w:p w:rsidR="00665174" w:rsidRPr="00EF4359" w:rsidRDefault="00665174" w:rsidP="00622EB2">
            <w:pPr>
              <w:autoSpaceDE w:val="0"/>
              <w:autoSpaceDN w:val="0"/>
              <w:adjustRightInd w:val="0"/>
              <w:jc w:val="both"/>
              <w:rPr>
                <w:rFonts w:ascii="Times New Roman" w:hAnsi="Times New Roman" w:cs="Times New Roman"/>
                <w:sz w:val="28"/>
                <w:szCs w:val="28"/>
              </w:rPr>
            </w:pPr>
            <w:r w:rsidRPr="00EF4359">
              <w:rPr>
                <w:rFonts w:ascii="Times New Roman" w:hAnsi="Times New Roman" w:cs="Times New Roman"/>
                <w:sz w:val="28"/>
                <w:szCs w:val="28"/>
              </w:rPr>
              <w:t>The teaching profession and teachers themselves are relegated to the background in terms of what and when they are paid salaries</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150</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100</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30</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17</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297</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977</w:t>
            </w:r>
          </w:p>
        </w:tc>
        <w:tc>
          <w:tcPr>
            <w:tcW w:w="0" w:type="auto"/>
          </w:tcPr>
          <w:p w:rsidR="00665174" w:rsidRPr="00EF4359" w:rsidRDefault="00665174" w:rsidP="004C11C6">
            <w:pPr>
              <w:spacing w:line="276" w:lineRule="auto"/>
              <w:jc w:val="both"/>
              <w:rPr>
                <w:rFonts w:ascii="Times New Roman" w:hAnsi="Times New Roman" w:cs="Times New Roman"/>
                <w:sz w:val="28"/>
                <w:szCs w:val="28"/>
              </w:rPr>
            </w:pPr>
            <w:r w:rsidRPr="00EF4359">
              <w:rPr>
                <w:rFonts w:ascii="Times New Roman" w:hAnsi="Times New Roman" w:cs="Times New Roman"/>
                <w:sz w:val="28"/>
                <w:szCs w:val="28"/>
              </w:rPr>
              <w:t>3.29</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Agree</w:t>
            </w:r>
          </w:p>
        </w:tc>
      </w:tr>
      <w:tr w:rsidR="00665174" w:rsidRPr="00EF4359" w:rsidTr="00665174">
        <w:tc>
          <w:tcPr>
            <w:tcW w:w="0" w:type="auto"/>
          </w:tcPr>
          <w:p w:rsidR="00665174" w:rsidRPr="00EF4359" w:rsidRDefault="00665174" w:rsidP="00622EB2">
            <w:pPr>
              <w:rPr>
                <w:rFonts w:ascii="Times New Roman" w:hAnsi="Times New Roman" w:cs="Times New Roman"/>
                <w:sz w:val="28"/>
                <w:szCs w:val="28"/>
              </w:rPr>
            </w:pPr>
            <w:r w:rsidRPr="00EF4359">
              <w:rPr>
                <w:rFonts w:ascii="Times New Roman" w:hAnsi="Times New Roman" w:cs="Times New Roman"/>
                <w:sz w:val="28"/>
                <w:szCs w:val="28"/>
              </w:rPr>
              <w:t>19</w:t>
            </w:r>
          </w:p>
        </w:tc>
        <w:tc>
          <w:tcPr>
            <w:tcW w:w="3902" w:type="dxa"/>
          </w:tcPr>
          <w:p w:rsidR="00665174" w:rsidRPr="00EF4359" w:rsidRDefault="00665174" w:rsidP="00622EB2">
            <w:pPr>
              <w:jc w:val="both"/>
              <w:rPr>
                <w:rFonts w:ascii="Times New Roman" w:eastAsia="Times New Roman" w:hAnsi="Times New Roman" w:cs="Times New Roman"/>
                <w:sz w:val="28"/>
                <w:szCs w:val="28"/>
              </w:rPr>
            </w:pPr>
            <w:r w:rsidRPr="00EF4359">
              <w:rPr>
                <w:rFonts w:ascii="Times New Roman" w:hAnsi="Times New Roman" w:cs="Times New Roman"/>
                <w:sz w:val="28"/>
                <w:szCs w:val="28"/>
              </w:rPr>
              <w:t>The teacher-student ration in school is high than the UBE scheme of 1:40</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100</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150</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47</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 xml:space="preserve">  -</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297</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944</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3.18</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Agree</w:t>
            </w:r>
          </w:p>
        </w:tc>
      </w:tr>
      <w:tr w:rsidR="00665174" w:rsidRPr="00EF4359" w:rsidTr="00665174">
        <w:tc>
          <w:tcPr>
            <w:tcW w:w="0" w:type="auto"/>
          </w:tcPr>
          <w:p w:rsidR="00665174" w:rsidRPr="00EF4359" w:rsidRDefault="00665174" w:rsidP="00622EB2">
            <w:pPr>
              <w:rPr>
                <w:rFonts w:ascii="Times New Roman" w:hAnsi="Times New Roman" w:cs="Times New Roman"/>
                <w:sz w:val="28"/>
                <w:szCs w:val="28"/>
              </w:rPr>
            </w:pPr>
            <w:r w:rsidRPr="00EF4359">
              <w:rPr>
                <w:rFonts w:ascii="Times New Roman" w:hAnsi="Times New Roman" w:cs="Times New Roman"/>
                <w:sz w:val="28"/>
                <w:szCs w:val="28"/>
              </w:rPr>
              <w:t>20</w:t>
            </w:r>
          </w:p>
        </w:tc>
        <w:tc>
          <w:tcPr>
            <w:tcW w:w="3902" w:type="dxa"/>
          </w:tcPr>
          <w:p w:rsidR="00665174" w:rsidRPr="00EF4359" w:rsidRDefault="00665174" w:rsidP="00622EB2">
            <w:pPr>
              <w:jc w:val="both"/>
              <w:rPr>
                <w:rFonts w:ascii="Times New Roman" w:eastAsia="Times New Roman" w:hAnsi="Times New Roman" w:cs="Times New Roman"/>
                <w:sz w:val="28"/>
                <w:szCs w:val="28"/>
              </w:rPr>
            </w:pPr>
            <w:r w:rsidRPr="00EF4359">
              <w:rPr>
                <w:rFonts w:ascii="Times New Roman" w:hAnsi="Times New Roman" w:cs="Times New Roman"/>
                <w:sz w:val="28"/>
                <w:szCs w:val="28"/>
              </w:rPr>
              <w:t>Needs adequate facilities such as classroom blocks, furniture, instructional materials libraries and other school equipment in order to enhance learning.</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200</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97</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 xml:space="preserve">  -</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 xml:space="preserve">  -</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297</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1091</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3.67</w:t>
            </w:r>
          </w:p>
        </w:tc>
        <w:tc>
          <w:tcPr>
            <w:tcW w:w="0" w:type="auto"/>
          </w:tcPr>
          <w:p w:rsidR="00665174" w:rsidRPr="00EF4359" w:rsidRDefault="00665174" w:rsidP="004C11C6">
            <w:pPr>
              <w:spacing w:line="276" w:lineRule="auto"/>
              <w:rPr>
                <w:rFonts w:ascii="Times New Roman" w:hAnsi="Times New Roman" w:cs="Times New Roman"/>
                <w:sz w:val="28"/>
                <w:szCs w:val="28"/>
              </w:rPr>
            </w:pPr>
            <w:r w:rsidRPr="00EF4359">
              <w:rPr>
                <w:rFonts w:ascii="Times New Roman" w:hAnsi="Times New Roman" w:cs="Times New Roman"/>
                <w:sz w:val="28"/>
                <w:szCs w:val="28"/>
              </w:rPr>
              <w:t>Agree</w:t>
            </w:r>
          </w:p>
        </w:tc>
      </w:tr>
      <w:tr w:rsidR="00665174" w:rsidRPr="00EF4359" w:rsidTr="004C11C6">
        <w:tc>
          <w:tcPr>
            <w:tcW w:w="10451" w:type="dxa"/>
            <w:gridSpan w:val="10"/>
          </w:tcPr>
          <w:p w:rsidR="00665174" w:rsidRPr="00EF4359" w:rsidRDefault="00665174" w:rsidP="00622EB2">
            <w:pPr>
              <w:jc w:val="center"/>
              <w:rPr>
                <w:rFonts w:ascii="Times New Roman" w:hAnsi="Times New Roman" w:cs="Times New Roman"/>
                <w:b/>
                <w:sz w:val="28"/>
                <w:szCs w:val="28"/>
              </w:rPr>
            </w:pPr>
            <w:r w:rsidRPr="00EF4359">
              <w:rPr>
                <w:rFonts w:ascii="Times New Roman" w:hAnsi="Times New Roman" w:cs="Times New Roman"/>
                <w:sz w:val="28"/>
                <w:szCs w:val="28"/>
              </w:rPr>
              <w:t xml:space="preserve">               </w:t>
            </w:r>
          </w:p>
          <w:p w:rsidR="00665174" w:rsidRPr="00EF4359" w:rsidRDefault="00665174" w:rsidP="00622EB2">
            <w:pPr>
              <w:rPr>
                <w:rFonts w:ascii="Times New Roman" w:hAnsi="Times New Roman" w:cs="Times New Roman"/>
                <w:sz w:val="28"/>
                <w:szCs w:val="28"/>
              </w:rPr>
            </w:pPr>
            <w:r w:rsidRPr="00EF4359">
              <w:rPr>
                <w:rFonts w:ascii="Times New Roman" w:hAnsi="Times New Roman" w:cs="Times New Roman"/>
                <w:b/>
                <w:sz w:val="28"/>
                <w:szCs w:val="28"/>
              </w:rPr>
              <w:t xml:space="preserve">           Grand Mean </w:t>
            </w:r>
            <m:oMath>
              <m:d>
                <m:dPr>
                  <m:ctrlPr>
                    <w:rPr>
                      <w:rFonts w:ascii="Cambria Math" w:hAnsi="Times New Roman" w:cs="Times New Roman"/>
                      <w:b/>
                      <w:i/>
                      <w:sz w:val="28"/>
                      <w:szCs w:val="28"/>
                    </w:rPr>
                  </m:ctrlPr>
                </m:dPr>
                <m:e>
                  <m:acc>
                    <m:accPr>
                      <m:chr m:val="̅"/>
                      <m:ctrlPr>
                        <w:rPr>
                          <w:rFonts w:ascii="Cambria Math" w:hAnsi="Times New Roman" w:cs="Times New Roman"/>
                          <w:b/>
                          <w:i/>
                          <w:sz w:val="28"/>
                          <w:szCs w:val="28"/>
                        </w:rPr>
                      </m:ctrlPr>
                    </m:accPr>
                    <m:e>
                      <m:r>
                        <m:rPr>
                          <m:sty m:val="bi"/>
                        </m:rPr>
                        <w:rPr>
                          <w:rFonts w:ascii="Cambria Math" w:hAnsi="Cambria Math" w:cs="Times New Roman"/>
                          <w:sz w:val="28"/>
                          <w:szCs w:val="28"/>
                        </w:rPr>
                        <m:t>x</m:t>
                      </m:r>
                    </m:e>
                  </m:acc>
                </m:e>
              </m:d>
            </m:oMath>
            <w:r w:rsidRPr="00EF4359">
              <w:rPr>
                <w:rFonts w:ascii="Times New Roman" w:eastAsiaTheme="minorEastAsia" w:hAnsi="Times New Roman" w:cs="Times New Roman"/>
                <w:b/>
                <w:sz w:val="28"/>
                <w:szCs w:val="28"/>
              </w:rPr>
              <w:t xml:space="preserve">                                                                     3.23              </w:t>
            </w:r>
            <w:r w:rsidRPr="00EF4359">
              <w:rPr>
                <w:rFonts w:ascii="Times New Roman" w:hAnsi="Times New Roman" w:cs="Times New Roman"/>
                <w:sz w:val="28"/>
                <w:szCs w:val="28"/>
              </w:rPr>
              <w:t xml:space="preserve"> </w:t>
            </w:r>
            <w:r w:rsidRPr="00EF4359">
              <w:rPr>
                <w:rFonts w:ascii="Times New Roman" w:hAnsi="Times New Roman" w:cs="Times New Roman"/>
                <w:b/>
                <w:sz w:val="28"/>
                <w:szCs w:val="28"/>
              </w:rPr>
              <w:t>Agreed</w:t>
            </w:r>
          </w:p>
        </w:tc>
      </w:tr>
    </w:tbl>
    <w:p w:rsidR="006B4487" w:rsidRPr="00EF4359" w:rsidRDefault="006B4487" w:rsidP="004C11C6">
      <w:pPr>
        <w:spacing w:after="0"/>
        <w:rPr>
          <w:rFonts w:ascii="Times New Roman" w:hAnsi="Times New Roman" w:cs="Times New Roman"/>
          <w:b/>
          <w:sz w:val="28"/>
          <w:szCs w:val="28"/>
        </w:rPr>
      </w:pPr>
    </w:p>
    <w:p w:rsidR="00622EB2" w:rsidRPr="00EF4359" w:rsidRDefault="006B4487" w:rsidP="00622EB2">
      <w:pPr>
        <w:spacing w:after="0" w:line="480" w:lineRule="auto"/>
        <w:jc w:val="both"/>
        <w:rPr>
          <w:rFonts w:ascii="Times New Roman" w:eastAsiaTheme="minorEastAsia" w:hAnsi="Times New Roman" w:cs="Times New Roman"/>
          <w:sz w:val="28"/>
          <w:szCs w:val="28"/>
        </w:rPr>
      </w:pPr>
      <w:r w:rsidRPr="00EF4359">
        <w:rPr>
          <w:rFonts w:ascii="Times New Roman" w:hAnsi="Times New Roman" w:cs="Times New Roman"/>
          <w:b/>
          <w:sz w:val="28"/>
          <w:szCs w:val="28"/>
        </w:rPr>
        <w:t xml:space="preserve">  </w:t>
      </w:r>
      <w:r w:rsidRPr="00EF4359">
        <w:rPr>
          <w:rFonts w:ascii="Times New Roman" w:hAnsi="Times New Roman" w:cs="Times New Roman"/>
          <w:b/>
          <w:sz w:val="28"/>
          <w:szCs w:val="28"/>
        </w:rPr>
        <w:tab/>
      </w:r>
      <w:r w:rsidR="00665174" w:rsidRPr="00EF4359">
        <w:rPr>
          <w:rFonts w:ascii="Times New Roman" w:eastAsia="Calibri" w:hAnsi="Times New Roman" w:cs="Times New Roman"/>
          <w:sz w:val="28"/>
          <w:szCs w:val="28"/>
        </w:rPr>
        <w:t xml:space="preserve">From table 4: Items </w:t>
      </w:r>
      <w:r w:rsidR="00665174" w:rsidRPr="00EF4359">
        <w:rPr>
          <w:rFonts w:ascii="Times New Roman" w:hAnsi="Times New Roman" w:cs="Times New Roman"/>
          <w:sz w:val="28"/>
          <w:szCs w:val="28"/>
        </w:rPr>
        <w:t xml:space="preserve">16, 17, 18, 19 and 20 have mean scores of 3.31, 3.14, 3.29, 3.18 and 3.67 </w:t>
      </w:r>
      <w:r w:rsidR="00665174" w:rsidRPr="00EF4359">
        <w:rPr>
          <w:rFonts w:ascii="Times New Roman" w:eastAsia="Calibri" w:hAnsi="Times New Roman" w:cs="Times New Roman"/>
          <w:sz w:val="28"/>
          <w:szCs w:val="28"/>
        </w:rPr>
        <w:t>respectively which are all above the cut off point of 2.5. Therefore, indicates that respondents agreed that</w:t>
      </w:r>
      <w:r w:rsidR="00665174" w:rsidRPr="00EF4359">
        <w:rPr>
          <w:rFonts w:ascii="Times New Roman" w:hAnsi="Times New Roman" w:cs="Times New Roman"/>
          <w:sz w:val="28"/>
          <w:szCs w:val="28"/>
        </w:rPr>
        <w:t xml:space="preserve"> </w:t>
      </w:r>
      <w:r w:rsidR="00665174" w:rsidRPr="00EF4359">
        <w:rPr>
          <w:rFonts w:ascii="Times New Roman" w:eastAsia="Times New Roman" w:hAnsi="Times New Roman" w:cs="Times New Roman"/>
          <w:color w:val="000000" w:themeColor="text1"/>
          <w:sz w:val="28"/>
          <w:szCs w:val="28"/>
        </w:rPr>
        <w:t xml:space="preserve">the </w:t>
      </w:r>
      <w:r w:rsidR="00665174" w:rsidRPr="00EF4359">
        <w:rPr>
          <w:rFonts w:ascii="Times New Roman" w:eastAsia="TimesNewRoman" w:hAnsi="Times New Roman" w:cs="Times New Roman"/>
          <w:sz w:val="28"/>
          <w:szCs w:val="28"/>
        </w:rPr>
        <w:t xml:space="preserve">teacher attrition in order to ensure the success of the UBE is developed </w:t>
      </w:r>
      <w:r w:rsidR="00665174" w:rsidRPr="00EF4359">
        <w:rPr>
          <w:rFonts w:ascii="Times New Roman" w:hAnsi="Times New Roman" w:cs="Times New Roman"/>
          <w:color w:val="000000" w:themeColor="text1"/>
          <w:sz w:val="28"/>
          <w:szCs w:val="28"/>
        </w:rPr>
        <w:t xml:space="preserve">in </w:t>
      </w:r>
      <w:r w:rsidR="00665174" w:rsidRPr="00EF4359">
        <w:rPr>
          <w:rFonts w:ascii="Times New Roman" w:hAnsi="Times New Roman" w:cs="Times New Roman"/>
          <w:sz w:val="28"/>
          <w:szCs w:val="28"/>
        </w:rPr>
        <w:t>Nkanu East Local Government Area, with a grand mean of 3.23</w:t>
      </w:r>
      <w:r w:rsidR="00622EB2" w:rsidRPr="00EF4359">
        <w:rPr>
          <w:rFonts w:ascii="Times New Roman" w:hAnsi="Times New Roman" w:cs="Times New Roman"/>
          <w:sz w:val="28"/>
          <w:szCs w:val="28"/>
        </w:rPr>
        <w:t>.</w:t>
      </w:r>
    </w:p>
    <w:p w:rsidR="006B4487" w:rsidRPr="00EF4359" w:rsidRDefault="006B4487" w:rsidP="00F4236A">
      <w:pPr>
        <w:pStyle w:val="ListParagraph"/>
        <w:tabs>
          <w:tab w:val="left" w:pos="-90"/>
        </w:tabs>
        <w:spacing w:after="0" w:line="480" w:lineRule="auto"/>
        <w:ind w:left="0"/>
        <w:jc w:val="center"/>
        <w:rPr>
          <w:rFonts w:ascii="Times New Roman" w:hAnsi="Times New Roman" w:cs="Times New Roman"/>
          <w:b/>
          <w:szCs w:val="28"/>
        </w:rPr>
      </w:pPr>
      <w:r w:rsidRPr="00EF4359">
        <w:rPr>
          <w:rFonts w:ascii="Times New Roman" w:hAnsi="Times New Roman" w:cs="Times New Roman"/>
          <w:b/>
          <w:szCs w:val="28"/>
        </w:rPr>
        <w:lastRenderedPageBreak/>
        <w:t>CHAPTER FIVE</w:t>
      </w:r>
    </w:p>
    <w:p w:rsidR="006B4487" w:rsidRPr="00EF4359" w:rsidRDefault="006B4487" w:rsidP="00F4236A">
      <w:pPr>
        <w:pStyle w:val="ListParagraph"/>
        <w:tabs>
          <w:tab w:val="left" w:pos="-90"/>
        </w:tabs>
        <w:spacing w:after="0" w:line="480" w:lineRule="auto"/>
        <w:ind w:left="0"/>
        <w:jc w:val="center"/>
        <w:rPr>
          <w:rFonts w:ascii="Times New Roman" w:hAnsi="Times New Roman" w:cs="Times New Roman"/>
          <w:b/>
          <w:szCs w:val="28"/>
        </w:rPr>
      </w:pPr>
      <w:r w:rsidRPr="00EF4359">
        <w:rPr>
          <w:rFonts w:ascii="Times New Roman" w:hAnsi="Times New Roman" w:cs="Times New Roman"/>
          <w:b/>
          <w:szCs w:val="28"/>
        </w:rPr>
        <w:t xml:space="preserve">DISCUSSION OF FINDINGS,  </w:t>
      </w:r>
    </w:p>
    <w:p w:rsidR="006B4487" w:rsidRPr="00EF4359" w:rsidRDefault="006B4487" w:rsidP="00F4236A">
      <w:pPr>
        <w:pStyle w:val="ListParagraph"/>
        <w:tabs>
          <w:tab w:val="left" w:pos="-90"/>
        </w:tabs>
        <w:spacing w:after="0" w:line="480" w:lineRule="auto"/>
        <w:ind w:left="0"/>
        <w:jc w:val="center"/>
        <w:rPr>
          <w:rFonts w:ascii="Times New Roman" w:hAnsi="Times New Roman" w:cs="Times New Roman"/>
          <w:b/>
          <w:szCs w:val="28"/>
        </w:rPr>
      </w:pPr>
      <w:r w:rsidRPr="00EF4359">
        <w:rPr>
          <w:rFonts w:ascii="Times New Roman" w:hAnsi="Times New Roman" w:cs="Times New Roman"/>
          <w:b/>
          <w:szCs w:val="28"/>
        </w:rPr>
        <w:t>CONCLUSION AND RECOMMENDATIONS</w:t>
      </w:r>
    </w:p>
    <w:p w:rsidR="006B4487" w:rsidRPr="00EF4359" w:rsidRDefault="006B4487" w:rsidP="00F4236A">
      <w:pPr>
        <w:pStyle w:val="ListParagraph"/>
        <w:tabs>
          <w:tab w:val="left" w:pos="-90"/>
        </w:tabs>
        <w:spacing w:after="0" w:line="480" w:lineRule="auto"/>
        <w:ind w:left="0"/>
        <w:jc w:val="both"/>
        <w:rPr>
          <w:rFonts w:ascii="Times New Roman" w:hAnsi="Times New Roman" w:cs="Times New Roman"/>
          <w:szCs w:val="28"/>
        </w:rPr>
      </w:pPr>
      <w:r w:rsidRPr="00EF4359">
        <w:rPr>
          <w:rFonts w:ascii="Times New Roman" w:hAnsi="Times New Roman" w:cs="Times New Roman"/>
          <w:szCs w:val="28"/>
        </w:rPr>
        <w:tab/>
        <w:t>This chapter discusses the principal findings of the study, conclusions and limitations of the study; as well as recommendations and suggestions for further studies.</w:t>
      </w:r>
    </w:p>
    <w:p w:rsidR="00622EB2" w:rsidRPr="00EF4359" w:rsidRDefault="006B4487" w:rsidP="00F4236A">
      <w:pPr>
        <w:spacing w:after="0" w:line="480" w:lineRule="auto"/>
        <w:jc w:val="both"/>
        <w:rPr>
          <w:rFonts w:ascii="Times New Roman" w:hAnsi="Times New Roman" w:cs="Times New Roman"/>
          <w:b/>
          <w:sz w:val="28"/>
          <w:szCs w:val="28"/>
        </w:rPr>
      </w:pPr>
      <w:r w:rsidRPr="00EF4359">
        <w:rPr>
          <w:rFonts w:ascii="Times New Roman" w:hAnsi="Times New Roman" w:cs="Times New Roman"/>
          <w:b/>
          <w:sz w:val="28"/>
          <w:szCs w:val="28"/>
        </w:rPr>
        <w:t>Discussion of Findings</w:t>
      </w:r>
      <w:r w:rsidR="00622EB2" w:rsidRPr="00EF4359">
        <w:rPr>
          <w:rFonts w:ascii="Times New Roman" w:hAnsi="Times New Roman" w:cs="Times New Roman"/>
          <w:color w:val="000000" w:themeColor="text1"/>
          <w:szCs w:val="28"/>
        </w:rPr>
        <w:t xml:space="preserve"> </w:t>
      </w:r>
    </w:p>
    <w:p w:rsidR="006B4487" w:rsidRPr="00EF4359" w:rsidRDefault="006B4487" w:rsidP="00F4236A">
      <w:pPr>
        <w:spacing w:after="0" w:line="480" w:lineRule="auto"/>
        <w:jc w:val="both"/>
        <w:rPr>
          <w:rFonts w:ascii="Times New Roman" w:hAnsi="Times New Roman" w:cs="Times New Roman"/>
          <w:sz w:val="28"/>
          <w:szCs w:val="28"/>
        </w:rPr>
      </w:pPr>
      <w:r w:rsidRPr="00EF4359">
        <w:rPr>
          <w:rFonts w:ascii="Times New Roman" w:hAnsi="Times New Roman" w:cs="Times New Roman"/>
          <w:sz w:val="28"/>
          <w:szCs w:val="28"/>
        </w:rPr>
        <w:t xml:space="preserve">The following principal findings were made by the researcher. </w:t>
      </w:r>
    </w:p>
    <w:p w:rsidR="00F4236A" w:rsidRPr="00EF4359" w:rsidRDefault="006B4487" w:rsidP="00F4236A">
      <w:pPr>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b/>
          <w:sz w:val="28"/>
          <w:szCs w:val="28"/>
        </w:rPr>
        <w:t>Research question 1</w:t>
      </w:r>
      <w:r w:rsidRPr="00EF4359">
        <w:rPr>
          <w:rFonts w:ascii="Times New Roman" w:hAnsi="Times New Roman" w:cs="Times New Roman"/>
          <w:sz w:val="28"/>
          <w:szCs w:val="28"/>
        </w:rPr>
        <w:t xml:space="preserve"> sought to </w:t>
      </w:r>
      <w:r w:rsidR="00C85B5E" w:rsidRPr="00EF4359">
        <w:rPr>
          <w:rFonts w:ascii="Times New Roman" w:hAnsi="Times New Roman" w:cs="Times New Roman"/>
          <w:color w:val="000000" w:themeColor="text1"/>
          <w:sz w:val="28"/>
          <w:szCs w:val="28"/>
        </w:rPr>
        <w:t xml:space="preserve">find out the </w:t>
      </w:r>
      <w:r w:rsidR="00C85B5E" w:rsidRPr="00EF4359">
        <w:rPr>
          <w:rFonts w:ascii="Times New Roman" w:hAnsi="Times New Roman" w:cs="Times New Roman"/>
          <w:sz w:val="28"/>
          <w:szCs w:val="28"/>
        </w:rPr>
        <w:t xml:space="preserve">factors that causes attrition in secondary school </w:t>
      </w:r>
      <w:r w:rsidR="00C85B5E" w:rsidRPr="00EF4359">
        <w:rPr>
          <w:rFonts w:ascii="Times New Roman" w:hAnsi="Times New Roman" w:cs="Times New Roman"/>
          <w:color w:val="000000" w:themeColor="text1"/>
          <w:sz w:val="28"/>
          <w:szCs w:val="28"/>
        </w:rPr>
        <w:t xml:space="preserve">in </w:t>
      </w:r>
      <w:r w:rsidR="00C85B5E" w:rsidRPr="00EF4359">
        <w:rPr>
          <w:rFonts w:ascii="Times New Roman" w:hAnsi="Times New Roman" w:cs="Times New Roman"/>
          <w:sz w:val="28"/>
          <w:szCs w:val="28"/>
        </w:rPr>
        <w:t>Nkanu East Local Government Area</w:t>
      </w:r>
      <w:r w:rsidRPr="00EF4359">
        <w:rPr>
          <w:rFonts w:ascii="Times New Roman" w:hAnsi="Times New Roman" w:cs="Times New Roman"/>
          <w:sz w:val="28"/>
          <w:szCs w:val="28"/>
        </w:rPr>
        <w:t>. The d</w:t>
      </w:r>
      <w:r w:rsidR="005C238C" w:rsidRPr="00EF4359">
        <w:rPr>
          <w:rFonts w:ascii="Times New Roman" w:hAnsi="Times New Roman" w:cs="Times New Roman"/>
          <w:sz w:val="28"/>
          <w:szCs w:val="28"/>
        </w:rPr>
        <w:t xml:space="preserve">ata analyzed revealed that </w:t>
      </w:r>
      <w:r w:rsidR="00592722" w:rsidRPr="00592722">
        <w:rPr>
          <w:rFonts w:ascii="Times New Roman" w:hAnsi="Times New Roman" w:cs="Times New Roman"/>
          <w:sz w:val="28"/>
          <w:szCs w:val="28"/>
        </w:rPr>
        <w:t xml:space="preserve">Teacher attrition and retention is complex, with reasons for leaving or staying often related to individual factors, yet certain themes and patterns </w:t>
      </w:r>
      <w:r w:rsidR="00592722">
        <w:rPr>
          <w:rFonts w:ascii="Times New Roman" w:hAnsi="Times New Roman" w:cs="Times New Roman"/>
          <w:sz w:val="28"/>
          <w:szCs w:val="28"/>
        </w:rPr>
        <w:t>may be related (Certo &amp; Fox, 201</w:t>
      </w:r>
      <w:r w:rsidR="00592722" w:rsidRPr="00592722">
        <w:rPr>
          <w:rFonts w:ascii="Times New Roman" w:hAnsi="Times New Roman" w:cs="Times New Roman"/>
          <w:sz w:val="28"/>
          <w:szCs w:val="28"/>
        </w:rPr>
        <w:t>2). Many factors can be attributed to the causes of teacher attrition, although the fa</w:t>
      </w:r>
      <w:r w:rsidR="000B6C9E">
        <w:rPr>
          <w:rFonts w:ascii="Times New Roman" w:hAnsi="Times New Roman" w:cs="Times New Roman"/>
          <w:sz w:val="28"/>
          <w:szCs w:val="28"/>
        </w:rPr>
        <w:t>ctors may varies within regions</w:t>
      </w:r>
      <w:r w:rsidR="00592722" w:rsidRPr="00592722">
        <w:rPr>
          <w:rFonts w:ascii="Times New Roman" w:hAnsi="Times New Roman" w:cs="Times New Roman"/>
          <w:sz w:val="28"/>
          <w:szCs w:val="28"/>
        </w:rPr>
        <w:t>, for the purpose of this review it is decided to choose and review the</w:t>
      </w:r>
      <w:r w:rsidR="000B6C9E">
        <w:rPr>
          <w:rFonts w:ascii="Times New Roman" w:hAnsi="Times New Roman" w:cs="Times New Roman"/>
          <w:sz w:val="28"/>
          <w:szCs w:val="28"/>
        </w:rPr>
        <w:t xml:space="preserve"> factors that are related to</w:t>
      </w:r>
      <w:r w:rsidR="00592722" w:rsidRPr="00592722">
        <w:rPr>
          <w:rFonts w:ascii="Times New Roman" w:hAnsi="Times New Roman" w:cs="Times New Roman"/>
          <w:sz w:val="28"/>
          <w:szCs w:val="28"/>
        </w:rPr>
        <w:t xml:space="preserve"> Enugu East Local Government Area</w:t>
      </w:r>
      <w:r w:rsidRPr="00592722">
        <w:rPr>
          <w:rFonts w:ascii="Times New Roman" w:hAnsi="Times New Roman" w:cs="Times New Roman"/>
          <w:sz w:val="28"/>
          <w:szCs w:val="28"/>
        </w:rPr>
        <w:t>.</w:t>
      </w:r>
      <w:r w:rsidRPr="00EF4359">
        <w:rPr>
          <w:rFonts w:ascii="Times New Roman" w:hAnsi="Times New Roman" w:cs="Times New Roman"/>
          <w:sz w:val="28"/>
          <w:szCs w:val="28"/>
        </w:rPr>
        <w:t xml:space="preserve"> </w:t>
      </w:r>
      <w:r w:rsidR="00F4236A" w:rsidRPr="00EF4359">
        <w:rPr>
          <w:rFonts w:ascii="Times New Roman" w:hAnsi="Times New Roman" w:cs="Times New Roman"/>
          <w:sz w:val="28"/>
          <w:szCs w:val="28"/>
        </w:rPr>
        <w:t>The researcher is of the view that teachers should be properly motivated to render quality service by regular payment of their salaries, improvement in what they are paid; and adequate provision of infrastructures and other facilities in schools for successful implementation of UBE programmes in the area of the study.</w:t>
      </w:r>
    </w:p>
    <w:p w:rsidR="000B6C9E" w:rsidRPr="000B6C9E" w:rsidRDefault="006B4487" w:rsidP="000B6C9E">
      <w:pPr>
        <w:spacing w:after="0" w:line="480" w:lineRule="auto"/>
        <w:ind w:firstLine="720"/>
        <w:jc w:val="both"/>
        <w:rPr>
          <w:rFonts w:ascii="Times New Roman" w:eastAsia="Times New Roman" w:hAnsi="Times New Roman" w:cs="Times New Roman"/>
          <w:sz w:val="28"/>
          <w:szCs w:val="28"/>
        </w:rPr>
      </w:pPr>
      <w:r w:rsidRPr="000B6C9E">
        <w:rPr>
          <w:rFonts w:ascii="Times New Roman" w:hAnsi="Times New Roman" w:cs="Times New Roman"/>
          <w:b/>
          <w:sz w:val="28"/>
          <w:szCs w:val="28"/>
        </w:rPr>
        <w:lastRenderedPageBreak/>
        <w:t>Research question 2</w:t>
      </w:r>
      <w:r w:rsidRPr="000B6C9E">
        <w:rPr>
          <w:rFonts w:ascii="Times New Roman" w:hAnsi="Times New Roman" w:cs="Times New Roman"/>
          <w:sz w:val="28"/>
          <w:szCs w:val="28"/>
        </w:rPr>
        <w:t xml:space="preserve"> </w:t>
      </w:r>
      <w:r w:rsidR="00C85B5E" w:rsidRPr="000B6C9E">
        <w:rPr>
          <w:rFonts w:ascii="Times New Roman" w:hAnsi="Times New Roman" w:cs="Times New Roman"/>
          <w:sz w:val="28"/>
          <w:szCs w:val="28"/>
        </w:rPr>
        <w:t xml:space="preserve">focused on </w:t>
      </w:r>
      <w:r w:rsidR="00C85B5E" w:rsidRPr="000B6C9E">
        <w:rPr>
          <w:rFonts w:ascii="Times New Roman" w:eastAsia="Times New Roman" w:hAnsi="Times New Roman" w:cs="Times New Roman"/>
          <w:color w:val="000000" w:themeColor="text1"/>
          <w:sz w:val="28"/>
          <w:szCs w:val="28"/>
        </w:rPr>
        <w:t xml:space="preserve">determine the extent in which </w:t>
      </w:r>
      <w:r w:rsidR="00C85B5E" w:rsidRPr="000B6C9E">
        <w:rPr>
          <w:rFonts w:ascii="Times New Roman" w:eastAsia="TimesNewRoman" w:hAnsi="Times New Roman" w:cs="Times New Roman"/>
          <w:sz w:val="28"/>
          <w:szCs w:val="28"/>
        </w:rPr>
        <w:t xml:space="preserve">school environment make teachers to leave their jobs </w:t>
      </w:r>
      <w:r w:rsidR="00C85B5E" w:rsidRPr="000B6C9E">
        <w:rPr>
          <w:rFonts w:ascii="Times New Roman" w:hAnsi="Times New Roman" w:cs="Times New Roman"/>
          <w:color w:val="000000" w:themeColor="text1"/>
          <w:sz w:val="28"/>
          <w:szCs w:val="28"/>
        </w:rPr>
        <w:t xml:space="preserve">in </w:t>
      </w:r>
      <w:r w:rsidR="00C85B5E" w:rsidRPr="000B6C9E">
        <w:rPr>
          <w:rFonts w:ascii="Times New Roman" w:hAnsi="Times New Roman" w:cs="Times New Roman"/>
          <w:sz w:val="28"/>
          <w:szCs w:val="28"/>
        </w:rPr>
        <w:t>Nkanu East Local Government Area</w:t>
      </w:r>
      <w:r w:rsidRPr="000B6C9E">
        <w:rPr>
          <w:rFonts w:ascii="Times New Roman" w:hAnsi="Times New Roman" w:cs="Times New Roman"/>
          <w:sz w:val="28"/>
          <w:szCs w:val="28"/>
        </w:rPr>
        <w:t xml:space="preserve">. The data analyzed revealed that </w:t>
      </w:r>
      <w:r w:rsidR="000B6C9E" w:rsidRPr="000B6C9E">
        <w:rPr>
          <w:rFonts w:ascii="Times New Roman" w:eastAsia="Times New Roman" w:hAnsi="Times New Roman" w:cs="Times New Roman"/>
          <w:sz w:val="28"/>
          <w:szCs w:val="28"/>
        </w:rPr>
        <w:t xml:space="preserve">Job satisfaction of teachers determines teacher attrition. Research carried out by McShane and Glinow </w:t>
      </w:r>
      <w:r w:rsidR="000B6C9E">
        <w:rPr>
          <w:rFonts w:ascii="Times New Roman" w:eastAsia="Times New Roman" w:hAnsi="Times New Roman" w:cs="Times New Roman"/>
          <w:sz w:val="28"/>
          <w:szCs w:val="28"/>
        </w:rPr>
        <w:t>(201</w:t>
      </w:r>
      <w:r w:rsidR="000B6C9E" w:rsidRPr="000B6C9E">
        <w:rPr>
          <w:rFonts w:ascii="Times New Roman" w:eastAsia="Times New Roman" w:hAnsi="Times New Roman" w:cs="Times New Roman"/>
          <w:sz w:val="28"/>
          <w:szCs w:val="28"/>
        </w:rPr>
        <w:t xml:space="preserve">3) revealed that, people who are dissatisfied with their jobs often quit and pursue other careers, thereby increasing the rate of attrition. Giacometti (2005) found out that, the best predictor in choosing to leave or stay in the teaching profession was emotional. Teachers complain bitterly about job dissatisfaction and this has given rise to this new phenomenon </w:t>
      </w:r>
      <w:r w:rsidR="000B6C9E">
        <w:rPr>
          <w:rFonts w:ascii="Times New Roman" w:eastAsia="Times New Roman" w:hAnsi="Times New Roman" w:cs="Times New Roman"/>
          <w:sz w:val="28"/>
          <w:szCs w:val="28"/>
        </w:rPr>
        <w:t>of teacher attrition (Tambo, 201</w:t>
      </w:r>
      <w:r w:rsidR="000B6C9E" w:rsidRPr="000B6C9E">
        <w:rPr>
          <w:rFonts w:ascii="Times New Roman" w:eastAsia="Times New Roman" w:hAnsi="Times New Roman" w:cs="Times New Roman"/>
          <w:sz w:val="28"/>
          <w:szCs w:val="28"/>
        </w:rPr>
        <w:t xml:space="preserve">3). Griffin (1990) found out that satisfied employees are likely to remain within the organization, why dissatisfied employees are more likely to look for alternative job opportunities (high attrition).This is in conformity with the hierarchy of needs theory stipulated by Maslow (1943). According to the theory, if teachers’ needs are not satisfied it might lead to job dissatisfaction, which will in turn make teachers to put on irresponsible </w:t>
      </w:r>
    </w:p>
    <w:p w:rsidR="00F4236A" w:rsidRPr="000B6C9E" w:rsidRDefault="000B6C9E" w:rsidP="000B6C9E">
      <w:pPr>
        <w:spacing w:after="0" w:line="480" w:lineRule="auto"/>
        <w:jc w:val="both"/>
        <w:rPr>
          <w:rFonts w:ascii="Times New Roman" w:eastAsia="Times New Roman" w:hAnsi="Times New Roman" w:cs="Times New Roman"/>
          <w:sz w:val="28"/>
          <w:szCs w:val="28"/>
        </w:rPr>
      </w:pPr>
      <w:r w:rsidRPr="000B6C9E">
        <w:rPr>
          <w:rFonts w:ascii="Times New Roman" w:eastAsia="Times New Roman" w:hAnsi="Times New Roman" w:cs="Times New Roman"/>
          <w:sz w:val="28"/>
          <w:szCs w:val="28"/>
        </w:rPr>
        <w:t>behaviours in their work place. When the basic needs of teachers are not met; achieving job satisfaction, retention and professionalism may be difficult in some situations and unattainable in others</w:t>
      </w:r>
      <w:r w:rsidR="006B4487" w:rsidRPr="000B6C9E">
        <w:rPr>
          <w:rFonts w:ascii="Times New Roman" w:hAnsi="Times New Roman" w:cs="Times New Roman"/>
          <w:sz w:val="28"/>
          <w:szCs w:val="28"/>
        </w:rPr>
        <w:t xml:space="preserve">. </w:t>
      </w:r>
    </w:p>
    <w:p w:rsidR="006B4487" w:rsidRPr="00EF4359" w:rsidRDefault="006B4487" w:rsidP="000B6C9E">
      <w:pPr>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b/>
          <w:sz w:val="28"/>
          <w:szCs w:val="28"/>
        </w:rPr>
        <w:t xml:space="preserve">Research Question 3 </w:t>
      </w:r>
      <w:r w:rsidRPr="00EF4359">
        <w:rPr>
          <w:rFonts w:ascii="Times New Roman" w:hAnsi="Times New Roman" w:cs="Times New Roman"/>
          <w:sz w:val="28"/>
          <w:szCs w:val="28"/>
        </w:rPr>
        <w:t xml:space="preserve">focused on </w:t>
      </w:r>
      <w:r w:rsidR="00C85B5E" w:rsidRPr="00EF4359">
        <w:rPr>
          <w:rFonts w:ascii="Times New Roman" w:hAnsi="Times New Roman" w:cs="Times New Roman"/>
          <w:color w:val="000000" w:themeColor="text1"/>
          <w:sz w:val="28"/>
          <w:szCs w:val="28"/>
        </w:rPr>
        <w:t xml:space="preserve">Examine the </w:t>
      </w:r>
      <w:r w:rsidR="00C85B5E" w:rsidRPr="00EF4359">
        <w:rPr>
          <w:rFonts w:ascii="Times New Roman" w:eastAsia="TimesNewRoman" w:hAnsi="Times New Roman" w:cs="Times New Roman"/>
          <w:sz w:val="28"/>
          <w:szCs w:val="28"/>
        </w:rPr>
        <w:t xml:space="preserve">low level of commitment in teaching make teachers to leave their jobs </w:t>
      </w:r>
      <w:r w:rsidR="00C85B5E" w:rsidRPr="00EF4359">
        <w:rPr>
          <w:rFonts w:ascii="Times New Roman" w:hAnsi="Times New Roman" w:cs="Times New Roman"/>
          <w:color w:val="000000" w:themeColor="text1"/>
          <w:sz w:val="28"/>
          <w:szCs w:val="28"/>
        </w:rPr>
        <w:t xml:space="preserve">in </w:t>
      </w:r>
      <w:r w:rsidR="00C85B5E" w:rsidRPr="00EF4359">
        <w:rPr>
          <w:rFonts w:ascii="Times New Roman" w:hAnsi="Times New Roman" w:cs="Times New Roman"/>
          <w:sz w:val="28"/>
          <w:szCs w:val="28"/>
        </w:rPr>
        <w:t>Nkanu East Local Government Area</w:t>
      </w:r>
      <w:r w:rsidRPr="00EF4359">
        <w:rPr>
          <w:rFonts w:ascii="Times New Roman" w:hAnsi="Times New Roman" w:cs="Times New Roman"/>
          <w:sz w:val="28"/>
          <w:szCs w:val="28"/>
        </w:rPr>
        <w:t>. Data analyzed in table 3 revealed that</w:t>
      </w:r>
      <w:r w:rsidRPr="00D41734">
        <w:rPr>
          <w:rFonts w:ascii="Times New Roman" w:hAnsi="Times New Roman" w:cs="Times New Roman"/>
          <w:sz w:val="28"/>
          <w:szCs w:val="28"/>
        </w:rPr>
        <w:t xml:space="preserve"> </w:t>
      </w:r>
      <w:r w:rsidR="00D41734" w:rsidRPr="00D41734">
        <w:rPr>
          <w:rStyle w:val="l7"/>
          <w:rFonts w:ascii="Times New Roman" w:hAnsi="Times New Roman" w:cs="Times New Roman"/>
          <w:spacing w:val="14"/>
          <w:sz w:val="28"/>
          <w:szCs w:val="28"/>
        </w:rPr>
        <w:t>teachers with hig</w:t>
      </w:r>
      <w:r w:rsidR="00D41734" w:rsidRPr="00D41734">
        <w:rPr>
          <w:rStyle w:val="l6"/>
          <w:rFonts w:ascii="Times New Roman" w:hAnsi="Times New Roman" w:cs="Times New Roman"/>
          <w:spacing w:val="14"/>
          <w:sz w:val="28"/>
          <w:szCs w:val="28"/>
        </w:rPr>
        <w:t>h lev</w:t>
      </w:r>
      <w:r w:rsidR="00D41734" w:rsidRPr="00D41734">
        <w:rPr>
          <w:rStyle w:val="l7"/>
          <w:rFonts w:ascii="Times New Roman" w:hAnsi="Times New Roman" w:cs="Times New Roman"/>
          <w:spacing w:val="14"/>
          <w:sz w:val="28"/>
          <w:szCs w:val="28"/>
        </w:rPr>
        <w:t>els of commit</w:t>
      </w:r>
      <w:r w:rsidR="00D41734" w:rsidRPr="00D41734">
        <w:rPr>
          <w:rStyle w:val="l6"/>
          <w:rFonts w:ascii="Times New Roman" w:hAnsi="Times New Roman" w:cs="Times New Roman"/>
          <w:spacing w:val="14"/>
          <w:sz w:val="28"/>
          <w:szCs w:val="28"/>
        </w:rPr>
        <w:t xml:space="preserve">ment </w:t>
      </w:r>
      <w:r w:rsidR="00D41734" w:rsidRPr="00D41734">
        <w:rPr>
          <w:rStyle w:val="l6"/>
          <w:rFonts w:ascii="Times New Roman" w:hAnsi="Times New Roman" w:cs="Times New Roman"/>
          <w:spacing w:val="14"/>
          <w:sz w:val="28"/>
          <w:szCs w:val="28"/>
        </w:rPr>
        <w:lastRenderedPageBreak/>
        <w:t>work </w:t>
      </w:r>
      <w:r w:rsidR="00D41734" w:rsidRPr="00D41734">
        <w:rPr>
          <w:rStyle w:val="a"/>
          <w:rFonts w:ascii="Times New Roman" w:hAnsi="Times New Roman" w:cs="Times New Roman"/>
          <w:sz w:val="28"/>
          <w:szCs w:val="28"/>
        </w:rPr>
        <w:t>harder, demon</w:t>
      </w:r>
      <w:r w:rsidR="00D41734" w:rsidRPr="00D41734">
        <w:rPr>
          <w:rStyle w:val="l6"/>
          <w:rFonts w:ascii="Times New Roman" w:hAnsi="Times New Roman" w:cs="Times New Roman"/>
          <w:sz w:val="28"/>
          <w:szCs w:val="28"/>
        </w:rPr>
        <w:t>strate stronger affiliation to their schools, and show more desire to carry out the</w:t>
      </w:r>
      <w:r w:rsidR="00D41734">
        <w:rPr>
          <w:rStyle w:val="l6"/>
          <w:rFonts w:ascii="Times New Roman" w:hAnsi="Times New Roman" w:cs="Times New Roman"/>
          <w:sz w:val="28"/>
          <w:szCs w:val="28"/>
        </w:rPr>
        <w:t xml:space="preserve"> </w:t>
      </w:r>
      <w:r w:rsidR="00D41734" w:rsidRPr="00D41734">
        <w:rPr>
          <w:rStyle w:val="a"/>
          <w:rFonts w:ascii="Times New Roman" w:hAnsi="Times New Roman" w:cs="Times New Roman"/>
          <w:sz w:val="28"/>
          <w:szCs w:val="28"/>
        </w:rPr>
        <w:t>goals of teaching than teachers with low levels of comm</w:t>
      </w:r>
      <w:r w:rsidR="00D41734" w:rsidRPr="00D41734">
        <w:rPr>
          <w:rStyle w:val="l6"/>
          <w:rFonts w:ascii="Times New Roman" w:hAnsi="Times New Roman" w:cs="Times New Roman"/>
          <w:sz w:val="28"/>
          <w:szCs w:val="28"/>
        </w:rPr>
        <w:t>itment. More importantly, students of </w:t>
      </w:r>
      <w:r w:rsidR="00D41734" w:rsidRPr="00D41734">
        <w:rPr>
          <w:rStyle w:val="a"/>
          <w:rFonts w:ascii="Times New Roman" w:hAnsi="Times New Roman" w:cs="Times New Roman"/>
          <w:sz w:val="28"/>
          <w:szCs w:val="28"/>
        </w:rPr>
        <w:t>highly committed teachers are more likely to learn material and develop a positive attitude toward scho</w:t>
      </w:r>
      <w:r w:rsidR="00D41734" w:rsidRPr="00D41734">
        <w:rPr>
          <w:rStyle w:val="l6"/>
          <w:rFonts w:ascii="Times New Roman" w:hAnsi="Times New Roman" w:cs="Times New Roman"/>
          <w:sz w:val="28"/>
          <w:szCs w:val="28"/>
        </w:rPr>
        <w:t>ol than those of teachers with low levels of commitment. Teachers are to imbibe a</w:t>
      </w:r>
      <w:r w:rsidR="00D41734">
        <w:rPr>
          <w:rStyle w:val="l6"/>
          <w:rFonts w:ascii="Times New Roman" w:hAnsi="Times New Roman" w:cs="Times New Roman"/>
          <w:sz w:val="28"/>
          <w:szCs w:val="28"/>
        </w:rPr>
        <w:t xml:space="preserve"> </w:t>
      </w:r>
      <w:r w:rsidR="00D41734" w:rsidRPr="00D41734">
        <w:rPr>
          <w:rStyle w:val="a"/>
          <w:rFonts w:ascii="Times New Roman" w:hAnsi="Times New Roman" w:cs="Times New Roman"/>
          <w:sz w:val="28"/>
          <w:szCs w:val="28"/>
        </w:rPr>
        <w:t>high level of commitment to learning, and the society should learn that the teachers are not a</w:t>
      </w:r>
      <w:r w:rsidR="00D41734">
        <w:rPr>
          <w:rStyle w:val="a"/>
          <w:rFonts w:ascii="Times New Roman" w:hAnsi="Times New Roman" w:cs="Times New Roman"/>
          <w:sz w:val="28"/>
          <w:szCs w:val="28"/>
        </w:rPr>
        <w:t xml:space="preserve"> </w:t>
      </w:r>
      <w:r w:rsidR="00D41734" w:rsidRPr="00D41734">
        <w:rPr>
          <w:rStyle w:val="a"/>
          <w:rFonts w:ascii="Times New Roman" w:hAnsi="Times New Roman" w:cs="Times New Roman"/>
          <w:sz w:val="28"/>
          <w:szCs w:val="28"/>
        </w:rPr>
        <w:t>special brand of workers or employees but it is the most respected and revered section of the popul</w:t>
      </w:r>
      <w:r w:rsidR="00D41734" w:rsidRPr="00D41734">
        <w:rPr>
          <w:rStyle w:val="l6"/>
          <w:rFonts w:ascii="Times New Roman" w:hAnsi="Times New Roman" w:cs="Times New Roman"/>
          <w:sz w:val="28"/>
          <w:szCs w:val="28"/>
        </w:rPr>
        <w:t>ation</w:t>
      </w:r>
      <w:r w:rsidR="00F4236A" w:rsidRPr="00D41734">
        <w:rPr>
          <w:rFonts w:ascii="Times New Roman" w:eastAsia="TimesNewRoman" w:hAnsi="Times New Roman" w:cs="Times New Roman"/>
          <w:sz w:val="28"/>
          <w:szCs w:val="28"/>
        </w:rPr>
        <w:t xml:space="preserve"> </w:t>
      </w:r>
      <w:r w:rsidR="00F4236A" w:rsidRPr="00EF4359">
        <w:rPr>
          <w:rFonts w:ascii="Times New Roman" w:hAnsi="Times New Roman" w:cs="Times New Roman"/>
          <w:color w:val="000000" w:themeColor="text1"/>
          <w:sz w:val="28"/>
          <w:szCs w:val="28"/>
        </w:rPr>
        <w:t xml:space="preserve">in </w:t>
      </w:r>
      <w:r w:rsidR="00F4236A" w:rsidRPr="00EF4359">
        <w:rPr>
          <w:rFonts w:ascii="Times New Roman" w:hAnsi="Times New Roman" w:cs="Times New Roman"/>
          <w:sz w:val="28"/>
          <w:szCs w:val="28"/>
        </w:rPr>
        <w:t>Nkanu East Local Government Area</w:t>
      </w:r>
      <w:r w:rsidRPr="00EF4359">
        <w:rPr>
          <w:rFonts w:ascii="Times New Roman" w:hAnsi="Times New Roman" w:cs="Times New Roman"/>
          <w:sz w:val="28"/>
          <w:szCs w:val="28"/>
        </w:rPr>
        <w:t>.</w:t>
      </w:r>
    </w:p>
    <w:p w:rsidR="006B4487" w:rsidRPr="00DB7260" w:rsidRDefault="006B4487" w:rsidP="00F4236A">
      <w:pPr>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b/>
          <w:sz w:val="28"/>
          <w:szCs w:val="28"/>
        </w:rPr>
        <w:t>Research question 4</w:t>
      </w:r>
      <w:r w:rsidRPr="00EF4359">
        <w:rPr>
          <w:rFonts w:ascii="Times New Roman" w:hAnsi="Times New Roman" w:cs="Times New Roman"/>
          <w:sz w:val="28"/>
          <w:szCs w:val="28"/>
        </w:rPr>
        <w:t xml:space="preserve"> </w:t>
      </w:r>
      <w:r w:rsidR="002D65D5" w:rsidRPr="00EF4359">
        <w:rPr>
          <w:rFonts w:ascii="Times New Roman" w:hAnsi="Times New Roman" w:cs="Times New Roman"/>
          <w:sz w:val="28"/>
          <w:szCs w:val="28"/>
        </w:rPr>
        <w:t>sought to</w:t>
      </w:r>
      <w:r w:rsidR="002D65D5" w:rsidRPr="00EF4359">
        <w:rPr>
          <w:rFonts w:ascii="Times New Roman" w:eastAsia="Times New Roman" w:hAnsi="Times New Roman" w:cs="Times New Roman"/>
          <w:color w:val="000000" w:themeColor="text1"/>
          <w:sz w:val="28"/>
          <w:szCs w:val="28"/>
        </w:rPr>
        <w:t xml:space="preserve"> find out the </w:t>
      </w:r>
      <w:r w:rsidR="002D65D5" w:rsidRPr="00EF4359">
        <w:rPr>
          <w:rFonts w:ascii="Times New Roman" w:eastAsia="TimesNewRoman" w:hAnsi="Times New Roman" w:cs="Times New Roman"/>
          <w:sz w:val="28"/>
          <w:szCs w:val="28"/>
        </w:rPr>
        <w:t xml:space="preserve">teacher attrition </w:t>
      </w:r>
      <w:r w:rsidR="003D7FA8">
        <w:rPr>
          <w:rFonts w:ascii="Times New Roman" w:eastAsia="TimesNewRoman" w:hAnsi="Times New Roman" w:cs="Times New Roman"/>
          <w:sz w:val="28"/>
          <w:szCs w:val="28"/>
        </w:rPr>
        <w:t xml:space="preserve">rate </w:t>
      </w:r>
      <w:r w:rsidR="002D65D5" w:rsidRPr="00EF4359">
        <w:rPr>
          <w:rFonts w:ascii="Times New Roman" w:eastAsia="TimesNewRoman" w:hAnsi="Times New Roman" w:cs="Times New Roman"/>
          <w:sz w:val="28"/>
          <w:szCs w:val="28"/>
        </w:rPr>
        <w:t xml:space="preserve">in order to ensure the success of the UBE is developed </w:t>
      </w:r>
      <w:r w:rsidR="002D65D5" w:rsidRPr="00EF4359">
        <w:rPr>
          <w:rFonts w:ascii="Times New Roman" w:hAnsi="Times New Roman" w:cs="Times New Roman"/>
          <w:color w:val="000000" w:themeColor="text1"/>
          <w:sz w:val="28"/>
          <w:szCs w:val="28"/>
        </w:rPr>
        <w:t xml:space="preserve">in </w:t>
      </w:r>
      <w:r w:rsidR="002D65D5" w:rsidRPr="00EF4359">
        <w:rPr>
          <w:rFonts w:ascii="Times New Roman" w:hAnsi="Times New Roman" w:cs="Times New Roman"/>
          <w:sz w:val="28"/>
          <w:szCs w:val="28"/>
        </w:rPr>
        <w:t>Nkanu East Local Government Area</w:t>
      </w:r>
      <w:r w:rsidRPr="00EF4359">
        <w:rPr>
          <w:rFonts w:ascii="Times New Roman" w:hAnsi="Times New Roman" w:cs="Times New Roman"/>
          <w:sz w:val="28"/>
          <w:szCs w:val="28"/>
        </w:rPr>
        <w:t>. The strategies ba</w:t>
      </w:r>
      <w:r w:rsidR="00DB7260">
        <w:rPr>
          <w:rFonts w:ascii="Times New Roman" w:hAnsi="Times New Roman" w:cs="Times New Roman"/>
          <w:sz w:val="28"/>
          <w:szCs w:val="28"/>
        </w:rPr>
        <w:t xml:space="preserve">sed on the data analyzed review that </w:t>
      </w:r>
      <w:r w:rsidR="00DB7260" w:rsidRPr="00DB7260">
        <w:rPr>
          <w:rFonts w:ascii="Times New Roman" w:hAnsi="Times New Roman" w:cs="Times New Roman"/>
          <w:sz w:val="28"/>
          <w:szCs w:val="28"/>
        </w:rPr>
        <w:t xml:space="preserve">despite the overwhelming challenges that come with teaching and working with low income students with greaterneeds, beginning teachers are often given little professional support or mentorship opportunities to help them develop the necessary pedagogical knowledge, attributes and dispositions needed to help this population to succeed which unfortunately contributes to high level </w:t>
      </w:r>
      <w:r w:rsidR="00DB7260" w:rsidRPr="00EF4359">
        <w:rPr>
          <w:rFonts w:ascii="Times New Roman" w:eastAsia="TimesNewRoman" w:hAnsi="Times New Roman" w:cs="Times New Roman"/>
          <w:sz w:val="28"/>
          <w:szCs w:val="28"/>
        </w:rPr>
        <w:t xml:space="preserve">teacher attrition </w:t>
      </w:r>
      <w:r w:rsidR="00DB7260">
        <w:rPr>
          <w:rFonts w:ascii="Times New Roman" w:eastAsia="TimesNewRoman" w:hAnsi="Times New Roman" w:cs="Times New Roman"/>
          <w:sz w:val="28"/>
          <w:szCs w:val="28"/>
        </w:rPr>
        <w:t xml:space="preserve">rate </w:t>
      </w:r>
      <w:r w:rsidR="00DB7260" w:rsidRPr="00EF4359">
        <w:rPr>
          <w:rFonts w:ascii="Times New Roman" w:eastAsia="TimesNewRoman" w:hAnsi="Times New Roman" w:cs="Times New Roman"/>
          <w:sz w:val="28"/>
          <w:szCs w:val="28"/>
        </w:rPr>
        <w:t xml:space="preserve">in order to ensure the success of the UBE is developed </w:t>
      </w:r>
      <w:r w:rsidR="00DB7260" w:rsidRPr="00EF4359">
        <w:rPr>
          <w:rFonts w:ascii="Times New Roman" w:hAnsi="Times New Roman" w:cs="Times New Roman"/>
          <w:color w:val="000000" w:themeColor="text1"/>
          <w:sz w:val="28"/>
          <w:szCs w:val="28"/>
        </w:rPr>
        <w:t xml:space="preserve">in </w:t>
      </w:r>
      <w:r w:rsidR="00DB7260" w:rsidRPr="00EF4359">
        <w:rPr>
          <w:rFonts w:ascii="Times New Roman" w:hAnsi="Times New Roman" w:cs="Times New Roman"/>
          <w:sz w:val="28"/>
          <w:szCs w:val="28"/>
        </w:rPr>
        <w:t>Nkanu East Local Government Area</w:t>
      </w:r>
      <w:r w:rsidR="00DB7260" w:rsidRPr="00DB7260">
        <w:rPr>
          <w:rFonts w:ascii="Times New Roman" w:hAnsi="Times New Roman" w:cs="Times New Roman"/>
          <w:sz w:val="28"/>
          <w:szCs w:val="28"/>
        </w:rPr>
        <w:t>.</w:t>
      </w:r>
    </w:p>
    <w:p w:rsidR="006B4487" w:rsidRPr="00EF4359" w:rsidRDefault="006B4487" w:rsidP="00F4236A">
      <w:pPr>
        <w:spacing w:after="0" w:line="480" w:lineRule="auto"/>
        <w:jc w:val="both"/>
        <w:rPr>
          <w:rFonts w:ascii="Times New Roman" w:hAnsi="Times New Roman" w:cs="Times New Roman"/>
          <w:b/>
          <w:sz w:val="28"/>
          <w:szCs w:val="28"/>
        </w:rPr>
      </w:pPr>
      <w:r w:rsidRPr="00EF4359">
        <w:rPr>
          <w:rFonts w:ascii="Times New Roman" w:hAnsi="Times New Roman" w:cs="Times New Roman"/>
          <w:b/>
          <w:sz w:val="28"/>
          <w:szCs w:val="28"/>
        </w:rPr>
        <w:t>Summary of the Study</w:t>
      </w:r>
    </w:p>
    <w:p w:rsidR="006B4487" w:rsidRPr="00EF4359" w:rsidRDefault="006B4487" w:rsidP="00693C19">
      <w:pPr>
        <w:spacing w:after="0" w:line="480" w:lineRule="auto"/>
        <w:ind w:firstLine="360"/>
        <w:jc w:val="both"/>
        <w:rPr>
          <w:rFonts w:ascii="Times New Roman" w:hAnsi="Times New Roman" w:cs="Times New Roman"/>
          <w:sz w:val="28"/>
          <w:szCs w:val="28"/>
        </w:rPr>
      </w:pPr>
      <w:r w:rsidRPr="00EF4359">
        <w:rPr>
          <w:rFonts w:ascii="Times New Roman" w:hAnsi="Times New Roman" w:cs="Times New Roman"/>
          <w:sz w:val="28"/>
          <w:szCs w:val="28"/>
        </w:rPr>
        <w:t xml:space="preserve">This research work focused on the </w:t>
      </w:r>
      <w:r w:rsidR="00F577D1">
        <w:rPr>
          <w:rFonts w:ascii="Times New Roman" w:hAnsi="Times New Roman" w:cs="Times New Roman"/>
          <w:sz w:val="28"/>
          <w:szCs w:val="28"/>
        </w:rPr>
        <w:t>influence</w:t>
      </w:r>
      <w:r w:rsidR="00693C19" w:rsidRPr="00EF4359">
        <w:rPr>
          <w:rFonts w:ascii="Times New Roman" w:hAnsi="Times New Roman" w:cs="Times New Roman"/>
          <w:sz w:val="28"/>
          <w:szCs w:val="28"/>
        </w:rPr>
        <w:t xml:space="preserve"> of teacher attrition rate in quality of Education in Nkanu East</w:t>
      </w:r>
      <w:r w:rsidRPr="00EF4359">
        <w:rPr>
          <w:rFonts w:ascii="Times New Roman" w:hAnsi="Times New Roman" w:cs="Times New Roman"/>
          <w:sz w:val="28"/>
          <w:szCs w:val="28"/>
        </w:rPr>
        <w:t xml:space="preserve"> Local Government Area of Enugu State. Specifically, this </w:t>
      </w:r>
      <w:r w:rsidRPr="00EF4359">
        <w:rPr>
          <w:rFonts w:ascii="Times New Roman" w:hAnsi="Times New Roman" w:cs="Times New Roman"/>
          <w:sz w:val="28"/>
          <w:szCs w:val="28"/>
        </w:rPr>
        <w:lastRenderedPageBreak/>
        <w:t xml:space="preserve">study sought to </w:t>
      </w:r>
      <w:r w:rsidR="00693C19" w:rsidRPr="00EF4359">
        <w:rPr>
          <w:rFonts w:ascii="Times New Roman" w:hAnsi="Times New Roman" w:cs="Times New Roman"/>
          <w:sz w:val="28"/>
          <w:szCs w:val="28"/>
        </w:rPr>
        <w:t>factors that cause attrition in secondary school</w:t>
      </w:r>
      <w:r w:rsidRPr="00EF4359">
        <w:rPr>
          <w:rFonts w:ascii="Times New Roman" w:hAnsi="Times New Roman" w:cs="Times New Roman"/>
          <w:sz w:val="28"/>
          <w:szCs w:val="28"/>
        </w:rPr>
        <w:t xml:space="preserve"> in the area of the study. The populati</w:t>
      </w:r>
      <w:r w:rsidR="00693C19" w:rsidRPr="00EF4359">
        <w:rPr>
          <w:rFonts w:ascii="Times New Roman" w:hAnsi="Times New Roman" w:cs="Times New Roman"/>
          <w:sz w:val="28"/>
          <w:szCs w:val="28"/>
        </w:rPr>
        <w:t>on of the study consisted of Five (5) secondary schools in Nkanu East</w:t>
      </w:r>
      <w:r w:rsidR="00BC705D" w:rsidRPr="00EF4359">
        <w:rPr>
          <w:rFonts w:ascii="Times New Roman" w:hAnsi="Times New Roman" w:cs="Times New Roman"/>
          <w:sz w:val="28"/>
          <w:szCs w:val="28"/>
        </w:rPr>
        <w:t xml:space="preserve"> Local Government Area were used for the study.</w:t>
      </w:r>
    </w:p>
    <w:p w:rsidR="0016766B" w:rsidRPr="00F577D1" w:rsidRDefault="006B4487" w:rsidP="00F577D1">
      <w:pPr>
        <w:spacing w:after="0" w:line="480" w:lineRule="auto"/>
        <w:ind w:firstLine="720"/>
        <w:jc w:val="both"/>
        <w:rPr>
          <w:rFonts w:ascii="Times New Roman" w:eastAsiaTheme="minorEastAsia" w:hAnsi="Times New Roman" w:cs="Times New Roman"/>
          <w:sz w:val="28"/>
          <w:szCs w:val="28"/>
        </w:rPr>
      </w:pPr>
      <w:r w:rsidRPr="00EF4359">
        <w:rPr>
          <w:rFonts w:ascii="Times New Roman" w:hAnsi="Times New Roman" w:cs="Times New Roman"/>
          <w:sz w:val="28"/>
          <w:szCs w:val="28"/>
        </w:rPr>
        <w:t>Data were gathered through structured questionnaire with four-point Likert-type scale measurement. Information were obtained from the respondents. Data were analyzed using mean (</w:t>
      </w:r>
      <m:oMath>
        <m:acc>
          <m:accPr>
            <m:chr m:val="̅"/>
            <m:ctrlPr>
              <w:rPr>
                <w:rFonts w:ascii="Cambria Math" w:hAnsi="Times New Roman" w:cs="Times New Roman"/>
                <w:i/>
                <w:sz w:val="28"/>
                <w:szCs w:val="28"/>
              </w:rPr>
            </m:ctrlPr>
          </m:accPr>
          <m:e>
            <m:r>
              <w:rPr>
                <w:rFonts w:ascii="Cambria Math" w:hAnsi="Cambria Math" w:cs="Times New Roman"/>
                <w:sz w:val="28"/>
                <w:szCs w:val="28"/>
              </w:rPr>
              <m:t>x</m:t>
            </m:r>
            <m:r>
              <w:rPr>
                <w:rFonts w:ascii="Cambria Math" w:hAnsi="Times New Roman" w:cs="Times New Roman"/>
                <w:sz w:val="28"/>
                <w:szCs w:val="28"/>
              </w:rPr>
              <m:t>)</m:t>
            </m:r>
          </m:e>
        </m:acc>
      </m:oMath>
      <w:r w:rsidRPr="00EF4359">
        <w:rPr>
          <w:rFonts w:ascii="Times New Roman" w:eastAsiaTheme="minorEastAsia" w:hAnsi="Times New Roman" w:cs="Times New Roman"/>
          <w:sz w:val="28"/>
          <w:szCs w:val="28"/>
        </w:rPr>
        <w:t xml:space="preserve"> s</w:t>
      </w:r>
      <w:r w:rsidR="00693C19" w:rsidRPr="00EF4359">
        <w:rPr>
          <w:rFonts w:ascii="Times New Roman" w:eastAsiaTheme="minorEastAsia" w:hAnsi="Times New Roman" w:cs="Times New Roman"/>
          <w:sz w:val="28"/>
          <w:szCs w:val="28"/>
        </w:rPr>
        <w:t>tatistics</w:t>
      </w:r>
      <w:r w:rsidRPr="00EF4359">
        <w:rPr>
          <w:rFonts w:ascii="Times New Roman" w:eastAsiaTheme="minorEastAsia" w:hAnsi="Times New Roman" w:cs="Times New Roman"/>
          <w:sz w:val="28"/>
          <w:szCs w:val="28"/>
        </w:rPr>
        <w:t xml:space="preserve"> respectively. The data analyzed revealed beyond every reasonable doubt that there are human and material factors militating against </w:t>
      </w:r>
      <w:r w:rsidR="00693C19" w:rsidRPr="00EF4359">
        <w:rPr>
          <w:rFonts w:ascii="Times New Roman" w:hAnsi="Times New Roman" w:cs="Times New Roman"/>
          <w:sz w:val="28"/>
          <w:szCs w:val="28"/>
        </w:rPr>
        <w:t>effects of teacher attrition rate in quality of Education</w:t>
      </w:r>
      <w:r w:rsidR="00693C19" w:rsidRPr="00EF4359">
        <w:rPr>
          <w:rFonts w:ascii="Times New Roman" w:eastAsiaTheme="minorEastAsia" w:hAnsi="Times New Roman" w:cs="Times New Roman"/>
          <w:sz w:val="28"/>
          <w:szCs w:val="28"/>
        </w:rPr>
        <w:t xml:space="preserve"> in Nkanu East</w:t>
      </w:r>
      <w:r w:rsidRPr="00EF4359">
        <w:rPr>
          <w:rFonts w:ascii="Times New Roman" w:eastAsiaTheme="minorEastAsia" w:hAnsi="Times New Roman" w:cs="Times New Roman"/>
          <w:sz w:val="28"/>
          <w:szCs w:val="28"/>
        </w:rPr>
        <w:t xml:space="preserve"> Local Government Area of Enugu State.</w:t>
      </w:r>
    </w:p>
    <w:p w:rsidR="002015C6" w:rsidRPr="00EF4359" w:rsidRDefault="002015C6" w:rsidP="002015C6">
      <w:pPr>
        <w:autoSpaceDE w:val="0"/>
        <w:autoSpaceDN w:val="0"/>
        <w:adjustRightInd w:val="0"/>
        <w:spacing w:after="0" w:line="480" w:lineRule="auto"/>
        <w:jc w:val="both"/>
        <w:rPr>
          <w:rFonts w:ascii="Times New Roman" w:hAnsi="Times New Roman" w:cs="Times New Roman"/>
          <w:b/>
          <w:bCs/>
          <w:sz w:val="28"/>
          <w:szCs w:val="28"/>
        </w:rPr>
      </w:pPr>
      <w:r w:rsidRPr="00EF4359">
        <w:rPr>
          <w:rFonts w:ascii="Times New Roman" w:hAnsi="Times New Roman" w:cs="Times New Roman"/>
          <w:b/>
          <w:bCs/>
          <w:sz w:val="28"/>
          <w:szCs w:val="28"/>
        </w:rPr>
        <w:t>Conclusion</w:t>
      </w:r>
    </w:p>
    <w:p w:rsidR="00BF5362" w:rsidRPr="00EF4359" w:rsidRDefault="00BF5362" w:rsidP="002015C6">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Based on the principal findings of the study, there are human and material factors milit</w:t>
      </w:r>
      <w:r w:rsidR="00F577D1">
        <w:rPr>
          <w:rFonts w:ascii="Times New Roman" w:hAnsi="Times New Roman" w:cs="Times New Roman"/>
          <w:sz w:val="28"/>
          <w:szCs w:val="28"/>
        </w:rPr>
        <w:t>ating against successful influence</w:t>
      </w:r>
      <w:r w:rsidRPr="00EF4359">
        <w:rPr>
          <w:rFonts w:ascii="Times New Roman" w:hAnsi="Times New Roman" w:cs="Times New Roman"/>
          <w:sz w:val="28"/>
          <w:szCs w:val="28"/>
        </w:rPr>
        <w:t xml:space="preserve"> of teacher attrition rate in quality of Education in Nkanu East Local Government Area of Enugu State</w:t>
      </w:r>
    </w:p>
    <w:p w:rsidR="002015C6" w:rsidRPr="00EF4359" w:rsidRDefault="002015C6" w:rsidP="002015C6">
      <w:pPr>
        <w:autoSpaceDE w:val="0"/>
        <w:autoSpaceDN w:val="0"/>
        <w:adjustRightInd w:val="0"/>
        <w:spacing w:after="0" w:line="48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 xml:space="preserve">It does appear that teacher poor conditions of service, late or non-payment of Salaries and allowances, lack of incentive, non involvement of teachers in decision making over matters concerning them to mention but a few are the main causes of attrition. Thus, if the </w:t>
      </w:r>
      <w:r w:rsidRPr="00EF4359">
        <w:rPr>
          <w:rFonts w:ascii="Times New Roman" w:eastAsiaTheme="minorEastAsia" w:hAnsi="Times New Roman" w:cs="Times New Roman"/>
          <w:sz w:val="28"/>
          <w:szCs w:val="28"/>
        </w:rPr>
        <w:t>Universal Basic Education</w:t>
      </w:r>
      <w:r w:rsidRPr="00EF4359">
        <w:rPr>
          <w:rFonts w:ascii="Times New Roman" w:hAnsi="Times New Roman" w:cs="Times New Roman"/>
          <w:sz w:val="28"/>
          <w:szCs w:val="28"/>
        </w:rPr>
        <w:t xml:space="preserve"> </w:t>
      </w:r>
      <w:r w:rsidRPr="00EF4359">
        <w:rPr>
          <w:rFonts w:ascii="Times New Roman" w:eastAsiaTheme="minorEastAsia" w:hAnsi="Times New Roman" w:cs="Times New Roman"/>
          <w:sz w:val="28"/>
          <w:szCs w:val="28"/>
        </w:rPr>
        <w:t>in Nkanu West Local Government Area</w:t>
      </w:r>
      <w:r w:rsidRPr="00EF4359">
        <w:rPr>
          <w:rFonts w:ascii="Times New Roman" w:hAnsi="Times New Roman" w:cs="Times New Roman"/>
          <w:sz w:val="28"/>
          <w:szCs w:val="28"/>
        </w:rPr>
        <w:t xml:space="preserve"> is to succeed, all hands must be on deck to ensure that these issues are dealt with once and for all. This is of utmost importance especially now that Nigeria hopes to be among the first 20 developed nations in this world come 2020.</w:t>
      </w:r>
      <w:r w:rsidRPr="00EF4359">
        <w:rPr>
          <w:rFonts w:ascii="Times New Roman" w:eastAsiaTheme="minorEastAsia" w:hAnsi="Times New Roman" w:cs="Times New Roman"/>
          <w:b/>
          <w:sz w:val="28"/>
          <w:szCs w:val="28"/>
        </w:rPr>
        <w:t xml:space="preserve"> </w:t>
      </w:r>
    </w:p>
    <w:p w:rsidR="006B4487" w:rsidRPr="00EF4359" w:rsidRDefault="006B4487" w:rsidP="002015C6">
      <w:pPr>
        <w:spacing w:after="0" w:line="480" w:lineRule="auto"/>
        <w:jc w:val="both"/>
        <w:rPr>
          <w:rFonts w:ascii="Times New Roman" w:eastAsiaTheme="minorEastAsia" w:hAnsi="Times New Roman" w:cs="Times New Roman"/>
          <w:b/>
          <w:sz w:val="28"/>
          <w:szCs w:val="28"/>
        </w:rPr>
      </w:pPr>
      <w:r w:rsidRPr="00EF4359">
        <w:rPr>
          <w:rFonts w:ascii="Times New Roman" w:eastAsiaTheme="minorEastAsia" w:hAnsi="Times New Roman" w:cs="Times New Roman"/>
          <w:b/>
          <w:sz w:val="28"/>
          <w:szCs w:val="28"/>
        </w:rPr>
        <w:lastRenderedPageBreak/>
        <w:t>Educational Implication of Findings</w:t>
      </w:r>
    </w:p>
    <w:p w:rsidR="006B4487" w:rsidRPr="00EF4359" w:rsidRDefault="006B4487" w:rsidP="00693C19">
      <w:pPr>
        <w:spacing w:after="0" w:line="480" w:lineRule="auto"/>
        <w:ind w:firstLine="720"/>
        <w:jc w:val="both"/>
        <w:rPr>
          <w:rFonts w:ascii="Times New Roman" w:eastAsiaTheme="minorEastAsia" w:hAnsi="Times New Roman" w:cs="Times New Roman"/>
          <w:sz w:val="28"/>
          <w:szCs w:val="28"/>
        </w:rPr>
      </w:pPr>
      <w:r w:rsidRPr="00EF4359">
        <w:rPr>
          <w:rFonts w:ascii="Times New Roman" w:eastAsiaTheme="minorEastAsia" w:hAnsi="Times New Roman" w:cs="Times New Roman"/>
          <w:sz w:val="28"/>
          <w:szCs w:val="28"/>
        </w:rPr>
        <w:t xml:space="preserve">The results of this study have a number of </w:t>
      </w:r>
      <w:r w:rsidR="003A4D43" w:rsidRPr="00EF4359">
        <w:rPr>
          <w:rFonts w:ascii="Times New Roman" w:eastAsiaTheme="minorEastAsia" w:hAnsi="Times New Roman" w:cs="Times New Roman"/>
          <w:sz w:val="28"/>
          <w:szCs w:val="28"/>
        </w:rPr>
        <w:t>implications</w:t>
      </w:r>
      <w:r w:rsidRPr="00EF4359">
        <w:rPr>
          <w:rFonts w:ascii="Times New Roman" w:eastAsiaTheme="minorEastAsia" w:hAnsi="Times New Roman" w:cs="Times New Roman"/>
          <w:sz w:val="28"/>
          <w:szCs w:val="28"/>
        </w:rPr>
        <w:t xml:space="preserve"> for teacher education, students and all who are involved in the teaching and learning business. The major implication of </w:t>
      </w:r>
      <w:r w:rsidR="00BC705D" w:rsidRPr="00EF4359">
        <w:rPr>
          <w:rFonts w:ascii="Times New Roman" w:hAnsi="Times New Roman" w:cs="Times New Roman"/>
          <w:sz w:val="28"/>
          <w:szCs w:val="28"/>
        </w:rPr>
        <w:t>teacher attrition rate in quality of Education</w:t>
      </w:r>
      <w:r w:rsidR="00BC705D" w:rsidRPr="00EF4359">
        <w:rPr>
          <w:rFonts w:ascii="Times New Roman" w:eastAsiaTheme="minorEastAsia" w:hAnsi="Times New Roman" w:cs="Times New Roman"/>
          <w:sz w:val="28"/>
          <w:szCs w:val="28"/>
        </w:rPr>
        <w:t xml:space="preserve"> </w:t>
      </w:r>
      <w:r w:rsidRPr="00EF4359">
        <w:rPr>
          <w:rFonts w:ascii="Times New Roman" w:eastAsiaTheme="minorEastAsia" w:hAnsi="Times New Roman" w:cs="Times New Roman"/>
          <w:sz w:val="28"/>
          <w:szCs w:val="28"/>
        </w:rPr>
        <w:t xml:space="preserve">in Nkanu </w:t>
      </w:r>
      <w:r w:rsidR="00BF5362" w:rsidRPr="00EF4359">
        <w:rPr>
          <w:rFonts w:ascii="Times New Roman" w:hAnsi="Times New Roman" w:cs="Times New Roman"/>
          <w:sz w:val="28"/>
          <w:szCs w:val="28"/>
        </w:rPr>
        <w:t>East</w:t>
      </w:r>
      <w:r w:rsidRPr="00EF4359">
        <w:rPr>
          <w:rFonts w:ascii="Times New Roman" w:eastAsiaTheme="minorEastAsia" w:hAnsi="Times New Roman" w:cs="Times New Roman"/>
          <w:sz w:val="28"/>
          <w:szCs w:val="28"/>
        </w:rPr>
        <w:t xml:space="preserve"> Local Government Area in particular and Enugu State in general suggests that </w:t>
      </w:r>
      <w:r w:rsidR="00BC705D" w:rsidRPr="00EF4359">
        <w:rPr>
          <w:rFonts w:ascii="Times New Roman" w:eastAsiaTheme="minorEastAsia" w:hAnsi="Times New Roman" w:cs="Times New Roman"/>
          <w:sz w:val="28"/>
          <w:szCs w:val="28"/>
        </w:rPr>
        <w:t>absence and</w:t>
      </w:r>
      <w:r w:rsidRPr="00EF4359">
        <w:rPr>
          <w:rFonts w:ascii="Times New Roman" w:eastAsiaTheme="minorEastAsia" w:hAnsi="Times New Roman" w:cs="Times New Roman"/>
          <w:sz w:val="28"/>
          <w:szCs w:val="28"/>
        </w:rPr>
        <w:t xml:space="preserve"> shortage of basic learning materials and inadequate teachers for the </w:t>
      </w:r>
      <w:r w:rsidR="00BC705D" w:rsidRPr="00EF4359">
        <w:rPr>
          <w:rFonts w:ascii="Times New Roman" w:eastAsiaTheme="minorEastAsia" w:hAnsi="Times New Roman" w:cs="Times New Roman"/>
          <w:sz w:val="28"/>
          <w:szCs w:val="28"/>
        </w:rPr>
        <w:t>implementation of the Universal</w:t>
      </w:r>
      <w:r w:rsidRPr="00EF4359">
        <w:rPr>
          <w:rFonts w:ascii="Times New Roman" w:eastAsiaTheme="minorEastAsia" w:hAnsi="Times New Roman" w:cs="Times New Roman"/>
          <w:sz w:val="28"/>
          <w:szCs w:val="28"/>
        </w:rPr>
        <w:t xml:space="preserve"> Basic Education scheme. </w:t>
      </w:r>
    </w:p>
    <w:p w:rsidR="006B4487" w:rsidRPr="00EF4359" w:rsidRDefault="00BC705D" w:rsidP="00693C19">
      <w:pPr>
        <w:spacing w:after="0" w:line="480" w:lineRule="auto"/>
        <w:ind w:firstLine="360"/>
        <w:jc w:val="both"/>
        <w:rPr>
          <w:rFonts w:ascii="Times New Roman" w:eastAsiaTheme="minorEastAsia" w:hAnsi="Times New Roman" w:cs="Times New Roman"/>
          <w:sz w:val="28"/>
          <w:szCs w:val="28"/>
        </w:rPr>
      </w:pPr>
      <w:r w:rsidRPr="00EF4359">
        <w:rPr>
          <w:rFonts w:ascii="Times New Roman" w:eastAsiaTheme="minorEastAsia" w:hAnsi="Times New Roman" w:cs="Times New Roman"/>
          <w:sz w:val="28"/>
          <w:szCs w:val="28"/>
        </w:rPr>
        <w:t xml:space="preserve">   </w:t>
      </w:r>
      <w:r w:rsidR="006B4487" w:rsidRPr="00EF4359">
        <w:rPr>
          <w:rFonts w:ascii="Times New Roman" w:eastAsiaTheme="minorEastAsia" w:hAnsi="Times New Roman" w:cs="Times New Roman"/>
          <w:sz w:val="28"/>
          <w:szCs w:val="28"/>
        </w:rPr>
        <w:t xml:space="preserve">The findings showed that corruption affects in no small measure the successful implementation of the </w:t>
      </w:r>
      <w:r w:rsidRPr="00EF4359">
        <w:rPr>
          <w:rFonts w:ascii="Times New Roman" w:hAnsi="Times New Roman" w:cs="Times New Roman"/>
          <w:sz w:val="28"/>
          <w:szCs w:val="28"/>
        </w:rPr>
        <w:t>teacher attrition rate</w:t>
      </w:r>
      <w:r w:rsidR="006B4487" w:rsidRPr="00EF4359">
        <w:rPr>
          <w:rFonts w:ascii="Times New Roman" w:eastAsiaTheme="minorEastAsia" w:hAnsi="Times New Roman" w:cs="Times New Roman"/>
          <w:sz w:val="28"/>
          <w:szCs w:val="28"/>
        </w:rPr>
        <w:t xml:space="preserve">. The implication of </w:t>
      </w:r>
      <w:r w:rsidRPr="00EF4359">
        <w:rPr>
          <w:rFonts w:ascii="Times New Roman" w:eastAsiaTheme="minorEastAsia" w:hAnsi="Times New Roman" w:cs="Times New Roman"/>
          <w:sz w:val="28"/>
          <w:szCs w:val="28"/>
        </w:rPr>
        <w:t>this finding</w:t>
      </w:r>
      <w:r w:rsidR="006B4487" w:rsidRPr="00EF4359">
        <w:rPr>
          <w:rFonts w:ascii="Times New Roman" w:eastAsiaTheme="minorEastAsia" w:hAnsi="Times New Roman" w:cs="Times New Roman"/>
          <w:sz w:val="28"/>
          <w:szCs w:val="28"/>
        </w:rPr>
        <w:t xml:space="preserve"> is that corruption is pervasive in all areas of human life and </w:t>
      </w:r>
      <w:r w:rsidRPr="00EF4359">
        <w:rPr>
          <w:rFonts w:ascii="Times New Roman" w:eastAsiaTheme="minorEastAsia" w:hAnsi="Times New Roman" w:cs="Times New Roman"/>
          <w:sz w:val="28"/>
          <w:szCs w:val="28"/>
        </w:rPr>
        <w:t>is a major obstacle</w:t>
      </w:r>
      <w:r w:rsidR="006B4487" w:rsidRPr="00EF4359">
        <w:rPr>
          <w:rFonts w:ascii="Times New Roman" w:eastAsiaTheme="minorEastAsia" w:hAnsi="Times New Roman" w:cs="Times New Roman"/>
          <w:sz w:val="28"/>
          <w:szCs w:val="28"/>
        </w:rPr>
        <w:t xml:space="preserve"> militating against the successful implementation and realization of the </w:t>
      </w:r>
      <w:r w:rsidRPr="00EF4359">
        <w:rPr>
          <w:rFonts w:ascii="Times New Roman" w:hAnsi="Times New Roman" w:cs="Times New Roman"/>
          <w:sz w:val="28"/>
          <w:szCs w:val="28"/>
        </w:rPr>
        <w:t>teacher attrition rate</w:t>
      </w:r>
      <w:r w:rsidR="006B4487" w:rsidRPr="00EF4359">
        <w:rPr>
          <w:rFonts w:ascii="Times New Roman" w:eastAsiaTheme="minorEastAsia" w:hAnsi="Times New Roman" w:cs="Times New Roman"/>
          <w:sz w:val="28"/>
          <w:szCs w:val="28"/>
        </w:rPr>
        <w:t xml:space="preserve"> objectives in </w:t>
      </w:r>
      <w:r w:rsidRPr="00EF4359">
        <w:rPr>
          <w:rFonts w:ascii="Times New Roman" w:eastAsiaTheme="minorEastAsia" w:hAnsi="Times New Roman" w:cs="Times New Roman"/>
          <w:sz w:val="28"/>
          <w:szCs w:val="28"/>
        </w:rPr>
        <w:t xml:space="preserve">Nkanu </w:t>
      </w:r>
      <w:r w:rsidRPr="00EF4359">
        <w:rPr>
          <w:rFonts w:ascii="Times New Roman" w:hAnsi="Times New Roman" w:cs="Times New Roman"/>
          <w:sz w:val="28"/>
          <w:szCs w:val="28"/>
        </w:rPr>
        <w:t>East</w:t>
      </w:r>
      <w:r w:rsidRPr="00EF4359">
        <w:rPr>
          <w:rFonts w:ascii="Times New Roman" w:eastAsiaTheme="minorEastAsia" w:hAnsi="Times New Roman" w:cs="Times New Roman"/>
          <w:sz w:val="28"/>
          <w:szCs w:val="28"/>
        </w:rPr>
        <w:t xml:space="preserve"> Local Government Area</w:t>
      </w:r>
      <w:r w:rsidR="006B4487" w:rsidRPr="00EF4359">
        <w:rPr>
          <w:rFonts w:ascii="Times New Roman" w:eastAsiaTheme="minorEastAsia" w:hAnsi="Times New Roman" w:cs="Times New Roman"/>
          <w:sz w:val="28"/>
          <w:szCs w:val="28"/>
        </w:rPr>
        <w:t>.</w:t>
      </w:r>
    </w:p>
    <w:p w:rsidR="006B4487" w:rsidRPr="00EF4359" w:rsidRDefault="006B4487" w:rsidP="00F4236A">
      <w:pPr>
        <w:spacing w:after="0" w:line="480" w:lineRule="auto"/>
        <w:jc w:val="both"/>
        <w:rPr>
          <w:rFonts w:ascii="Times New Roman" w:eastAsiaTheme="minorEastAsia" w:hAnsi="Times New Roman" w:cs="Times New Roman"/>
          <w:b/>
          <w:sz w:val="28"/>
          <w:szCs w:val="28"/>
        </w:rPr>
      </w:pPr>
      <w:r w:rsidRPr="00EF4359">
        <w:rPr>
          <w:rFonts w:ascii="Times New Roman" w:eastAsiaTheme="minorEastAsia" w:hAnsi="Times New Roman" w:cs="Times New Roman"/>
          <w:b/>
          <w:sz w:val="28"/>
          <w:szCs w:val="28"/>
        </w:rPr>
        <w:t>Recommendations</w:t>
      </w:r>
    </w:p>
    <w:p w:rsidR="006B4487" w:rsidRPr="00EF4359" w:rsidRDefault="006B4487" w:rsidP="00693C19">
      <w:pPr>
        <w:spacing w:after="0" w:line="480" w:lineRule="auto"/>
        <w:ind w:firstLine="360"/>
        <w:jc w:val="both"/>
        <w:rPr>
          <w:rFonts w:ascii="Times New Roman" w:eastAsiaTheme="minorEastAsia" w:hAnsi="Times New Roman" w:cs="Times New Roman"/>
          <w:sz w:val="28"/>
          <w:szCs w:val="28"/>
        </w:rPr>
      </w:pPr>
      <w:r w:rsidRPr="00EF4359">
        <w:rPr>
          <w:rFonts w:ascii="Times New Roman" w:eastAsiaTheme="minorEastAsia" w:hAnsi="Times New Roman" w:cs="Times New Roman"/>
          <w:sz w:val="28"/>
          <w:szCs w:val="28"/>
        </w:rPr>
        <w:t>Based on the findings made in this study, the researcher makes the following recommendations.</w:t>
      </w:r>
    </w:p>
    <w:p w:rsidR="00BF5362" w:rsidRPr="00EF4359" w:rsidRDefault="006B4487" w:rsidP="00BF5362">
      <w:pPr>
        <w:pStyle w:val="ListParagraph"/>
        <w:numPr>
          <w:ilvl w:val="0"/>
          <w:numId w:val="9"/>
        </w:numPr>
        <w:tabs>
          <w:tab w:val="left" w:pos="360"/>
        </w:tabs>
        <w:spacing w:after="0" w:line="480" w:lineRule="auto"/>
        <w:ind w:left="360" w:hanging="360"/>
        <w:jc w:val="both"/>
        <w:rPr>
          <w:rFonts w:ascii="Times New Roman" w:hAnsi="Times New Roman" w:cs="Times New Roman"/>
          <w:szCs w:val="28"/>
        </w:rPr>
      </w:pPr>
      <w:r w:rsidRPr="00EF4359">
        <w:rPr>
          <w:rFonts w:ascii="Times New Roman" w:hAnsi="Times New Roman" w:cs="Times New Roman"/>
          <w:szCs w:val="28"/>
        </w:rPr>
        <w:t>Teachers should be properly motivated to render quality service by regular payment of their salaries and improvement in what they are paid. With adequate motivation and remuneration, the teachers can then work with renewed spirit and commitment to the UBE scheme.</w:t>
      </w:r>
    </w:p>
    <w:p w:rsidR="00757A65" w:rsidRPr="00EF4359" w:rsidRDefault="006B4487" w:rsidP="00757A65">
      <w:pPr>
        <w:pStyle w:val="ListParagraph"/>
        <w:numPr>
          <w:ilvl w:val="0"/>
          <w:numId w:val="9"/>
        </w:numPr>
        <w:tabs>
          <w:tab w:val="left" w:pos="360"/>
        </w:tabs>
        <w:spacing w:after="0" w:line="480" w:lineRule="auto"/>
        <w:ind w:left="360" w:hanging="360"/>
        <w:jc w:val="both"/>
        <w:rPr>
          <w:rFonts w:ascii="Times New Roman" w:hAnsi="Times New Roman" w:cs="Times New Roman"/>
          <w:szCs w:val="28"/>
        </w:rPr>
      </w:pPr>
      <w:r w:rsidRPr="00EF4359">
        <w:rPr>
          <w:rFonts w:ascii="Times New Roman" w:hAnsi="Times New Roman" w:cs="Times New Roman"/>
          <w:szCs w:val="28"/>
        </w:rPr>
        <w:lastRenderedPageBreak/>
        <w:t>The programme should be monitored and evaluated to ensure that the system does not deviate from the set goals.</w:t>
      </w:r>
    </w:p>
    <w:p w:rsidR="00757A65" w:rsidRPr="00EF4359" w:rsidRDefault="006B4487" w:rsidP="00757A65">
      <w:pPr>
        <w:pStyle w:val="ListParagraph"/>
        <w:numPr>
          <w:ilvl w:val="0"/>
          <w:numId w:val="9"/>
        </w:numPr>
        <w:tabs>
          <w:tab w:val="left" w:pos="360"/>
        </w:tabs>
        <w:spacing w:after="0" w:line="480" w:lineRule="auto"/>
        <w:ind w:left="360" w:hanging="360"/>
        <w:jc w:val="both"/>
        <w:rPr>
          <w:rFonts w:ascii="Times New Roman" w:hAnsi="Times New Roman" w:cs="Times New Roman"/>
          <w:szCs w:val="28"/>
        </w:rPr>
      </w:pPr>
      <w:r w:rsidRPr="00EF4359">
        <w:rPr>
          <w:rFonts w:ascii="Times New Roman" w:hAnsi="Times New Roman" w:cs="Times New Roman"/>
          <w:szCs w:val="28"/>
        </w:rPr>
        <w:t xml:space="preserve">There is also need for recruitment of enough trained teacher’s for the effective implementation of the </w:t>
      </w:r>
      <w:r w:rsidR="00FD0D53" w:rsidRPr="00EF4359">
        <w:rPr>
          <w:rFonts w:ascii="Times New Roman" w:hAnsi="Times New Roman" w:cs="Times New Roman"/>
          <w:szCs w:val="28"/>
        </w:rPr>
        <w:t>teacher attrition</w:t>
      </w:r>
      <w:r w:rsidRPr="00EF4359">
        <w:rPr>
          <w:rFonts w:ascii="Times New Roman" w:hAnsi="Times New Roman" w:cs="Times New Roman"/>
          <w:szCs w:val="28"/>
        </w:rPr>
        <w:t xml:space="preserve"> programme. There should also be re-training of teachers already on the job to ensure that they update their knowledge base.</w:t>
      </w:r>
    </w:p>
    <w:p w:rsidR="006B4487" w:rsidRPr="00EF4359" w:rsidRDefault="006B4487" w:rsidP="00757A65">
      <w:pPr>
        <w:pStyle w:val="ListParagraph"/>
        <w:numPr>
          <w:ilvl w:val="0"/>
          <w:numId w:val="9"/>
        </w:numPr>
        <w:tabs>
          <w:tab w:val="left" w:pos="360"/>
        </w:tabs>
        <w:spacing w:after="0" w:line="480" w:lineRule="auto"/>
        <w:ind w:left="360" w:hanging="360"/>
        <w:jc w:val="both"/>
        <w:rPr>
          <w:rFonts w:ascii="Times New Roman" w:hAnsi="Times New Roman" w:cs="Times New Roman"/>
          <w:szCs w:val="28"/>
        </w:rPr>
      </w:pPr>
      <w:r w:rsidRPr="00EF4359">
        <w:rPr>
          <w:rFonts w:ascii="Times New Roman" w:hAnsi="Times New Roman" w:cs="Times New Roman"/>
          <w:szCs w:val="28"/>
        </w:rPr>
        <w:t xml:space="preserve">Educational facilities are imperative to qualitative </w:t>
      </w:r>
      <w:r w:rsidR="00FD0D53" w:rsidRPr="00EF4359">
        <w:rPr>
          <w:rFonts w:ascii="Times New Roman" w:hAnsi="Times New Roman" w:cs="Times New Roman"/>
          <w:szCs w:val="28"/>
        </w:rPr>
        <w:t>teacher attrition</w:t>
      </w:r>
      <w:r w:rsidRPr="00EF4359">
        <w:rPr>
          <w:rFonts w:ascii="Times New Roman" w:hAnsi="Times New Roman" w:cs="Times New Roman"/>
          <w:szCs w:val="28"/>
        </w:rPr>
        <w:t xml:space="preserve"> programme in Nigeria. Facilities such as textbooks, libraries, classrooms, seats and tables, laboratories, computers, electricity etc., are all very important for the effective implementation of the </w:t>
      </w:r>
      <w:r w:rsidR="00FD0D53" w:rsidRPr="00EF4359">
        <w:rPr>
          <w:rFonts w:ascii="Times New Roman" w:hAnsi="Times New Roman" w:cs="Times New Roman"/>
          <w:szCs w:val="28"/>
        </w:rPr>
        <w:t>teacher attrition</w:t>
      </w:r>
      <w:r w:rsidRPr="00EF4359">
        <w:rPr>
          <w:rFonts w:ascii="Times New Roman" w:hAnsi="Times New Roman" w:cs="Times New Roman"/>
          <w:szCs w:val="28"/>
        </w:rPr>
        <w:t xml:space="preserve"> scheme. There is therefore the need of adequate supply for these facilities and such facilities when provided should not be diverted etc.</w:t>
      </w:r>
    </w:p>
    <w:p w:rsidR="006B4487" w:rsidRPr="00EF4359" w:rsidRDefault="006B4487" w:rsidP="00757A65">
      <w:pPr>
        <w:spacing w:after="0" w:line="480" w:lineRule="auto"/>
        <w:jc w:val="both"/>
        <w:rPr>
          <w:rFonts w:ascii="Times New Roman" w:hAnsi="Times New Roman" w:cs="Times New Roman"/>
          <w:b/>
          <w:sz w:val="28"/>
          <w:szCs w:val="28"/>
        </w:rPr>
      </w:pPr>
      <w:r w:rsidRPr="00EF4359">
        <w:rPr>
          <w:rFonts w:ascii="Times New Roman" w:hAnsi="Times New Roman" w:cs="Times New Roman"/>
          <w:b/>
          <w:sz w:val="28"/>
          <w:szCs w:val="28"/>
        </w:rPr>
        <w:t>Suggestion for further studies</w:t>
      </w:r>
    </w:p>
    <w:p w:rsidR="006B4487" w:rsidRPr="00EF4359" w:rsidRDefault="006B4487" w:rsidP="00F4236A">
      <w:pPr>
        <w:spacing w:after="0" w:line="480" w:lineRule="auto"/>
        <w:ind w:left="360"/>
        <w:jc w:val="both"/>
        <w:rPr>
          <w:rFonts w:ascii="Times New Roman" w:hAnsi="Times New Roman" w:cs="Times New Roman"/>
          <w:sz w:val="28"/>
          <w:szCs w:val="28"/>
        </w:rPr>
      </w:pPr>
      <w:r w:rsidRPr="00EF4359">
        <w:rPr>
          <w:rFonts w:ascii="Times New Roman" w:hAnsi="Times New Roman" w:cs="Times New Roman"/>
          <w:sz w:val="28"/>
          <w:szCs w:val="28"/>
        </w:rPr>
        <w:tab/>
        <w:t>The following suggestions are hereby advanced by the researcher for further studies.</w:t>
      </w:r>
    </w:p>
    <w:p w:rsidR="00757A65" w:rsidRPr="00EF4359" w:rsidRDefault="006B4487" w:rsidP="00757A65">
      <w:pPr>
        <w:pStyle w:val="ListParagraph"/>
        <w:numPr>
          <w:ilvl w:val="0"/>
          <w:numId w:val="10"/>
        </w:numPr>
        <w:spacing w:after="0" w:line="480" w:lineRule="auto"/>
        <w:ind w:left="360" w:hanging="360"/>
        <w:jc w:val="both"/>
        <w:rPr>
          <w:rFonts w:ascii="Times New Roman" w:hAnsi="Times New Roman" w:cs="Times New Roman"/>
          <w:szCs w:val="28"/>
        </w:rPr>
      </w:pPr>
      <w:r w:rsidRPr="00EF4359">
        <w:rPr>
          <w:rFonts w:ascii="Times New Roman" w:hAnsi="Times New Roman" w:cs="Times New Roman"/>
          <w:szCs w:val="28"/>
        </w:rPr>
        <w:t>This research work should be replicated in other local government areas in and outside Enugu State, since a unified system of education is in operation in Nigeria. This will help in addressing the problems identified in this study thereby sanitizing the system for the achievement of its objectives.</w:t>
      </w:r>
    </w:p>
    <w:p w:rsidR="00757A65" w:rsidRPr="00EF4359" w:rsidRDefault="006B4487" w:rsidP="00757A65">
      <w:pPr>
        <w:pStyle w:val="ListParagraph"/>
        <w:numPr>
          <w:ilvl w:val="0"/>
          <w:numId w:val="10"/>
        </w:numPr>
        <w:spacing w:after="0" w:line="480" w:lineRule="auto"/>
        <w:ind w:left="360" w:hanging="360"/>
        <w:jc w:val="both"/>
        <w:rPr>
          <w:rFonts w:ascii="Times New Roman" w:hAnsi="Times New Roman" w:cs="Times New Roman"/>
          <w:szCs w:val="28"/>
        </w:rPr>
      </w:pPr>
      <w:r w:rsidRPr="00EF4359">
        <w:rPr>
          <w:rFonts w:ascii="Times New Roman" w:hAnsi="Times New Roman" w:cs="Times New Roman"/>
          <w:szCs w:val="28"/>
        </w:rPr>
        <w:lastRenderedPageBreak/>
        <w:t>A comparative study should be carried out on the impact of human and material factors on the successful implementation of UBE scheme in Enugu State.</w:t>
      </w:r>
    </w:p>
    <w:p w:rsidR="00757A65" w:rsidRPr="00EF4359" w:rsidRDefault="006B4487" w:rsidP="00757A65">
      <w:pPr>
        <w:pStyle w:val="ListParagraph"/>
        <w:numPr>
          <w:ilvl w:val="0"/>
          <w:numId w:val="10"/>
        </w:numPr>
        <w:spacing w:after="0" w:line="480" w:lineRule="auto"/>
        <w:ind w:left="360" w:hanging="360"/>
        <w:jc w:val="both"/>
        <w:rPr>
          <w:rFonts w:ascii="Times New Roman" w:hAnsi="Times New Roman" w:cs="Times New Roman"/>
          <w:szCs w:val="28"/>
        </w:rPr>
      </w:pPr>
      <w:r w:rsidRPr="00EF4359">
        <w:rPr>
          <w:rFonts w:ascii="Times New Roman" w:hAnsi="Times New Roman" w:cs="Times New Roman"/>
          <w:szCs w:val="28"/>
        </w:rPr>
        <w:t>A follow-up stu</w:t>
      </w:r>
      <w:r w:rsidR="00FD0D53" w:rsidRPr="00EF4359">
        <w:rPr>
          <w:rFonts w:ascii="Times New Roman" w:hAnsi="Times New Roman" w:cs="Times New Roman"/>
          <w:szCs w:val="28"/>
        </w:rPr>
        <w:t>dy should be carried out on the teacher attrition</w:t>
      </w:r>
      <w:r w:rsidRPr="00EF4359">
        <w:rPr>
          <w:rFonts w:ascii="Times New Roman" w:hAnsi="Times New Roman" w:cs="Times New Roman"/>
          <w:szCs w:val="28"/>
        </w:rPr>
        <w:t xml:space="preserve"> </w:t>
      </w:r>
      <w:r w:rsidR="00FD0D53" w:rsidRPr="00EF4359">
        <w:rPr>
          <w:rFonts w:ascii="Times New Roman" w:hAnsi="Times New Roman" w:cs="Times New Roman"/>
          <w:szCs w:val="28"/>
        </w:rPr>
        <w:t xml:space="preserve">rate </w:t>
      </w:r>
      <w:r w:rsidRPr="00EF4359">
        <w:rPr>
          <w:rFonts w:ascii="Times New Roman" w:hAnsi="Times New Roman" w:cs="Times New Roman"/>
          <w:szCs w:val="28"/>
        </w:rPr>
        <w:t>in Nigeria: problems and prospects.</w:t>
      </w:r>
    </w:p>
    <w:p w:rsidR="00757A65" w:rsidRPr="00EF4359" w:rsidRDefault="006B4487" w:rsidP="00757A65">
      <w:pPr>
        <w:pStyle w:val="ListParagraph"/>
        <w:numPr>
          <w:ilvl w:val="0"/>
          <w:numId w:val="10"/>
        </w:numPr>
        <w:spacing w:after="0" w:line="480" w:lineRule="auto"/>
        <w:ind w:left="360" w:hanging="360"/>
        <w:jc w:val="both"/>
        <w:rPr>
          <w:rFonts w:ascii="Times New Roman" w:hAnsi="Times New Roman" w:cs="Times New Roman"/>
          <w:szCs w:val="28"/>
        </w:rPr>
      </w:pPr>
      <w:r w:rsidRPr="00EF4359">
        <w:rPr>
          <w:rFonts w:ascii="Times New Roman" w:hAnsi="Times New Roman" w:cs="Times New Roman"/>
          <w:szCs w:val="28"/>
        </w:rPr>
        <w:t xml:space="preserve">There should be an education summit in which all the </w:t>
      </w:r>
      <w:r w:rsidR="00FD0D53" w:rsidRPr="00EF4359">
        <w:rPr>
          <w:rFonts w:ascii="Times New Roman" w:hAnsi="Times New Roman" w:cs="Times New Roman"/>
          <w:szCs w:val="28"/>
        </w:rPr>
        <w:t>teacher attrition</w:t>
      </w:r>
      <w:r w:rsidRPr="00EF4359">
        <w:rPr>
          <w:rFonts w:ascii="Times New Roman" w:hAnsi="Times New Roman" w:cs="Times New Roman"/>
          <w:szCs w:val="28"/>
        </w:rPr>
        <w:t xml:space="preserve"> stakeholders partake, this would widen the campaign horizon and commit the stakeholders to this noble cause. </w:t>
      </w:r>
    </w:p>
    <w:p w:rsidR="006B4487" w:rsidRPr="00EF4359" w:rsidRDefault="006B4487" w:rsidP="00757A65">
      <w:pPr>
        <w:pStyle w:val="ListParagraph"/>
        <w:numPr>
          <w:ilvl w:val="0"/>
          <w:numId w:val="10"/>
        </w:numPr>
        <w:spacing w:after="0" w:line="480" w:lineRule="auto"/>
        <w:ind w:left="360" w:hanging="360"/>
        <w:jc w:val="both"/>
        <w:rPr>
          <w:rFonts w:ascii="Times New Roman" w:hAnsi="Times New Roman" w:cs="Times New Roman"/>
          <w:szCs w:val="28"/>
        </w:rPr>
      </w:pPr>
      <w:r w:rsidRPr="00EF4359">
        <w:rPr>
          <w:rFonts w:ascii="Times New Roman" w:hAnsi="Times New Roman" w:cs="Times New Roman"/>
          <w:szCs w:val="28"/>
        </w:rPr>
        <w:t>More seminars and workshops should be organized for the teachers who are the facilitators of the UBE scheme in order to enrich their knowledge on the scheme.</w:t>
      </w:r>
    </w:p>
    <w:p w:rsidR="006B4487" w:rsidRPr="00EF4359" w:rsidRDefault="006B4487" w:rsidP="00F4236A">
      <w:pPr>
        <w:spacing w:after="0" w:line="480" w:lineRule="auto"/>
        <w:jc w:val="both"/>
        <w:rPr>
          <w:rFonts w:ascii="Times New Roman" w:hAnsi="Times New Roman" w:cs="Times New Roman"/>
          <w:b/>
          <w:sz w:val="28"/>
          <w:szCs w:val="28"/>
        </w:rPr>
      </w:pPr>
      <w:r w:rsidRPr="00EF4359">
        <w:rPr>
          <w:rFonts w:ascii="Times New Roman" w:hAnsi="Times New Roman" w:cs="Times New Roman"/>
          <w:b/>
          <w:sz w:val="28"/>
          <w:szCs w:val="28"/>
        </w:rPr>
        <w:t>Limitations of the Study</w:t>
      </w:r>
    </w:p>
    <w:p w:rsidR="006B4487" w:rsidRPr="00EF4359" w:rsidRDefault="006B4487" w:rsidP="00F4236A">
      <w:pPr>
        <w:spacing w:after="0" w:line="480" w:lineRule="auto"/>
        <w:ind w:left="360"/>
        <w:jc w:val="both"/>
        <w:rPr>
          <w:rFonts w:ascii="Times New Roman" w:hAnsi="Times New Roman" w:cs="Times New Roman"/>
          <w:sz w:val="28"/>
          <w:szCs w:val="28"/>
        </w:rPr>
      </w:pPr>
      <w:r w:rsidRPr="00EF4359">
        <w:rPr>
          <w:rFonts w:ascii="Times New Roman" w:hAnsi="Times New Roman" w:cs="Times New Roman"/>
          <w:sz w:val="28"/>
          <w:szCs w:val="28"/>
        </w:rPr>
        <w:tab/>
        <w:t>The researcher was confronted with a number of obstacles in the cause of carrying out this research work. Some of these limitations include:</w:t>
      </w:r>
    </w:p>
    <w:p w:rsidR="006B4487" w:rsidRPr="00EF4359" w:rsidRDefault="006B4487" w:rsidP="00F4236A">
      <w:pPr>
        <w:spacing w:after="0" w:line="480" w:lineRule="auto"/>
        <w:jc w:val="both"/>
        <w:rPr>
          <w:rFonts w:ascii="Times New Roman" w:hAnsi="Times New Roman" w:cs="Times New Roman"/>
          <w:sz w:val="28"/>
          <w:szCs w:val="28"/>
        </w:rPr>
      </w:pPr>
      <w:r w:rsidRPr="00EF4359">
        <w:rPr>
          <w:rFonts w:ascii="Times New Roman" w:hAnsi="Times New Roman" w:cs="Times New Roman"/>
          <w:sz w:val="28"/>
          <w:szCs w:val="28"/>
        </w:rPr>
        <w:t xml:space="preserve">1. Insufficient time to do thorough research </w:t>
      </w:r>
      <w:r w:rsidRPr="00EF4359">
        <w:rPr>
          <w:rFonts w:ascii="Times New Roman" w:hAnsi="Times New Roman" w:cs="Times New Roman"/>
          <w:sz w:val="28"/>
          <w:szCs w:val="28"/>
        </w:rPr>
        <w:tab/>
      </w:r>
    </w:p>
    <w:p w:rsidR="006B4487" w:rsidRPr="00EF4359" w:rsidRDefault="006B4487" w:rsidP="00F4236A">
      <w:pPr>
        <w:spacing w:after="0" w:line="480" w:lineRule="auto"/>
        <w:jc w:val="both"/>
        <w:rPr>
          <w:rFonts w:ascii="Times New Roman" w:hAnsi="Times New Roman" w:cs="Times New Roman"/>
          <w:sz w:val="28"/>
          <w:szCs w:val="28"/>
        </w:rPr>
      </w:pPr>
      <w:r w:rsidRPr="00EF4359">
        <w:rPr>
          <w:rFonts w:ascii="Times New Roman" w:hAnsi="Times New Roman" w:cs="Times New Roman"/>
          <w:sz w:val="28"/>
          <w:szCs w:val="28"/>
        </w:rPr>
        <w:t>2. Poor financial background of the researcher doesn’t allow for proper investigation into the issues, research as costly and requires a good financial base to accomplish accordingly.</w:t>
      </w:r>
    </w:p>
    <w:p w:rsidR="006B4487" w:rsidRPr="00EF4359" w:rsidRDefault="006B4487" w:rsidP="00F577D1">
      <w:pPr>
        <w:spacing w:after="0" w:line="360" w:lineRule="auto"/>
        <w:jc w:val="both"/>
        <w:rPr>
          <w:rFonts w:ascii="Times New Roman" w:hAnsi="Times New Roman" w:cs="Times New Roman"/>
          <w:sz w:val="28"/>
          <w:szCs w:val="28"/>
        </w:rPr>
      </w:pPr>
      <w:r w:rsidRPr="00EF4359">
        <w:rPr>
          <w:rFonts w:ascii="Times New Roman" w:hAnsi="Times New Roman" w:cs="Times New Roman"/>
          <w:sz w:val="28"/>
          <w:szCs w:val="28"/>
        </w:rPr>
        <w:t>3. Uncooperative nature or attitude of the respondents</w:t>
      </w:r>
    </w:p>
    <w:p w:rsidR="006B4487" w:rsidRPr="00EF4359" w:rsidRDefault="006B4487" w:rsidP="00F577D1">
      <w:pPr>
        <w:spacing w:after="0" w:line="360" w:lineRule="auto"/>
        <w:jc w:val="both"/>
        <w:rPr>
          <w:rFonts w:ascii="Times New Roman" w:hAnsi="Times New Roman" w:cs="Times New Roman"/>
          <w:sz w:val="28"/>
          <w:szCs w:val="28"/>
        </w:rPr>
      </w:pPr>
      <w:r w:rsidRPr="00EF4359">
        <w:rPr>
          <w:rFonts w:ascii="Times New Roman" w:hAnsi="Times New Roman" w:cs="Times New Roman"/>
          <w:sz w:val="28"/>
          <w:szCs w:val="28"/>
        </w:rPr>
        <w:t>4. There was inadequate resource in the library ones given that there were not enough books and current materials as regards the topic under study.</w:t>
      </w:r>
    </w:p>
    <w:p w:rsidR="006B4487" w:rsidRPr="00EF4359" w:rsidRDefault="006B4487" w:rsidP="00F577D1">
      <w:pPr>
        <w:spacing w:after="0" w:line="360" w:lineRule="auto"/>
        <w:jc w:val="both"/>
        <w:rPr>
          <w:rFonts w:ascii="Times New Roman" w:hAnsi="Times New Roman" w:cs="Times New Roman"/>
          <w:sz w:val="28"/>
          <w:szCs w:val="28"/>
        </w:rPr>
      </w:pPr>
      <w:r w:rsidRPr="00EF4359">
        <w:rPr>
          <w:rFonts w:ascii="Times New Roman" w:hAnsi="Times New Roman" w:cs="Times New Roman"/>
          <w:sz w:val="28"/>
          <w:szCs w:val="28"/>
        </w:rPr>
        <w:tab/>
        <w:t>So whatever mistake that may be seen or notice in the research are mine and are caused majorly by the enumerated factors or limitations.</w:t>
      </w:r>
    </w:p>
    <w:p w:rsidR="002609FD" w:rsidRPr="00EF4359" w:rsidRDefault="002609FD" w:rsidP="00C97757">
      <w:pPr>
        <w:spacing w:before="240" w:after="0" w:line="240" w:lineRule="auto"/>
        <w:jc w:val="both"/>
        <w:rPr>
          <w:rFonts w:ascii="Times New Roman" w:hAnsi="Times New Roman" w:cs="Times New Roman"/>
          <w:b/>
          <w:sz w:val="28"/>
          <w:szCs w:val="28"/>
        </w:rPr>
      </w:pPr>
      <w:r w:rsidRPr="00EF4359">
        <w:rPr>
          <w:rFonts w:ascii="Times New Roman" w:hAnsi="Times New Roman" w:cs="Times New Roman"/>
          <w:b/>
          <w:sz w:val="28"/>
          <w:szCs w:val="28"/>
        </w:rPr>
        <w:lastRenderedPageBreak/>
        <w:t xml:space="preserve">References </w:t>
      </w:r>
    </w:p>
    <w:p w:rsidR="00F577D1" w:rsidRPr="00EF4359" w:rsidRDefault="00F577D1" w:rsidP="0034361B">
      <w:pPr>
        <w:spacing w:before="240" w:line="240" w:lineRule="auto"/>
        <w:ind w:left="630" w:hanging="630"/>
        <w:jc w:val="both"/>
        <w:rPr>
          <w:rFonts w:ascii="Times New Roman" w:hAnsi="Times New Roman" w:cs="Times New Roman"/>
          <w:sz w:val="28"/>
          <w:szCs w:val="28"/>
        </w:rPr>
      </w:pPr>
      <w:r w:rsidRPr="00EF4359">
        <w:rPr>
          <w:rFonts w:ascii="Times New Roman" w:hAnsi="Times New Roman" w:cs="Times New Roman"/>
          <w:sz w:val="28"/>
          <w:szCs w:val="28"/>
        </w:rPr>
        <w:t>Adamu, A. J. (2010). The effect of principals’ leadership styles on motivation of teachers for job performance in secondary sch</w:t>
      </w:r>
      <w:r w:rsidRPr="00EF4359">
        <w:rPr>
          <w:rStyle w:val="ls1"/>
          <w:rFonts w:ascii="Times New Roman" w:hAnsi="Times New Roman" w:cs="Times New Roman"/>
          <w:sz w:val="28"/>
          <w:szCs w:val="28"/>
        </w:rPr>
        <w:t xml:space="preserve">ools in </w:t>
      </w:r>
      <w:r w:rsidRPr="00EF4359">
        <w:rPr>
          <w:rFonts w:ascii="Times New Roman" w:hAnsi="Times New Roman" w:cs="Times New Roman"/>
          <w:sz w:val="28"/>
          <w:szCs w:val="28"/>
        </w:rPr>
        <w:t xml:space="preserve"> Akure South Local Government. M. A. Ed. An Unpublished Thesis submitted to the Department of Educational Administration and Planning. Obafemi Awolowo University, Ile-Ife. </w:t>
      </w:r>
    </w:p>
    <w:p w:rsidR="00F577D1" w:rsidRPr="00EF4359" w:rsidRDefault="00F577D1" w:rsidP="00C92F86">
      <w:pPr>
        <w:autoSpaceDE w:val="0"/>
        <w:autoSpaceDN w:val="0"/>
        <w:adjustRightInd w:val="0"/>
        <w:spacing w:before="240" w:after="0" w:line="240" w:lineRule="auto"/>
        <w:ind w:left="630" w:hanging="630"/>
        <w:jc w:val="both"/>
        <w:rPr>
          <w:rFonts w:ascii="Times New Roman" w:hAnsi="Times New Roman" w:cs="Times New Roman"/>
          <w:color w:val="000000"/>
          <w:sz w:val="28"/>
          <w:szCs w:val="28"/>
        </w:rPr>
      </w:pPr>
      <w:r w:rsidRPr="00EF4359">
        <w:rPr>
          <w:rFonts w:ascii="Times New Roman" w:hAnsi="Times New Roman" w:cs="Times New Roman"/>
          <w:color w:val="000000"/>
          <w:sz w:val="28"/>
          <w:szCs w:val="28"/>
        </w:rPr>
        <w:t xml:space="preserve">Alliance for Excellent Education (2009); Tapping the potential: Retaining and developing high quality new teachers. Retrieved 12th Jan, 2011 from </w:t>
      </w:r>
      <w:r w:rsidRPr="00EF4359">
        <w:rPr>
          <w:rFonts w:ascii="Times New Roman" w:hAnsi="Times New Roman" w:cs="Times New Roman"/>
          <w:color w:val="0000FF"/>
          <w:sz w:val="28"/>
          <w:szCs w:val="28"/>
        </w:rPr>
        <w:t xml:space="preserve">http://www.a//4 </w:t>
      </w:r>
      <w:r w:rsidRPr="00EF4359">
        <w:rPr>
          <w:rFonts w:ascii="Times New Roman" w:hAnsi="Times New Roman" w:cs="Times New Roman"/>
          <w:color w:val="000000"/>
          <w:sz w:val="28"/>
          <w:szCs w:val="28"/>
        </w:rPr>
        <w:t>ed.org/publication/tappingthe potential:/problems html.</w:t>
      </w:r>
    </w:p>
    <w:p w:rsidR="00F577D1" w:rsidRPr="00EF4359" w:rsidRDefault="00F577D1" w:rsidP="00797BB2">
      <w:pPr>
        <w:spacing w:before="240" w:line="240" w:lineRule="auto"/>
        <w:ind w:left="630" w:hanging="630"/>
        <w:jc w:val="both"/>
        <w:rPr>
          <w:rFonts w:ascii="Times New Roman" w:hAnsi="Times New Roman" w:cs="Times New Roman"/>
          <w:sz w:val="28"/>
          <w:szCs w:val="28"/>
        </w:rPr>
      </w:pPr>
      <w:r>
        <w:rPr>
          <w:rFonts w:ascii="Times New Roman" w:hAnsi="Times New Roman" w:cs="Times New Roman"/>
          <w:sz w:val="28"/>
          <w:szCs w:val="28"/>
        </w:rPr>
        <w:t>Anyanwu, L. &amp;</w:t>
      </w:r>
      <w:r w:rsidRPr="00EF4359">
        <w:rPr>
          <w:rFonts w:ascii="Times New Roman" w:hAnsi="Times New Roman" w:cs="Times New Roman"/>
          <w:sz w:val="28"/>
          <w:szCs w:val="28"/>
        </w:rPr>
        <w:t xml:space="preserve"> Olsen, B. (1999). Studying the career pathways of urban teachers in Los Angeles: Who stays, who leaves, who sh</w:t>
      </w:r>
      <w:r w:rsidRPr="00EF4359">
        <w:rPr>
          <w:rStyle w:val="ls3d"/>
          <w:rFonts w:ascii="Times New Roman" w:hAnsi="Times New Roman" w:cs="Times New Roman"/>
          <w:sz w:val="28"/>
          <w:szCs w:val="28"/>
        </w:rPr>
        <w:t xml:space="preserve">ifts </w:t>
      </w:r>
      <w:r w:rsidRPr="00EF4359">
        <w:rPr>
          <w:rFonts w:ascii="Times New Roman" w:hAnsi="Times New Roman" w:cs="Times New Roman"/>
          <w:sz w:val="28"/>
          <w:szCs w:val="28"/>
        </w:rPr>
        <w:t xml:space="preserve">into other urban education work? Los Angeles: Institute for Democracy, Education and Access, Center X UCLA. </w:t>
      </w:r>
    </w:p>
    <w:p w:rsidR="00F577D1" w:rsidRPr="00EF4359" w:rsidRDefault="00F577D1" w:rsidP="00797BB2">
      <w:pPr>
        <w:autoSpaceDE w:val="0"/>
        <w:autoSpaceDN w:val="0"/>
        <w:adjustRightInd w:val="0"/>
        <w:spacing w:before="240" w:line="240" w:lineRule="auto"/>
        <w:ind w:left="810" w:hanging="810"/>
        <w:jc w:val="both"/>
        <w:rPr>
          <w:rFonts w:ascii="Times New Roman" w:eastAsia="TimesNewRoman" w:hAnsi="Times New Roman" w:cs="Times New Roman"/>
          <w:color w:val="000000" w:themeColor="text1"/>
          <w:sz w:val="28"/>
          <w:szCs w:val="28"/>
        </w:rPr>
      </w:pPr>
      <w:r w:rsidRPr="00EF4359">
        <w:rPr>
          <w:rFonts w:ascii="Times New Roman" w:eastAsia="TimesNewRoman" w:hAnsi="Times New Roman" w:cs="Times New Roman"/>
          <w:color w:val="000000" w:themeColor="text1"/>
          <w:sz w:val="28"/>
          <w:szCs w:val="28"/>
        </w:rPr>
        <w:t xml:space="preserve">Arikewuyo, M.O. (2009). Element of personel management in J.B. Babalola and Ayeni A.O et al (eds) Educational management thought and practice. Ibadan. Codal Publisher </w:t>
      </w:r>
    </w:p>
    <w:p w:rsidR="00F577D1" w:rsidRPr="00EF4359" w:rsidRDefault="00F577D1" w:rsidP="00797BB2">
      <w:pPr>
        <w:autoSpaceDE w:val="0"/>
        <w:autoSpaceDN w:val="0"/>
        <w:adjustRightInd w:val="0"/>
        <w:spacing w:before="240" w:line="240" w:lineRule="auto"/>
        <w:ind w:left="810" w:hanging="810"/>
        <w:jc w:val="both"/>
        <w:rPr>
          <w:rFonts w:ascii="Times New Roman" w:eastAsia="TimesNewRoman" w:hAnsi="Times New Roman" w:cs="Times New Roman"/>
          <w:color w:val="000000" w:themeColor="text1"/>
          <w:sz w:val="28"/>
          <w:szCs w:val="28"/>
        </w:rPr>
      </w:pPr>
      <w:r w:rsidRPr="00EF4359">
        <w:rPr>
          <w:rFonts w:ascii="Times New Roman" w:eastAsia="TimesNewRoman" w:hAnsi="Times New Roman" w:cs="Times New Roman"/>
          <w:color w:val="000000" w:themeColor="text1"/>
          <w:sz w:val="28"/>
          <w:szCs w:val="28"/>
        </w:rPr>
        <w:t>Ayeni, A.O</w:t>
      </w:r>
      <w:r>
        <w:rPr>
          <w:rFonts w:ascii="Times New Roman" w:eastAsia="TimesNewRoman" w:hAnsi="Times New Roman" w:cs="Times New Roman"/>
          <w:color w:val="000000" w:themeColor="text1"/>
          <w:sz w:val="28"/>
          <w:szCs w:val="28"/>
        </w:rPr>
        <w:t>,</w:t>
      </w:r>
      <w:r w:rsidRPr="00EF4359">
        <w:rPr>
          <w:rFonts w:ascii="Times New Roman" w:eastAsia="TimesNewRoman" w:hAnsi="Times New Roman" w:cs="Times New Roman"/>
          <w:color w:val="000000" w:themeColor="text1"/>
          <w:sz w:val="28"/>
          <w:szCs w:val="28"/>
        </w:rPr>
        <w:t xml:space="preserve"> (2009) (eds) Educational Management: Theories and Tasks. Macmillan.</w:t>
      </w:r>
    </w:p>
    <w:p w:rsidR="00F577D1" w:rsidRPr="00EF4359" w:rsidRDefault="00F577D1" w:rsidP="00C97757">
      <w:pPr>
        <w:autoSpaceDE w:val="0"/>
        <w:autoSpaceDN w:val="0"/>
        <w:adjustRightInd w:val="0"/>
        <w:spacing w:before="240" w:after="0" w:line="240" w:lineRule="auto"/>
        <w:ind w:left="630" w:hanging="630"/>
        <w:jc w:val="both"/>
        <w:rPr>
          <w:rFonts w:ascii="Times New Roman" w:hAnsi="Times New Roman" w:cs="Times New Roman"/>
          <w:color w:val="000000"/>
          <w:sz w:val="28"/>
          <w:szCs w:val="28"/>
        </w:rPr>
      </w:pPr>
      <w:r w:rsidRPr="00EF4359">
        <w:rPr>
          <w:rFonts w:ascii="Times New Roman" w:hAnsi="Times New Roman" w:cs="Times New Roman"/>
          <w:color w:val="000000"/>
          <w:sz w:val="28"/>
          <w:szCs w:val="28"/>
        </w:rPr>
        <w:t>Ayobi, P. &amp; Peterson, N. (2009) Factors that influence teacher attrition. NSTEP Information Brief No. 1, 1-9 Alerxandria V.A. National Association of State Directors of Special Education.</w:t>
      </w:r>
    </w:p>
    <w:p w:rsidR="00F577D1" w:rsidRPr="00EF4359" w:rsidRDefault="00F577D1" w:rsidP="0034361B">
      <w:pPr>
        <w:spacing w:before="240" w:line="240" w:lineRule="auto"/>
        <w:ind w:left="630" w:hanging="630"/>
        <w:jc w:val="both"/>
        <w:rPr>
          <w:rFonts w:ascii="Times New Roman" w:hAnsi="Times New Roman" w:cs="Times New Roman"/>
          <w:sz w:val="28"/>
          <w:szCs w:val="28"/>
        </w:rPr>
      </w:pPr>
      <w:r w:rsidRPr="00EF4359">
        <w:rPr>
          <w:rFonts w:ascii="Times New Roman" w:hAnsi="Times New Roman" w:cs="Times New Roman"/>
          <w:sz w:val="28"/>
          <w:szCs w:val="28"/>
        </w:rPr>
        <w:t xml:space="preserve">Azuka, B. F. (2013). </w:t>
      </w:r>
      <w:r w:rsidRPr="00EF4359">
        <w:rPr>
          <w:rFonts w:ascii="Times New Roman" w:eastAsia="Times New Roman" w:hAnsi="Times New Roman" w:cs="Times New Roman"/>
          <w:sz w:val="28"/>
          <w:szCs w:val="28"/>
        </w:rPr>
        <w:t xml:space="preserve">A Review of the Literature on Employee Attrition, African Journal of Business Management,” pp.049-054. </w:t>
      </w:r>
      <w:r w:rsidRPr="00EF4359">
        <w:rPr>
          <w:rFonts w:ascii="Times New Roman" w:hAnsi="Times New Roman" w:cs="Times New Roman"/>
          <w:sz w:val="28"/>
          <w:szCs w:val="28"/>
        </w:rPr>
        <w:t xml:space="preserve">. Assoc. Niger. 28(1): 18-26. </w:t>
      </w:r>
    </w:p>
    <w:p w:rsidR="00F577D1" w:rsidRPr="00EF4359" w:rsidRDefault="00F577D1" w:rsidP="0034361B">
      <w:pPr>
        <w:autoSpaceDE w:val="0"/>
        <w:autoSpaceDN w:val="0"/>
        <w:adjustRightInd w:val="0"/>
        <w:spacing w:before="240" w:after="0" w:line="240" w:lineRule="auto"/>
        <w:ind w:left="630" w:hanging="630"/>
        <w:jc w:val="both"/>
        <w:rPr>
          <w:rFonts w:ascii="Times New Roman" w:hAnsi="Times New Roman" w:cs="Times New Roman"/>
          <w:color w:val="000000"/>
          <w:sz w:val="28"/>
          <w:szCs w:val="28"/>
        </w:rPr>
      </w:pPr>
      <w:r w:rsidRPr="00EF4359">
        <w:rPr>
          <w:rFonts w:ascii="Times New Roman" w:hAnsi="Times New Roman" w:cs="Times New Roman"/>
          <w:color w:val="000000"/>
          <w:sz w:val="28"/>
          <w:szCs w:val="28"/>
        </w:rPr>
        <w:t>Babalola, J.B. and Ayeni, A.O (2009) (eds) Educational Management: Theories and Tasks. Macmillan.</w:t>
      </w:r>
    </w:p>
    <w:p w:rsidR="00F577D1" w:rsidRPr="00EF4359" w:rsidRDefault="00F577D1" w:rsidP="00797BB2">
      <w:pPr>
        <w:spacing w:before="240" w:line="240" w:lineRule="auto"/>
        <w:ind w:left="630" w:hanging="630"/>
        <w:jc w:val="both"/>
        <w:rPr>
          <w:rFonts w:ascii="Times New Roman" w:hAnsi="Times New Roman" w:cs="Times New Roman"/>
          <w:sz w:val="28"/>
          <w:szCs w:val="28"/>
        </w:rPr>
      </w:pPr>
      <w:r w:rsidRPr="00EF4359">
        <w:rPr>
          <w:rFonts w:ascii="Times New Roman" w:hAnsi="Times New Roman" w:cs="Times New Roman"/>
          <w:sz w:val="28"/>
          <w:szCs w:val="28"/>
        </w:rPr>
        <w:t xml:space="preserve">Baike, A. (2012). Recurrent Issues in Nigeria Education. Tamaza publishing Co. Ltd. Zaria. </w:t>
      </w:r>
    </w:p>
    <w:p w:rsidR="00F577D1" w:rsidRPr="00EF4359" w:rsidRDefault="00F577D1" w:rsidP="00797BB2">
      <w:pPr>
        <w:spacing w:before="240" w:line="240" w:lineRule="auto"/>
        <w:ind w:left="630" w:hanging="630"/>
        <w:jc w:val="both"/>
        <w:rPr>
          <w:rFonts w:ascii="Times New Roman" w:hAnsi="Times New Roman" w:cs="Times New Roman"/>
          <w:sz w:val="28"/>
          <w:szCs w:val="28"/>
        </w:rPr>
      </w:pPr>
      <w:r w:rsidRPr="00EF4359">
        <w:rPr>
          <w:rFonts w:ascii="Times New Roman" w:hAnsi="Times New Roman" w:cs="Times New Roman"/>
          <w:sz w:val="28"/>
          <w:szCs w:val="28"/>
        </w:rPr>
        <w:t>Barmby, P. (2008). Improving teacher recruitment and retention: the importance of workload and pupil behavior. Educational Rese</w:t>
      </w:r>
      <w:r w:rsidRPr="00EF4359">
        <w:rPr>
          <w:rStyle w:val="ls47"/>
          <w:rFonts w:ascii="Times New Roman" w:hAnsi="Times New Roman" w:cs="Times New Roman"/>
          <w:sz w:val="28"/>
          <w:szCs w:val="28"/>
        </w:rPr>
        <w:t xml:space="preserve">arch, </w:t>
      </w:r>
      <w:r w:rsidRPr="00EF4359">
        <w:rPr>
          <w:rFonts w:ascii="Times New Roman" w:hAnsi="Times New Roman" w:cs="Times New Roman"/>
          <w:sz w:val="28"/>
          <w:szCs w:val="28"/>
        </w:rPr>
        <w:t xml:space="preserve">48(3), 247-265. </w:t>
      </w:r>
    </w:p>
    <w:p w:rsidR="00F577D1" w:rsidRPr="00EF4359" w:rsidRDefault="00F577D1" w:rsidP="00C97757">
      <w:pPr>
        <w:autoSpaceDE w:val="0"/>
        <w:autoSpaceDN w:val="0"/>
        <w:adjustRightInd w:val="0"/>
        <w:spacing w:before="240" w:after="0" w:line="240" w:lineRule="auto"/>
        <w:ind w:left="630" w:hanging="630"/>
        <w:jc w:val="both"/>
        <w:rPr>
          <w:rFonts w:ascii="Times New Roman" w:hAnsi="Times New Roman" w:cs="Times New Roman"/>
          <w:color w:val="000000"/>
          <w:sz w:val="28"/>
          <w:szCs w:val="28"/>
        </w:rPr>
      </w:pPr>
      <w:r w:rsidRPr="00EF4359">
        <w:rPr>
          <w:rFonts w:ascii="Times New Roman" w:hAnsi="Times New Roman" w:cs="Times New Roman"/>
          <w:color w:val="000000"/>
          <w:sz w:val="28"/>
          <w:szCs w:val="28"/>
        </w:rPr>
        <w:t>Billingsley, B</w:t>
      </w:r>
      <w:r>
        <w:rPr>
          <w:rFonts w:ascii="Times New Roman" w:hAnsi="Times New Roman" w:cs="Times New Roman"/>
          <w:color w:val="000000"/>
          <w:sz w:val="28"/>
          <w:szCs w:val="28"/>
        </w:rPr>
        <w:t>.S &amp;</w:t>
      </w:r>
      <w:r w:rsidRPr="00EF4359">
        <w:rPr>
          <w:rFonts w:ascii="Times New Roman" w:hAnsi="Times New Roman" w:cs="Times New Roman"/>
          <w:color w:val="000000"/>
          <w:sz w:val="28"/>
          <w:szCs w:val="28"/>
        </w:rPr>
        <w:t xml:space="preserve"> Murnane, L.H. (2011) Treachers decision to transfer from special to general education. The Journal of Education 24, 1-6.</w:t>
      </w:r>
    </w:p>
    <w:p w:rsidR="00F577D1" w:rsidRPr="00EF4359" w:rsidRDefault="00F577D1" w:rsidP="00797BB2">
      <w:pPr>
        <w:spacing w:before="240" w:line="240" w:lineRule="auto"/>
        <w:ind w:left="630" w:hanging="630"/>
        <w:jc w:val="both"/>
        <w:rPr>
          <w:rFonts w:ascii="Times New Roman" w:hAnsi="Times New Roman" w:cs="Times New Roman"/>
          <w:sz w:val="28"/>
          <w:szCs w:val="28"/>
        </w:rPr>
      </w:pPr>
      <w:r>
        <w:rPr>
          <w:rFonts w:ascii="Times New Roman" w:hAnsi="Times New Roman" w:cs="Times New Roman"/>
          <w:sz w:val="28"/>
          <w:szCs w:val="28"/>
        </w:rPr>
        <w:lastRenderedPageBreak/>
        <w:t>Borman, G. D. &amp;</w:t>
      </w:r>
      <w:r w:rsidRPr="00EF4359">
        <w:rPr>
          <w:rFonts w:ascii="Times New Roman" w:hAnsi="Times New Roman" w:cs="Times New Roman"/>
          <w:sz w:val="28"/>
          <w:szCs w:val="28"/>
        </w:rPr>
        <w:t xml:space="preserve"> Dowling, N. M. (2008). Teacher attrition </w:t>
      </w:r>
      <w:r w:rsidRPr="00EF4359">
        <w:rPr>
          <w:rStyle w:val="lsc"/>
          <w:rFonts w:ascii="Times New Roman" w:hAnsi="Times New Roman" w:cs="Times New Roman"/>
          <w:sz w:val="28"/>
          <w:szCs w:val="28"/>
        </w:rPr>
        <w:t>and retention: A meta-analytic and narrative review of the research.</w:t>
      </w:r>
      <w:r w:rsidRPr="00EF4359">
        <w:rPr>
          <w:rStyle w:val="ls3e"/>
          <w:rFonts w:ascii="Times New Roman" w:hAnsi="Times New Roman" w:cs="Times New Roman"/>
          <w:sz w:val="28"/>
          <w:szCs w:val="28"/>
        </w:rPr>
        <w:t xml:space="preserve"> Review </w:t>
      </w:r>
      <w:r w:rsidRPr="00EF4359">
        <w:rPr>
          <w:rFonts w:ascii="Times New Roman" w:hAnsi="Times New Roman" w:cs="Times New Roman"/>
          <w:sz w:val="28"/>
          <w:szCs w:val="28"/>
        </w:rPr>
        <w:t xml:space="preserve">of Educational Research, 78, 367-411. </w:t>
      </w:r>
    </w:p>
    <w:p w:rsidR="00F577D1" w:rsidRPr="00EF4359" w:rsidRDefault="00F577D1" w:rsidP="00C97757">
      <w:pPr>
        <w:autoSpaceDE w:val="0"/>
        <w:autoSpaceDN w:val="0"/>
        <w:adjustRightInd w:val="0"/>
        <w:spacing w:before="240" w:after="0" w:line="240" w:lineRule="auto"/>
        <w:ind w:left="630" w:hanging="630"/>
        <w:jc w:val="both"/>
        <w:rPr>
          <w:rFonts w:ascii="Times New Roman" w:hAnsi="Times New Roman" w:cs="Times New Roman"/>
          <w:color w:val="000000"/>
          <w:sz w:val="28"/>
          <w:szCs w:val="28"/>
        </w:rPr>
      </w:pPr>
      <w:r w:rsidRPr="00EF4359">
        <w:rPr>
          <w:rFonts w:ascii="Times New Roman" w:hAnsi="Times New Roman" w:cs="Times New Roman"/>
          <w:color w:val="000000"/>
          <w:sz w:val="28"/>
          <w:szCs w:val="28"/>
        </w:rPr>
        <w:t xml:space="preserve">Buckley J., </w:t>
      </w:r>
      <w:r>
        <w:rPr>
          <w:rFonts w:ascii="Times New Roman" w:hAnsi="Times New Roman" w:cs="Times New Roman"/>
          <w:color w:val="000000"/>
          <w:sz w:val="28"/>
          <w:szCs w:val="28"/>
        </w:rPr>
        <w:t>Schneider, M. &amp;</w:t>
      </w:r>
      <w:r w:rsidRPr="00EF4359">
        <w:rPr>
          <w:rFonts w:ascii="Times New Roman" w:hAnsi="Times New Roman" w:cs="Times New Roman"/>
          <w:color w:val="000000"/>
          <w:sz w:val="28"/>
          <w:szCs w:val="28"/>
        </w:rPr>
        <w:t xml:space="preserve"> Shangi Y. (2014). The effects of school facility quality on teacher retention in urban school district. Retrieved 30th Sept. 2010.</w:t>
      </w:r>
    </w:p>
    <w:p w:rsidR="00F577D1" w:rsidRPr="00EF4359" w:rsidRDefault="00F577D1" w:rsidP="00C97757">
      <w:pPr>
        <w:autoSpaceDE w:val="0"/>
        <w:autoSpaceDN w:val="0"/>
        <w:adjustRightInd w:val="0"/>
        <w:spacing w:before="240" w:after="0" w:line="240" w:lineRule="auto"/>
        <w:ind w:left="630" w:hanging="630"/>
        <w:jc w:val="both"/>
        <w:rPr>
          <w:rFonts w:ascii="Times New Roman" w:hAnsi="Times New Roman" w:cs="Times New Roman"/>
          <w:color w:val="000000"/>
          <w:sz w:val="28"/>
          <w:szCs w:val="28"/>
        </w:rPr>
      </w:pPr>
      <w:r w:rsidRPr="00EF4359">
        <w:rPr>
          <w:rFonts w:ascii="Times New Roman" w:hAnsi="Times New Roman" w:cs="Times New Roman"/>
          <w:color w:val="000000"/>
          <w:sz w:val="28"/>
          <w:szCs w:val="28"/>
        </w:rPr>
        <w:t>Campbell-Whately G. (2007). Addressing urban high poverty school teacher attrition by addressing school teacher retention. Why effective teachers preserve. Educational Research and Review Vol 3 (1) 001-009</w:t>
      </w:r>
    </w:p>
    <w:p w:rsidR="00F577D1" w:rsidRPr="00EF4359" w:rsidRDefault="00F577D1" w:rsidP="00797BB2">
      <w:pPr>
        <w:spacing w:before="240" w:line="240" w:lineRule="auto"/>
        <w:ind w:left="630" w:hanging="630"/>
        <w:jc w:val="both"/>
        <w:rPr>
          <w:rFonts w:ascii="Times New Roman" w:hAnsi="Times New Roman" w:cs="Times New Roman"/>
          <w:sz w:val="28"/>
          <w:szCs w:val="28"/>
        </w:rPr>
      </w:pPr>
      <w:r w:rsidRPr="00EF4359">
        <w:rPr>
          <w:rFonts w:ascii="Times New Roman" w:hAnsi="Times New Roman" w:cs="Times New Roman"/>
          <w:sz w:val="28"/>
          <w:szCs w:val="28"/>
        </w:rPr>
        <w:t xml:space="preserve">Chianson, M. M. (2008). Effect of cooperative learning on students’ achievement and retention </w:t>
      </w:r>
      <w:r w:rsidRPr="00EF4359">
        <w:rPr>
          <w:rStyle w:val="ls3f"/>
          <w:rFonts w:ascii="Times New Roman" w:hAnsi="Times New Roman" w:cs="Times New Roman"/>
          <w:sz w:val="28"/>
          <w:szCs w:val="28"/>
        </w:rPr>
        <w:t>in circle geometry in secondary s</w:t>
      </w:r>
      <w:r w:rsidRPr="00EF4359">
        <w:rPr>
          <w:rStyle w:val="ls1"/>
          <w:rFonts w:ascii="Times New Roman" w:hAnsi="Times New Roman" w:cs="Times New Roman"/>
          <w:sz w:val="28"/>
          <w:szCs w:val="28"/>
        </w:rPr>
        <w:t xml:space="preserve">chools in </w:t>
      </w:r>
      <w:r w:rsidRPr="00EF4359">
        <w:rPr>
          <w:rFonts w:ascii="Times New Roman" w:hAnsi="Times New Roman" w:cs="Times New Roman"/>
          <w:sz w:val="28"/>
          <w:szCs w:val="28"/>
        </w:rPr>
        <w:t xml:space="preserve"> Benue State. Unpublished M.ED Thesis </w:t>
      </w:r>
      <w:r w:rsidRPr="00EF4359">
        <w:rPr>
          <w:rStyle w:val="lsd"/>
          <w:rFonts w:ascii="Times New Roman" w:hAnsi="Times New Roman" w:cs="Times New Roman"/>
          <w:sz w:val="28"/>
          <w:szCs w:val="28"/>
        </w:rPr>
        <w:t xml:space="preserve">Benue State University, Makurdi. </w:t>
      </w:r>
    </w:p>
    <w:p w:rsidR="00F577D1" w:rsidRPr="00EF4359" w:rsidRDefault="00F577D1" w:rsidP="00C92F86">
      <w:pPr>
        <w:autoSpaceDE w:val="0"/>
        <w:autoSpaceDN w:val="0"/>
        <w:adjustRightInd w:val="0"/>
        <w:spacing w:before="240" w:after="0" w:line="240" w:lineRule="auto"/>
        <w:ind w:left="630" w:hanging="630"/>
        <w:jc w:val="both"/>
        <w:rPr>
          <w:rFonts w:ascii="Times New Roman" w:hAnsi="Times New Roman" w:cs="Times New Roman"/>
          <w:sz w:val="28"/>
          <w:szCs w:val="28"/>
        </w:rPr>
      </w:pPr>
      <w:r w:rsidRPr="00EF4359">
        <w:rPr>
          <w:rFonts w:ascii="Times New Roman" w:hAnsi="Times New Roman" w:cs="Times New Roman"/>
          <w:sz w:val="28"/>
          <w:szCs w:val="28"/>
        </w:rPr>
        <w:t>Cunninggham, K. (2014). Chronic teacher turnover in urban elementary schools. Education Policy Analysis Archives 12 (42).</w:t>
      </w:r>
    </w:p>
    <w:p w:rsidR="00F577D1" w:rsidRPr="00EF4359" w:rsidRDefault="00F577D1" w:rsidP="00797BB2">
      <w:pPr>
        <w:spacing w:before="240" w:line="240" w:lineRule="auto"/>
        <w:ind w:left="630" w:hanging="630"/>
        <w:jc w:val="both"/>
        <w:rPr>
          <w:rFonts w:ascii="Times New Roman" w:hAnsi="Times New Roman" w:cs="Times New Roman"/>
          <w:sz w:val="28"/>
          <w:szCs w:val="28"/>
        </w:rPr>
      </w:pPr>
      <w:r w:rsidRPr="00EF4359">
        <w:rPr>
          <w:rFonts w:ascii="Times New Roman" w:hAnsi="Times New Roman" w:cs="Times New Roman"/>
          <w:sz w:val="28"/>
          <w:szCs w:val="28"/>
        </w:rPr>
        <w:t xml:space="preserve">Dewling, E. A. (2008). Job satisfaction among secondary school teachers in Osun State. Nigerian Journal of Educational Administration. </w:t>
      </w:r>
    </w:p>
    <w:p w:rsidR="00F577D1" w:rsidRPr="00EF4359" w:rsidRDefault="00F577D1" w:rsidP="00797BB2">
      <w:pPr>
        <w:spacing w:before="240" w:line="240" w:lineRule="auto"/>
        <w:ind w:left="630" w:hanging="630"/>
        <w:jc w:val="both"/>
        <w:rPr>
          <w:rFonts w:ascii="Times New Roman" w:hAnsi="Times New Roman" w:cs="Times New Roman"/>
          <w:sz w:val="28"/>
          <w:szCs w:val="28"/>
        </w:rPr>
      </w:pPr>
      <w:r w:rsidRPr="00EF4359">
        <w:rPr>
          <w:rFonts w:ascii="Times New Roman" w:hAnsi="Times New Roman" w:cs="Times New Roman"/>
          <w:sz w:val="28"/>
          <w:szCs w:val="28"/>
        </w:rPr>
        <w:t>Eton, E. O. (2009). Causes of indi</w:t>
      </w:r>
      <w:r w:rsidRPr="00EF4359">
        <w:rPr>
          <w:rStyle w:val="ls3a"/>
          <w:rFonts w:ascii="Times New Roman" w:hAnsi="Times New Roman" w:cs="Times New Roman"/>
          <w:sz w:val="28"/>
          <w:szCs w:val="28"/>
        </w:rPr>
        <w:t xml:space="preserve">scipline in teachers’ Journal of Cross River Educator Vol. 3 (1) pp39-45. </w:t>
      </w:r>
    </w:p>
    <w:p w:rsidR="00F577D1" w:rsidRPr="00EF4359" w:rsidRDefault="00F577D1" w:rsidP="00797BB2">
      <w:pPr>
        <w:autoSpaceDE w:val="0"/>
        <w:autoSpaceDN w:val="0"/>
        <w:adjustRightInd w:val="0"/>
        <w:spacing w:before="240" w:line="240" w:lineRule="auto"/>
        <w:ind w:left="810" w:hanging="810"/>
        <w:jc w:val="both"/>
        <w:rPr>
          <w:rFonts w:ascii="Times New Roman" w:eastAsia="TimesNewRoman" w:hAnsi="Times New Roman" w:cs="Times New Roman"/>
          <w:color w:val="000000" w:themeColor="text1"/>
          <w:sz w:val="28"/>
          <w:szCs w:val="28"/>
        </w:rPr>
      </w:pPr>
      <w:r w:rsidRPr="00EF4359">
        <w:rPr>
          <w:rFonts w:ascii="Times New Roman" w:eastAsia="TimesNewRoman" w:hAnsi="Times New Roman" w:cs="Times New Roman"/>
          <w:color w:val="000000" w:themeColor="text1"/>
          <w:sz w:val="28"/>
          <w:szCs w:val="28"/>
        </w:rPr>
        <w:t>Fati, A. (2010) Management of primary and secondary education in Nigeria Ibada- NAED.</w:t>
      </w:r>
    </w:p>
    <w:p w:rsidR="00F577D1" w:rsidRPr="00EF4359" w:rsidRDefault="00F577D1" w:rsidP="00C97757">
      <w:pPr>
        <w:autoSpaceDE w:val="0"/>
        <w:autoSpaceDN w:val="0"/>
        <w:adjustRightInd w:val="0"/>
        <w:spacing w:before="240" w:after="0" w:line="240" w:lineRule="auto"/>
        <w:ind w:left="630" w:hanging="630"/>
        <w:jc w:val="both"/>
        <w:rPr>
          <w:rFonts w:ascii="Times New Roman" w:hAnsi="Times New Roman" w:cs="Times New Roman"/>
          <w:color w:val="000000"/>
          <w:sz w:val="28"/>
          <w:szCs w:val="28"/>
        </w:rPr>
      </w:pPr>
      <w:r w:rsidRPr="00EF4359">
        <w:rPr>
          <w:rFonts w:ascii="Times New Roman" w:hAnsi="Times New Roman" w:cs="Times New Roman"/>
          <w:color w:val="000000"/>
          <w:sz w:val="28"/>
          <w:szCs w:val="28"/>
        </w:rPr>
        <w:t>Gaw, B. (2012). The European education research space; round table presentation to the European education research Association Conference, Lisbon, Portugal September.</w:t>
      </w:r>
      <w:r w:rsidRPr="00EF4359">
        <w:rPr>
          <w:rFonts w:ascii="Times New Roman" w:hAnsi="Times New Roman" w:cs="Times New Roman"/>
          <w:sz w:val="28"/>
          <w:szCs w:val="28"/>
        </w:rPr>
        <w:t xml:space="preserve"> </w:t>
      </w:r>
    </w:p>
    <w:p w:rsidR="00F577D1" w:rsidRPr="00EF4359" w:rsidRDefault="00F577D1" w:rsidP="00C97757">
      <w:pPr>
        <w:autoSpaceDE w:val="0"/>
        <w:autoSpaceDN w:val="0"/>
        <w:adjustRightInd w:val="0"/>
        <w:spacing w:before="240" w:after="0" w:line="240" w:lineRule="auto"/>
        <w:ind w:left="630" w:hanging="630"/>
        <w:jc w:val="both"/>
        <w:rPr>
          <w:rFonts w:ascii="Times New Roman" w:hAnsi="Times New Roman" w:cs="Times New Roman"/>
          <w:color w:val="000000"/>
          <w:sz w:val="28"/>
          <w:szCs w:val="28"/>
        </w:rPr>
      </w:pPr>
      <w:r w:rsidRPr="00EF4359">
        <w:rPr>
          <w:rFonts w:ascii="Times New Roman" w:hAnsi="Times New Roman" w:cs="Times New Roman"/>
          <w:color w:val="000000"/>
          <w:sz w:val="28"/>
          <w:szCs w:val="28"/>
        </w:rPr>
        <w:t>Gri</w:t>
      </w:r>
      <w:r>
        <w:rPr>
          <w:rFonts w:ascii="Times New Roman" w:hAnsi="Times New Roman" w:cs="Times New Roman"/>
          <w:color w:val="000000"/>
          <w:sz w:val="28"/>
          <w:szCs w:val="28"/>
        </w:rPr>
        <w:t>smmer, D.W. &amp;</w:t>
      </w:r>
      <w:r w:rsidRPr="00EF4359">
        <w:rPr>
          <w:rFonts w:ascii="Times New Roman" w:hAnsi="Times New Roman" w:cs="Times New Roman"/>
          <w:color w:val="000000"/>
          <w:sz w:val="28"/>
          <w:szCs w:val="28"/>
        </w:rPr>
        <w:t xml:space="preserve"> Kirby, S.N. (2013). Teacher attrition. The uphill climb to staff of the nation’s schools RAND, R. 3512-CS TP.</w:t>
      </w:r>
    </w:p>
    <w:p w:rsidR="00F577D1" w:rsidRPr="00EF4359" w:rsidRDefault="00F577D1" w:rsidP="00C97757">
      <w:pPr>
        <w:autoSpaceDE w:val="0"/>
        <w:autoSpaceDN w:val="0"/>
        <w:adjustRightInd w:val="0"/>
        <w:spacing w:before="240" w:after="0" w:line="240" w:lineRule="auto"/>
        <w:ind w:left="630" w:hanging="630"/>
        <w:jc w:val="both"/>
        <w:rPr>
          <w:rFonts w:ascii="Times New Roman" w:hAnsi="Times New Roman" w:cs="Times New Roman"/>
          <w:color w:val="000000"/>
          <w:sz w:val="28"/>
          <w:szCs w:val="28"/>
        </w:rPr>
      </w:pPr>
      <w:r w:rsidRPr="00EF4359">
        <w:rPr>
          <w:rFonts w:ascii="Times New Roman" w:hAnsi="Times New Roman" w:cs="Times New Roman"/>
          <w:color w:val="000000"/>
          <w:sz w:val="28"/>
          <w:szCs w:val="28"/>
        </w:rPr>
        <w:t xml:space="preserve">Igwe, S. &amp; Chinye, O. (2014). The UBE programme in Nigeria: Challenges and prospects in E.O. Fagbamiye, J.B Babalola, M. Fabunmi and A.O. Ayeni (eds) Management of primary and secondary education in Nigeria Ibada- NAED. </w:t>
      </w:r>
    </w:p>
    <w:p w:rsidR="00F577D1" w:rsidRPr="00EF4359" w:rsidRDefault="00F577D1" w:rsidP="00C92F86">
      <w:pPr>
        <w:autoSpaceDE w:val="0"/>
        <w:autoSpaceDN w:val="0"/>
        <w:adjustRightInd w:val="0"/>
        <w:spacing w:before="240" w:after="0" w:line="240" w:lineRule="auto"/>
        <w:ind w:left="630" w:hanging="630"/>
        <w:jc w:val="both"/>
        <w:rPr>
          <w:rFonts w:ascii="Times New Roman" w:hAnsi="Times New Roman" w:cs="Times New Roman"/>
          <w:color w:val="000000"/>
          <w:sz w:val="28"/>
          <w:szCs w:val="28"/>
        </w:rPr>
      </w:pPr>
      <w:r>
        <w:rPr>
          <w:rFonts w:ascii="Times New Roman" w:hAnsi="Times New Roman" w:cs="Times New Roman"/>
          <w:color w:val="000000"/>
          <w:sz w:val="28"/>
          <w:szCs w:val="28"/>
        </w:rPr>
        <w:t>Ingersoll, R. &amp;</w:t>
      </w:r>
      <w:r w:rsidRPr="00EF4359">
        <w:rPr>
          <w:rFonts w:ascii="Times New Roman" w:hAnsi="Times New Roman" w:cs="Times New Roman"/>
          <w:color w:val="000000"/>
          <w:sz w:val="28"/>
          <w:szCs w:val="28"/>
        </w:rPr>
        <w:t xml:space="preserve"> Smith, J. (2013). The wrong solution to the teacher shortage. Education Leadership. 60(8) 30-33</w:t>
      </w:r>
    </w:p>
    <w:p w:rsidR="00F577D1" w:rsidRPr="00EF4359" w:rsidRDefault="00F577D1" w:rsidP="00797BB2">
      <w:pPr>
        <w:spacing w:before="240" w:line="240" w:lineRule="auto"/>
        <w:ind w:left="630" w:hanging="630"/>
        <w:jc w:val="both"/>
        <w:rPr>
          <w:rFonts w:ascii="Times New Roman" w:hAnsi="Times New Roman" w:cs="Times New Roman"/>
          <w:sz w:val="28"/>
          <w:szCs w:val="28"/>
        </w:rPr>
      </w:pPr>
      <w:r>
        <w:rPr>
          <w:rFonts w:ascii="Times New Roman" w:hAnsi="Times New Roman" w:cs="Times New Roman"/>
          <w:sz w:val="28"/>
          <w:szCs w:val="28"/>
        </w:rPr>
        <w:lastRenderedPageBreak/>
        <w:t>Johnson, S. M. &amp;</w:t>
      </w:r>
      <w:r w:rsidRPr="00EF4359">
        <w:rPr>
          <w:rFonts w:ascii="Times New Roman" w:hAnsi="Times New Roman" w:cs="Times New Roman"/>
          <w:sz w:val="28"/>
          <w:szCs w:val="28"/>
        </w:rPr>
        <w:t xml:space="preserve"> Birkeland, S. </w:t>
      </w:r>
      <w:r w:rsidRPr="00EF4359">
        <w:rPr>
          <w:rStyle w:val="lsa"/>
          <w:rFonts w:ascii="Times New Roman" w:hAnsi="Times New Roman" w:cs="Times New Roman"/>
          <w:sz w:val="28"/>
          <w:szCs w:val="28"/>
        </w:rPr>
        <w:t>E. (2013). Pursuing a “sense of success”: New teachers explain their career decisions. America</w:t>
      </w:r>
      <w:r w:rsidRPr="00EF4359">
        <w:rPr>
          <w:rStyle w:val="ls18"/>
          <w:rFonts w:ascii="Times New Roman" w:hAnsi="Times New Roman" w:cs="Times New Roman"/>
          <w:sz w:val="28"/>
          <w:szCs w:val="28"/>
        </w:rPr>
        <w:t xml:space="preserve">n </w:t>
      </w:r>
      <w:r w:rsidRPr="00EF4359">
        <w:rPr>
          <w:rFonts w:ascii="Times New Roman" w:hAnsi="Times New Roman" w:cs="Times New Roman"/>
          <w:sz w:val="28"/>
          <w:szCs w:val="28"/>
        </w:rPr>
        <w:t xml:space="preserve">Educational Research Journal, 30(3), 581-617 </w:t>
      </w:r>
    </w:p>
    <w:p w:rsidR="00F577D1" w:rsidRPr="00EF4359" w:rsidRDefault="00F577D1" w:rsidP="00C92F86">
      <w:pPr>
        <w:autoSpaceDE w:val="0"/>
        <w:autoSpaceDN w:val="0"/>
        <w:adjustRightInd w:val="0"/>
        <w:spacing w:before="240" w:after="0" w:line="240" w:lineRule="auto"/>
        <w:ind w:left="630" w:hanging="630"/>
        <w:jc w:val="both"/>
        <w:rPr>
          <w:rFonts w:ascii="Times New Roman" w:hAnsi="Times New Roman" w:cs="Times New Roman"/>
          <w:color w:val="000000"/>
          <w:sz w:val="28"/>
          <w:szCs w:val="28"/>
        </w:rPr>
      </w:pPr>
      <w:r w:rsidRPr="00EF4359">
        <w:rPr>
          <w:rFonts w:ascii="Times New Roman" w:hAnsi="Times New Roman" w:cs="Times New Roman"/>
          <w:color w:val="000000"/>
          <w:sz w:val="28"/>
          <w:szCs w:val="28"/>
        </w:rPr>
        <w:t>Kelsey, K.D. (2009). Teacher attrition among women in secondary Agricultural Education. Journal of Agricultural Education. 47(3) 117-129</w:t>
      </w:r>
    </w:p>
    <w:p w:rsidR="00F577D1" w:rsidRPr="00EF4359" w:rsidRDefault="00F577D1" w:rsidP="00C92F86">
      <w:pPr>
        <w:autoSpaceDE w:val="0"/>
        <w:autoSpaceDN w:val="0"/>
        <w:adjustRightInd w:val="0"/>
        <w:spacing w:before="240" w:after="0" w:line="240" w:lineRule="auto"/>
        <w:ind w:left="630" w:hanging="630"/>
        <w:jc w:val="both"/>
        <w:rPr>
          <w:rFonts w:ascii="Times New Roman" w:hAnsi="Times New Roman" w:cs="Times New Roman"/>
          <w:color w:val="000000"/>
          <w:sz w:val="28"/>
          <w:szCs w:val="28"/>
        </w:rPr>
      </w:pPr>
      <w:r>
        <w:rPr>
          <w:rFonts w:ascii="Times New Roman" w:hAnsi="Times New Roman" w:cs="Times New Roman"/>
          <w:color w:val="000000"/>
          <w:sz w:val="28"/>
          <w:szCs w:val="28"/>
        </w:rPr>
        <w:t>Kirby, S.N. &amp;</w:t>
      </w:r>
      <w:r w:rsidRPr="00EF4359">
        <w:rPr>
          <w:rFonts w:ascii="Times New Roman" w:hAnsi="Times New Roman" w:cs="Times New Roman"/>
          <w:color w:val="000000"/>
          <w:sz w:val="28"/>
          <w:szCs w:val="28"/>
        </w:rPr>
        <w:t xml:space="preserve"> Grissmer, D.W. (2013) Teaching attrition: Theory, Evidence and suggested policy options Washington DC: US Department of Education ERIC Document reproduction service. No Ed 364533</w:t>
      </w:r>
    </w:p>
    <w:p w:rsidR="00F577D1" w:rsidRPr="00EF4359" w:rsidRDefault="00F577D1" w:rsidP="00C97757">
      <w:pPr>
        <w:autoSpaceDE w:val="0"/>
        <w:autoSpaceDN w:val="0"/>
        <w:adjustRightInd w:val="0"/>
        <w:spacing w:before="240" w:after="0" w:line="240" w:lineRule="auto"/>
        <w:ind w:left="630" w:hanging="630"/>
        <w:jc w:val="both"/>
        <w:rPr>
          <w:rFonts w:ascii="Times New Roman" w:hAnsi="Times New Roman" w:cs="Times New Roman"/>
          <w:sz w:val="28"/>
          <w:szCs w:val="28"/>
        </w:rPr>
      </w:pPr>
      <w:r w:rsidRPr="00EF4359">
        <w:rPr>
          <w:rFonts w:ascii="Times New Roman" w:hAnsi="Times New Roman" w:cs="Times New Roman"/>
          <w:sz w:val="28"/>
          <w:szCs w:val="28"/>
        </w:rPr>
        <w:t>Kyriacou, E. (2007). America’s teachers: Profile of a profession. 1993-94 NCES (197-460) Washington DC US Government Printing office.</w:t>
      </w:r>
    </w:p>
    <w:p w:rsidR="00F577D1" w:rsidRPr="00EF4359" w:rsidRDefault="00F577D1" w:rsidP="00C92F86">
      <w:pPr>
        <w:autoSpaceDE w:val="0"/>
        <w:autoSpaceDN w:val="0"/>
        <w:adjustRightInd w:val="0"/>
        <w:spacing w:before="240" w:after="0" w:line="240" w:lineRule="auto"/>
        <w:ind w:left="630" w:hanging="630"/>
        <w:jc w:val="both"/>
        <w:rPr>
          <w:rFonts w:ascii="Times New Roman" w:hAnsi="Times New Roman" w:cs="Times New Roman"/>
          <w:color w:val="000000"/>
          <w:sz w:val="28"/>
          <w:szCs w:val="28"/>
        </w:rPr>
      </w:pPr>
      <w:r w:rsidRPr="00EF4359">
        <w:rPr>
          <w:rFonts w:ascii="Times New Roman" w:hAnsi="Times New Roman" w:cs="Times New Roman"/>
          <w:color w:val="000000"/>
          <w:sz w:val="28"/>
          <w:szCs w:val="28"/>
        </w:rPr>
        <w:t>Mingat, M. &amp; Rakotomalala, O. (2013). Element of personel management in J.B. Babalola and Ayeni A.O et al (eds) Educational management thought and practice. Ibadan. Codal Publisher</w:t>
      </w:r>
    </w:p>
    <w:p w:rsidR="00F577D1" w:rsidRPr="00EF4359" w:rsidRDefault="00F577D1" w:rsidP="00C97757">
      <w:pPr>
        <w:autoSpaceDE w:val="0"/>
        <w:autoSpaceDN w:val="0"/>
        <w:adjustRightInd w:val="0"/>
        <w:spacing w:before="240" w:after="0" w:line="240" w:lineRule="auto"/>
        <w:ind w:left="630" w:hanging="630"/>
        <w:jc w:val="both"/>
        <w:rPr>
          <w:rFonts w:ascii="Times New Roman" w:hAnsi="Times New Roman" w:cs="Times New Roman"/>
          <w:sz w:val="28"/>
          <w:szCs w:val="28"/>
        </w:rPr>
      </w:pPr>
      <w:r w:rsidRPr="00EF4359">
        <w:rPr>
          <w:rFonts w:ascii="Times New Roman" w:hAnsi="Times New Roman" w:cs="Times New Roman"/>
          <w:sz w:val="28"/>
          <w:szCs w:val="28"/>
        </w:rPr>
        <w:t>Obanya, P. (2008). Teaching with teacher. 24</w:t>
      </w:r>
      <w:r w:rsidRPr="00EF4359">
        <w:rPr>
          <w:rFonts w:ascii="Times New Roman" w:hAnsi="Times New Roman" w:cs="Times New Roman"/>
          <w:sz w:val="28"/>
          <w:szCs w:val="28"/>
          <w:vertAlign w:val="superscript"/>
        </w:rPr>
        <w:t>th</w:t>
      </w:r>
      <w:r w:rsidRPr="00EF4359">
        <w:rPr>
          <w:rFonts w:ascii="Times New Roman" w:hAnsi="Times New Roman" w:cs="Times New Roman"/>
          <w:sz w:val="28"/>
          <w:szCs w:val="28"/>
        </w:rPr>
        <w:t xml:space="preserve"> Distinguished lecture series. Adeniran Ogusanya College of Education Otto/Ijanikin Lagos State Nigeria.</w:t>
      </w:r>
    </w:p>
    <w:p w:rsidR="00F577D1" w:rsidRPr="00EF4359" w:rsidRDefault="00F577D1" w:rsidP="00797BB2">
      <w:pPr>
        <w:autoSpaceDE w:val="0"/>
        <w:autoSpaceDN w:val="0"/>
        <w:adjustRightInd w:val="0"/>
        <w:spacing w:before="240" w:line="240" w:lineRule="auto"/>
        <w:ind w:left="810" w:hanging="810"/>
        <w:jc w:val="both"/>
        <w:rPr>
          <w:rFonts w:ascii="Times New Roman" w:eastAsia="TimesNewRoman" w:hAnsi="Times New Roman" w:cs="Times New Roman"/>
          <w:color w:val="000000" w:themeColor="text1"/>
          <w:sz w:val="28"/>
          <w:szCs w:val="28"/>
        </w:rPr>
      </w:pPr>
      <w:r>
        <w:rPr>
          <w:rFonts w:ascii="Times New Roman" w:eastAsia="TimesNewRoman" w:hAnsi="Times New Roman" w:cs="Times New Roman"/>
          <w:color w:val="000000" w:themeColor="text1"/>
          <w:sz w:val="28"/>
          <w:szCs w:val="28"/>
        </w:rPr>
        <w:t>Smith, D.A. &amp;</w:t>
      </w:r>
      <w:r w:rsidRPr="00EF4359">
        <w:rPr>
          <w:rFonts w:ascii="Times New Roman" w:eastAsia="TimesNewRoman" w:hAnsi="Times New Roman" w:cs="Times New Roman"/>
          <w:color w:val="000000" w:themeColor="text1"/>
          <w:sz w:val="28"/>
          <w:szCs w:val="28"/>
        </w:rPr>
        <w:t xml:space="preserve"> Smith T.M (2012). Teacher turnover in charter schools. National Centre on school choice. U.S. DepartmentEducational Institute of Education Sciences (R305A040043)</w:t>
      </w:r>
    </w:p>
    <w:p w:rsidR="00F577D1" w:rsidRPr="00EF4359" w:rsidRDefault="00F577D1" w:rsidP="00C97757">
      <w:pPr>
        <w:autoSpaceDE w:val="0"/>
        <w:autoSpaceDN w:val="0"/>
        <w:adjustRightInd w:val="0"/>
        <w:spacing w:before="240" w:after="0" w:line="240" w:lineRule="auto"/>
        <w:ind w:left="630" w:hanging="630"/>
        <w:jc w:val="both"/>
        <w:rPr>
          <w:rFonts w:ascii="Times New Roman" w:hAnsi="Times New Roman" w:cs="Times New Roman"/>
          <w:sz w:val="28"/>
          <w:szCs w:val="28"/>
        </w:rPr>
      </w:pPr>
      <w:r w:rsidRPr="00EF4359">
        <w:rPr>
          <w:rFonts w:ascii="Times New Roman" w:hAnsi="Times New Roman" w:cs="Times New Roman"/>
          <w:sz w:val="28"/>
          <w:szCs w:val="28"/>
        </w:rPr>
        <w:t>Stinebrickner, T.N. (2012). An analysis of occupational change and departure from the labour force: Evidence of the reasons why teachers leave. The Journal of Human Resourced 37(1) 192-216).</w:t>
      </w:r>
    </w:p>
    <w:p w:rsidR="00F577D1" w:rsidRPr="00EF4359" w:rsidRDefault="00F577D1" w:rsidP="002C0162">
      <w:pPr>
        <w:autoSpaceDE w:val="0"/>
        <w:autoSpaceDN w:val="0"/>
        <w:adjustRightInd w:val="0"/>
        <w:spacing w:before="240" w:after="0" w:line="240" w:lineRule="auto"/>
        <w:ind w:left="630" w:hanging="630"/>
        <w:jc w:val="both"/>
        <w:rPr>
          <w:rFonts w:ascii="Times New Roman" w:hAnsi="Times New Roman" w:cs="Times New Roman"/>
          <w:sz w:val="28"/>
          <w:szCs w:val="28"/>
        </w:rPr>
      </w:pPr>
      <w:r w:rsidRPr="00EF4359">
        <w:rPr>
          <w:rFonts w:ascii="Times New Roman" w:hAnsi="Times New Roman" w:cs="Times New Roman"/>
          <w:sz w:val="28"/>
          <w:szCs w:val="28"/>
        </w:rPr>
        <w:t xml:space="preserve">Thomas, A. (2009). Teacher attrition, social capital and career advancement: An unwelcome message. Research and Practices in Social Services. Vol 13 No. 1 August. </w:t>
      </w:r>
    </w:p>
    <w:p w:rsidR="00F577D1" w:rsidRPr="00EF4359" w:rsidRDefault="00F577D1" w:rsidP="00797BB2">
      <w:pPr>
        <w:spacing w:before="240" w:line="240" w:lineRule="auto"/>
        <w:ind w:left="630" w:hanging="630"/>
        <w:jc w:val="both"/>
        <w:rPr>
          <w:rFonts w:ascii="Times New Roman" w:hAnsi="Times New Roman" w:cs="Times New Roman"/>
          <w:sz w:val="28"/>
          <w:szCs w:val="28"/>
        </w:rPr>
      </w:pPr>
      <w:r w:rsidRPr="00EF4359">
        <w:rPr>
          <w:rFonts w:ascii="Times New Roman" w:hAnsi="Times New Roman" w:cs="Times New Roman"/>
          <w:sz w:val="28"/>
          <w:szCs w:val="28"/>
        </w:rPr>
        <w:t>Varma, S., (2006). Characteristics of stayers, movers, and leavers: Results from the te</w:t>
      </w:r>
      <w:r w:rsidRPr="00EF4359">
        <w:rPr>
          <w:rStyle w:val="ls43"/>
          <w:rFonts w:ascii="Times New Roman" w:hAnsi="Times New Roman" w:cs="Times New Roman"/>
          <w:sz w:val="28"/>
          <w:szCs w:val="28"/>
        </w:rPr>
        <w:t xml:space="preserve">acher </w:t>
      </w:r>
      <w:r w:rsidRPr="00EF4359">
        <w:rPr>
          <w:rFonts w:ascii="Times New Roman" w:hAnsi="Times New Roman" w:cs="Times New Roman"/>
          <w:sz w:val="28"/>
          <w:szCs w:val="28"/>
        </w:rPr>
        <w:t>follow up survey, 1991-92. Washington, DC: Na</w:t>
      </w:r>
      <w:r w:rsidRPr="00EF4359">
        <w:rPr>
          <w:rStyle w:val="lsc"/>
          <w:rFonts w:ascii="Times New Roman" w:hAnsi="Times New Roman" w:cs="Times New Roman"/>
          <w:sz w:val="28"/>
          <w:szCs w:val="28"/>
        </w:rPr>
        <w:t xml:space="preserve">tional Center for Education Statistics </w:t>
      </w:r>
    </w:p>
    <w:p w:rsidR="002C0162" w:rsidRPr="00EF4359" w:rsidRDefault="002C0162" w:rsidP="002C0162">
      <w:pPr>
        <w:autoSpaceDE w:val="0"/>
        <w:autoSpaceDN w:val="0"/>
        <w:adjustRightInd w:val="0"/>
        <w:spacing w:before="240" w:after="0" w:line="240" w:lineRule="auto"/>
        <w:ind w:left="630" w:hanging="630"/>
        <w:jc w:val="both"/>
        <w:rPr>
          <w:rFonts w:ascii="Times New Roman" w:hAnsi="Times New Roman" w:cs="Times New Roman"/>
          <w:sz w:val="28"/>
          <w:szCs w:val="28"/>
        </w:rPr>
      </w:pPr>
    </w:p>
    <w:p w:rsidR="002C0162" w:rsidRPr="00EF4359" w:rsidRDefault="002C0162" w:rsidP="002C0162">
      <w:pPr>
        <w:autoSpaceDE w:val="0"/>
        <w:autoSpaceDN w:val="0"/>
        <w:adjustRightInd w:val="0"/>
        <w:spacing w:before="240" w:after="0" w:line="240" w:lineRule="auto"/>
        <w:ind w:left="630" w:hanging="630"/>
        <w:jc w:val="both"/>
        <w:rPr>
          <w:rFonts w:ascii="Times New Roman" w:hAnsi="Times New Roman" w:cs="Times New Roman"/>
          <w:sz w:val="28"/>
          <w:szCs w:val="28"/>
        </w:rPr>
      </w:pPr>
    </w:p>
    <w:p w:rsidR="002C0162" w:rsidRPr="00EF4359" w:rsidRDefault="002C0162" w:rsidP="002C0162">
      <w:pPr>
        <w:autoSpaceDE w:val="0"/>
        <w:autoSpaceDN w:val="0"/>
        <w:adjustRightInd w:val="0"/>
        <w:spacing w:before="240" w:after="0" w:line="240" w:lineRule="auto"/>
        <w:ind w:left="630" w:hanging="630"/>
        <w:jc w:val="both"/>
        <w:rPr>
          <w:rFonts w:ascii="Times New Roman" w:hAnsi="Times New Roman" w:cs="Times New Roman"/>
          <w:sz w:val="28"/>
          <w:szCs w:val="28"/>
        </w:rPr>
      </w:pPr>
    </w:p>
    <w:p w:rsidR="00AA5CD5" w:rsidRPr="00EF4359" w:rsidRDefault="00AA5CD5" w:rsidP="00797BB2">
      <w:pPr>
        <w:spacing w:before="240" w:line="360" w:lineRule="auto"/>
        <w:jc w:val="center"/>
        <w:rPr>
          <w:rFonts w:ascii="Times New Roman" w:hAnsi="Times New Roman" w:cs="Times New Roman"/>
          <w:b/>
          <w:sz w:val="28"/>
          <w:szCs w:val="28"/>
        </w:rPr>
      </w:pPr>
      <w:r w:rsidRPr="00EF4359">
        <w:rPr>
          <w:rFonts w:ascii="Times New Roman" w:hAnsi="Times New Roman" w:cs="Times New Roman"/>
          <w:b/>
          <w:sz w:val="28"/>
          <w:szCs w:val="28"/>
        </w:rPr>
        <w:lastRenderedPageBreak/>
        <w:t xml:space="preserve">APPENDIX-A </w:t>
      </w:r>
    </w:p>
    <w:p w:rsidR="00AA5CD5" w:rsidRPr="00EF4359" w:rsidRDefault="00AA5CD5" w:rsidP="00797BB2">
      <w:pPr>
        <w:spacing w:after="0" w:line="360" w:lineRule="auto"/>
        <w:jc w:val="center"/>
        <w:rPr>
          <w:rFonts w:ascii="Times New Roman" w:hAnsi="Times New Roman" w:cs="Times New Roman"/>
          <w:b/>
          <w:sz w:val="28"/>
          <w:szCs w:val="28"/>
        </w:rPr>
      </w:pPr>
      <w:r w:rsidRPr="00EF4359">
        <w:rPr>
          <w:rFonts w:ascii="Times New Roman" w:hAnsi="Times New Roman" w:cs="Times New Roman"/>
          <w:b/>
          <w:sz w:val="28"/>
          <w:szCs w:val="28"/>
        </w:rPr>
        <w:t>QUESTIONNAIRE</w:t>
      </w:r>
    </w:p>
    <w:p w:rsidR="00AA5CD5" w:rsidRPr="00EF4359" w:rsidRDefault="00AA5CD5" w:rsidP="00797BB2">
      <w:pPr>
        <w:spacing w:after="0" w:line="360" w:lineRule="auto"/>
        <w:ind w:left="4320"/>
        <w:jc w:val="both"/>
        <w:rPr>
          <w:rFonts w:ascii="Times New Roman" w:hAnsi="Times New Roman" w:cs="Times New Roman"/>
          <w:sz w:val="28"/>
          <w:szCs w:val="28"/>
        </w:rPr>
      </w:pPr>
      <w:r w:rsidRPr="00EF4359">
        <w:rPr>
          <w:rFonts w:ascii="Times New Roman" w:hAnsi="Times New Roman" w:cs="Times New Roman"/>
          <w:sz w:val="28"/>
          <w:szCs w:val="28"/>
        </w:rPr>
        <w:t>Depar</w:t>
      </w:r>
      <w:r w:rsidR="00EB3E83" w:rsidRPr="00EF4359">
        <w:rPr>
          <w:rFonts w:ascii="Times New Roman" w:hAnsi="Times New Roman" w:cs="Times New Roman"/>
          <w:sz w:val="28"/>
          <w:szCs w:val="28"/>
        </w:rPr>
        <w:t>tment of Arts and Social Science Education</w:t>
      </w:r>
    </w:p>
    <w:p w:rsidR="00AA5CD5" w:rsidRPr="00EF4359" w:rsidRDefault="00AA5CD5" w:rsidP="00797BB2">
      <w:pPr>
        <w:spacing w:after="0" w:line="360" w:lineRule="auto"/>
        <w:ind w:left="4320"/>
        <w:jc w:val="both"/>
        <w:rPr>
          <w:rFonts w:ascii="Times New Roman" w:hAnsi="Times New Roman" w:cs="Times New Roman"/>
          <w:sz w:val="28"/>
          <w:szCs w:val="28"/>
        </w:rPr>
      </w:pPr>
      <w:r w:rsidRPr="00EF4359">
        <w:rPr>
          <w:rFonts w:ascii="Times New Roman" w:hAnsi="Times New Roman" w:cs="Times New Roman"/>
          <w:sz w:val="28"/>
          <w:szCs w:val="28"/>
        </w:rPr>
        <w:t>Godfery Okoye University, Enugu</w:t>
      </w:r>
    </w:p>
    <w:p w:rsidR="00AA5CD5" w:rsidRPr="00EF4359" w:rsidRDefault="00797BB2" w:rsidP="00797BB2">
      <w:pPr>
        <w:spacing w:after="0" w:line="360" w:lineRule="auto"/>
        <w:ind w:left="3600" w:firstLine="720"/>
        <w:jc w:val="both"/>
        <w:rPr>
          <w:rFonts w:ascii="Times New Roman" w:hAnsi="Times New Roman" w:cs="Times New Roman"/>
          <w:sz w:val="28"/>
          <w:szCs w:val="28"/>
        </w:rPr>
      </w:pPr>
      <w:r w:rsidRPr="00EF4359">
        <w:rPr>
          <w:rFonts w:ascii="Times New Roman" w:hAnsi="Times New Roman" w:cs="Times New Roman"/>
          <w:sz w:val="28"/>
          <w:szCs w:val="28"/>
        </w:rPr>
        <w:t>July</w:t>
      </w:r>
      <w:r w:rsidR="00AA5CD5" w:rsidRPr="00EF4359">
        <w:rPr>
          <w:rFonts w:ascii="Times New Roman" w:hAnsi="Times New Roman" w:cs="Times New Roman"/>
          <w:sz w:val="28"/>
          <w:szCs w:val="28"/>
        </w:rPr>
        <w:t>, 2018.</w:t>
      </w:r>
    </w:p>
    <w:p w:rsidR="00EB3E83" w:rsidRPr="00EF4359" w:rsidRDefault="00EB3E83" w:rsidP="00797BB2">
      <w:pPr>
        <w:spacing w:after="0" w:line="360" w:lineRule="auto"/>
        <w:jc w:val="both"/>
        <w:rPr>
          <w:rFonts w:ascii="Times New Roman" w:hAnsi="Times New Roman" w:cs="Times New Roman"/>
          <w:sz w:val="28"/>
          <w:szCs w:val="28"/>
        </w:rPr>
      </w:pPr>
    </w:p>
    <w:p w:rsidR="00AA5CD5" w:rsidRPr="00EF4359" w:rsidRDefault="00AA5CD5" w:rsidP="00797BB2">
      <w:pPr>
        <w:spacing w:after="0" w:line="360" w:lineRule="auto"/>
        <w:jc w:val="both"/>
        <w:rPr>
          <w:rFonts w:ascii="Times New Roman" w:hAnsi="Times New Roman" w:cs="Times New Roman"/>
          <w:sz w:val="28"/>
          <w:szCs w:val="28"/>
        </w:rPr>
      </w:pPr>
      <w:r w:rsidRPr="00EF4359">
        <w:rPr>
          <w:rFonts w:ascii="Times New Roman" w:hAnsi="Times New Roman" w:cs="Times New Roman"/>
          <w:sz w:val="28"/>
          <w:szCs w:val="28"/>
        </w:rPr>
        <w:t>Dear Respondent,</w:t>
      </w:r>
    </w:p>
    <w:p w:rsidR="00AA5CD5" w:rsidRPr="00EF4359" w:rsidRDefault="00AA5CD5" w:rsidP="00797BB2">
      <w:pPr>
        <w:spacing w:after="0" w:line="360" w:lineRule="auto"/>
        <w:ind w:firstLine="720"/>
        <w:jc w:val="both"/>
        <w:rPr>
          <w:rFonts w:ascii="Times New Roman" w:hAnsi="Times New Roman" w:cs="Times New Roman"/>
          <w:b/>
          <w:sz w:val="28"/>
          <w:szCs w:val="28"/>
        </w:rPr>
      </w:pPr>
      <w:r w:rsidRPr="00EF4359">
        <w:rPr>
          <w:rFonts w:ascii="Times New Roman" w:hAnsi="Times New Roman" w:cs="Times New Roman"/>
          <w:sz w:val="28"/>
          <w:szCs w:val="28"/>
        </w:rPr>
        <w:t xml:space="preserve">I am currently a final year student of the above University. I am carrying out a research on; </w:t>
      </w:r>
      <w:r w:rsidR="00F577D1">
        <w:rPr>
          <w:rFonts w:ascii="Times New Roman" w:hAnsi="Times New Roman" w:cs="Times New Roman"/>
          <w:sz w:val="28"/>
          <w:szCs w:val="28"/>
        </w:rPr>
        <w:t>Influence</w:t>
      </w:r>
      <w:r w:rsidR="00797BB2" w:rsidRPr="00EF4359">
        <w:rPr>
          <w:rFonts w:ascii="Times New Roman" w:hAnsi="Times New Roman" w:cs="Times New Roman"/>
          <w:sz w:val="28"/>
          <w:szCs w:val="28"/>
        </w:rPr>
        <w:t xml:space="preserve"> of teacher attrition rate in quality of Education in Nkanu East Local Government Area of Enugu State</w:t>
      </w:r>
      <w:r w:rsidRPr="00EF4359">
        <w:rPr>
          <w:rFonts w:ascii="Times New Roman" w:hAnsi="Times New Roman" w:cs="Times New Roman"/>
          <w:b/>
          <w:sz w:val="28"/>
          <w:szCs w:val="28"/>
        </w:rPr>
        <w:t>.</w:t>
      </w:r>
    </w:p>
    <w:p w:rsidR="00AA5CD5" w:rsidRPr="00EF4359" w:rsidRDefault="00AA5CD5" w:rsidP="00797BB2">
      <w:pPr>
        <w:spacing w:after="0" w:line="36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Attached to this is the questionnaire soliciting information needed to complete the study. Please kindly complete this questionnaire for me. All information given will be treated with strict confidentiality and shall be for academic purposes only.</w:t>
      </w:r>
    </w:p>
    <w:p w:rsidR="00AA5CD5" w:rsidRPr="00EF4359" w:rsidRDefault="00AA5CD5" w:rsidP="00797BB2">
      <w:pPr>
        <w:spacing w:after="0" w:line="360" w:lineRule="auto"/>
        <w:ind w:firstLine="720"/>
        <w:jc w:val="both"/>
        <w:rPr>
          <w:rFonts w:ascii="Times New Roman" w:hAnsi="Times New Roman" w:cs="Times New Roman"/>
          <w:sz w:val="28"/>
          <w:szCs w:val="28"/>
        </w:rPr>
      </w:pPr>
      <w:r w:rsidRPr="00EF4359">
        <w:rPr>
          <w:rFonts w:ascii="Times New Roman" w:hAnsi="Times New Roman" w:cs="Times New Roman"/>
          <w:sz w:val="28"/>
          <w:szCs w:val="28"/>
        </w:rPr>
        <w:t>Thanks for your co-operation.</w:t>
      </w:r>
    </w:p>
    <w:p w:rsidR="00AA5CD5" w:rsidRPr="00EF4359" w:rsidRDefault="00AA5CD5" w:rsidP="00797BB2">
      <w:pPr>
        <w:spacing w:after="0" w:line="360" w:lineRule="auto"/>
        <w:ind w:left="5760" w:firstLine="720"/>
        <w:jc w:val="both"/>
        <w:rPr>
          <w:rFonts w:ascii="Times New Roman" w:hAnsi="Times New Roman" w:cs="Times New Roman"/>
          <w:sz w:val="28"/>
          <w:szCs w:val="28"/>
        </w:rPr>
      </w:pPr>
    </w:p>
    <w:p w:rsidR="00AA5CD5" w:rsidRPr="00EF4359" w:rsidRDefault="00AA5CD5" w:rsidP="00797BB2">
      <w:pPr>
        <w:spacing w:after="0" w:line="360" w:lineRule="auto"/>
        <w:ind w:left="5760"/>
        <w:jc w:val="both"/>
        <w:rPr>
          <w:rFonts w:ascii="Times New Roman" w:hAnsi="Times New Roman" w:cs="Times New Roman"/>
          <w:b/>
          <w:sz w:val="28"/>
          <w:szCs w:val="28"/>
        </w:rPr>
      </w:pPr>
      <w:r w:rsidRPr="00EF4359">
        <w:rPr>
          <w:rFonts w:ascii="Times New Roman" w:hAnsi="Times New Roman" w:cs="Times New Roman"/>
          <w:b/>
          <w:sz w:val="28"/>
          <w:szCs w:val="28"/>
        </w:rPr>
        <w:t>Yours faithfully,</w:t>
      </w:r>
    </w:p>
    <w:p w:rsidR="00AA5CD5" w:rsidRPr="00EF4359" w:rsidRDefault="00AA5CD5" w:rsidP="00797BB2">
      <w:pPr>
        <w:spacing w:after="0" w:line="360" w:lineRule="auto"/>
        <w:jc w:val="both"/>
        <w:rPr>
          <w:rFonts w:ascii="Times New Roman" w:hAnsi="Times New Roman" w:cs="Times New Roman"/>
          <w:sz w:val="28"/>
          <w:szCs w:val="28"/>
        </w:rPr>
      </w:pPr>
      <w:r w:rsidRPr="00EF4359">
        <w:rPr>
          <w:rFonts w:ascii="Times New Roman" w:hAnsi="Times New Roman" w:cs="Times New Roman"/>
          <w:sz w:val="28"/>
          <w:szCs w:val="28"/>
        </w:rPr>
        <w:tab/>
      </w:r>
      <w:r w:rsidRPr="00EF4359">
        <w:rPr>
          <w:rFonts w:ascii="Times New Roman" w:hAnsi="Times New Roman" w:cs="Times New Roman"/>
          <w:sz w:val="28"/>
          <w:szCs w:val="28"/>
        </w:rPr>
        <w:tab/>
      </w:r>
      <w:r w:rsidRPr="00EF4359">
        <w:rPr>
          <w:rFonts w:ascii="Times New Roman" w:hAnsi="Times New Roman" w:cs="Times New Roman"/>
          <w:sz w:val="28"/>
          <w:szCs w:val="28"/>
        </w:rPr>
        <w:tab/>
      </w:r>
      <w:r w:rsidRPr="00EF4359">
        <w:rPr>
          <w:rFonts w:ascii="Times New Roman" w:hAnsi="Times New Roman" w:cs="Times New Roman"/>
          <w:sz w:val="28"/>
          <w:szCs w:val="28"/>
        </w:rPr>
        <w:tab/>
      </w:r>
      <w:r w:rsidRPr="00EF4359">
        <w:rPr>
          <w:rFonts w:ascii="Times New Roman" w:hAnsi="Times New Roman" w:cs="Times New Roman"/>
          <w:sz w:val="28"/>
          <w:szCs w:val="28"/>
        </w:rPr>
        <w:tab/>
      </w:r>
      <w:r w:rsidRPr="00EF4359">
        <w:rPr>
          <w:rFonts w:ascii="Times New Roman" w:hAnsi="Times New Roman" w:cs="Times New Roman"/>
          <w:sz w:val="28"/>
          <w:szCs w:val="28"/>
        </w:rPr>
        <w:tab/>
      </w:r>
      <w:r w:rsidRPr="00EF4359">
        <w:rPr>
          <w:rFonts w:ascii="Times New Roman" w:hAnsi="Times New Roman" w:cs="Times New Roman"/>
          <w:sz w:val="28"/>
          <w:szCs w:val="28"/>
        </w:rPr>
        <w:tab/>
      </w:r>
      <w:r w:rsidRPr="00EF4359">
        <w:rPr>
          <w:rFonts w:ascii="Times New Roman" w:hAnsi="Times New Roman" w:cs="Times New Roman"/>
          <w:sz w:val="28"/>
          <w:szCs w:val="28"/>
        </w:rPr>
        <w:tab/>
        <w:t>OGBUOFIA HAPPINESS O.</w:t>
      </w:r>
    </w:p>
    <w:p w:rsidR="00AA5CD5" w:rsidRPr="00EF4359" w:rsidRDefault="00AA5CD5" w:rsidP="00797BB2">
      <w:pPr>
        <w:spacing w:after="0" w:line="360" w:lineRule="auto"/>
        <w:jc w:val="center"/>
        <w:rPr>
          <w:rFonts w:ascii="Times New Roman" w:hAnsi="Times New Roman" w:cs="Times New Roman"/>
          <w:sz w:val="28"/>
          <w:szCs w:val="28"/>
        </w:rPr>
      </w:pPr>
      <w:r w:rsidRPr="00EF4359">
        <w:rPr>
          <w:rFonts w:ascii="Times New Roman" w:hAnsi="Times New Roman" w:cs="Times New Roman"/>
          <w:sz w:val="28"/>
          <w:szCs w:val="28"/>
        </w:rPr>
        <w:tab/>
        <w:t xml:space="preserve"> </w:t>
      </w:r>
      <w:r w:rsidRPr="00EF4359">
        <w:rPr>
          <w:rFonts w:ascii="Times New Roman" w:hAnsi="Times New Roman" w:cs="Times New Roman"/>
          <w:sz w:val="28"/>
          <w:szCs w:val="28"/>
        </w:rPr>
        <w:tab/>
      </w:r>
      <w:r w:rsidRPr="00EF4359">
        <w:rPr>
          <w:rFonts w:ascii="Times New Roman" w:hAnsi="Times New Roman" w:cs="Times New Roman"/>
          <w:sz w:val="28"/>
          <w:szCs w:val="28"/>
        </w:rPr>
        <w:tab/>
      </w:r>
      <w:r w:rsidRPr="00EF4359">
        <w:rPr>
          <w:rFonts w:ascii="Times New Roman" w:hAnsi="Times New Roman" w:cs="Times New Roman"/>
          <w:sz w:val="28"/>
          <w:szCs w:val="28"/>
        </w:rPr>
        <w:tab/>
        <w:t xml:space="preserve"> </w:t>
      </w:r>
      <w:r w:rsidR="00797BB2" w:rsidRPr="00EF4359">
        <w:rPr>
          <w:rFonts w:ascii="Times New Roman" w:hAnsi="Times New Roman" w:cs="Times New Roman"/>
          <w:sz w:val="28"/>
          <w:szCs w:val="28"/>
        </w:rPr>
        <w:tab/>
      </w:r>
      <w:r w:rsidR="00797BB2" w:rsidRPr="00EF4359">
        <w:rPr>
          <w:rFonts w:ascii="Times New Roman" w:hAnsi="Times New Roman" w:cs="Times New Roman"/>
          <w:sz w:val="28"/>
          <w:szCs w:val="28"/>
        </w:rPr>
        <w:tab/>
      </w:r>
      <w:r w:rsidRPr="00EF4359">
        <w:rPr>
          <w:rFonts w:ascii="Times New Roman" w:hAnsi="Times New Roman" w:cs="Times New Roman"/>
          <w:sz w:val="28"/>
          <w:szCs w:val="28"/>
        </w:rPr>
        <w:t xml:space="preserve"> U16/EDU/SSE/013</w:t>
      </w:r>
    </w:p>
    <w:p w:rsidR="00AA5CD5" w:rsidRPr="00EF4359" w:rsidRDefault="00AA5CD5" w:rsidP="00797BB2">
      <w:pPr>
        <w:spacing w:after="0" w:line="360" w:lineRule="auto"/>
        <w:jc w:val="center"/>
        <w:rPr>
          <w:rFonts w:ascii="Times New Roman" w:hAnsi="Times New Roman" w:cs="Times New Roman"/>
          <w:b/>
          <w:sz w:val="28"/>
          <w:szCs w:val="28"/>
        </w:rPr>
      </w:pPr>
      <w:r w:rsidRPr="00EF4359">
        <w:rPr>
          <w:rFonts w:ascii="Times New Roman" w:hAnsi="Times New Roman" w:cs="Times New Roman"/>
          <w:sz w:val="28"/>
          <w:szCs w:val="28"/>
        </w:rPr>
        <w:tab/>
      </w:r>
      <w:r w:rsidRPr="00EF4359">
        <w:rPr>
          <w:rFonts w:ascii="Times New Roman" w:hAnsi="Times New Roman" w:cs="Times New Roman"/>
          <w:sz w:val="28"/>
          <w:szCs w:val="28"/>
        </w:rPr>
        <w:tab/>
      </w:r>
      <w:r w:rsidRPr="00EF4359">
        <w:rPr>
          <w:rFonts w:ascii="Times New Roman" w:hAnsi="Times New Roman" w:cs="Times New Roman"/>
          <w:sz w:val="28"/>
          <w:szCs w:val="28"/>
        </w:rPr>
        <w:tab/>
      </w:r>
      <w:r w:rsidRPr="00EF4359">
        <w:rPr>
          <w:rFonts w:ascii="Times New Roman" w:hAnsi="Times New Roman" w:cs="Times New Roman"/>
          <w:sz w:val="28"/>
          <w:szCs w:val="28"/>
        </w:rPr>
        <w:tab/>
      </w:r>
      <w:r w:rsidR="00797BB2" w:rsidRPr="00EF4359">
        <w:rPr>
          <w:rFonts w:ascii="Times New Roman" w:hAnsi="Times New Roman" w:cs="Times New Roman"/>
          <w:sz w:val="28"/>
          <w:szCs w:val="28"/>
        </w:rPr>
        <w:tab/>
      </w:r>
      <w:r w:rsidRPr="00EF4359">
        <w:rPr>
          <w:rFonts w:ascii="Times New Roman" w:hAnsi="Times New Roman" w:cs="Times New Roman"/>
          <w:b/>
          <w:sz w:val="28"/>
          <w:szCs w:val="28"/>
        </w:rPr>
        <w:t>Researcher</w:t>
      </w:r>
    </w:p>
    <w:p w:rsidR="00AA5CD5" w:rsidRPr="00EF4359" w:rsidRDefault="00AA5CD5" w:rsidP="008C6F48">
      <w:pPr>
        <w:spacing w:after="0" w:line="480" w:lineRule="auto"/>
        <w:jc w:val="center"/>
        <w:rPr>
          <w:rFonts w:ascii="Times New Roman" w:hAnsi="Times New Roman" w:cs="Times New Roman"/>
          <w:sz w:val="28"/>
          <w:szCs w:val="28"/>
        </w:rPr>
      </w:pPr>
    </w:p>
    <w:p w:rsidR="00AA5CD5" w:rsidRDefault="00AA5CD5" w:rsidP="008C6F48">
      <w:pPr>
        <w:spacing w:after="0" w:line="480" w:lineRule="auto"/>
        <w:jc w:val="center"/>
        <w:rPr>
          <w:rFonts w:ascii="Times New Roman" w:hAnsi="Times New Roman" w:cs="Times New Roman"/>
          <w:sz w:val="28"/>
          <w:szCs w:val="28"/>
        </w:rPr>
      </w:pPr>
    </w:p>
    <w:p w:rsidR="00F577D1" w:rsidRPr="00EF4359" w:rsidRDefault="00F577D1" w:rsidP="008C6F48">
      <w:pPr>
        <w:spacing w:after="0" w:line="480" w:lineRule="auto"/>
        <w:jc w:val="center"/>
        <w:rPr>
          <w:rFonts w:ascii="Times New Roman" w:hAnsi="Times New Roman" w:cs="Times New Roman"/>
          <w:sz w:val="28"/>
          <w:szCs w:val="28"/>
        </w:rPr>
      </w:pPr>
    </w:p>
    <w:p w:rsidR="00AA5CD5" w:rsidRPr="00EF4359" w:rsidRDefault="00AA5CD5" w:rsidP="00797BB2">
      <w:pPr>
        <w:spacing w:after="0" w:line="480" w:lineRule="auto"/>
        <w:rPr>
          <w:rFonts w:ascii="Times New Roman" w:hAnsi="Times New Roman" w:cs="Times New Roman"/>
          <w:sz w:val="28"/>
          <w:szCs w:val="28"/>
        </w:rPr>
      </w:pPr>
    </w:p>
    <w:p w:rsidR="00AA5CD5" w:rsidRPr="00EF4359" w:rsidRDefault="00AA5CD5" w:rsidP="00B46288">
      <w:pPr>
        <w:spacing w:after="0" w:line="480" w:lineRule="auto"/>
        <w:rPr>
          <w:rFonts w:ascii="Times New Roman" w:hAnsi="Times New Roman" w:cs="Times New Roman"/>
          <w:sz w:val="28"/>
          <w:szCs w:val="28"/>
        </w:rPr>
      </w:pPr>
    </w:p>
    <w:p w:rsidR="00AA5CD5" w:rsidRPr="00EF4359" w:rsidRDefault="00AA5CD5" w:rsidP="00F577D1">
      <w:pPr>
        <w:spacing w:after="0" w:line="240" w:lineRule="auto"/>
        <w:jc w:val="center"/>
        <w:rPr>
          <w:rFonts w:ascii="Times New Roman" w:hAnsi="Times New Roman" w:cs="Times New Roman"/>
          <w:b/>
          <w:sz w:val="28"/>
          <w:szCs w:val="28"/>
        </w:rPr>
      </w:pPr>
      <w:r w:rsidRPr="00EF4359">
        <w:rPr>
          <w:rFonts w:ascii="Times New Roman" w:hAnsi="Times New Roman" w:cs="Times New Roman"/>
          <w:b/>
          <w:sz w:val="28"/>
          <w:szCs w:val="28"/>
        </w:rPr>
        <w:lastRenderedPageBreak/>
        <w:t>QUESTIONNAIRE ITEMS</w:t>
      </w:r>
    </w:p>
    <w:p w:rsidR="00AA5CD5" w:rsidRPr="00EF4359" w:rsidRDefault="00AA5CD5" w:rsidP="00F577D1">
      <w:pPr>
        <w:spacing w:after="0" w:line="240" w:lineRule="auto"/>
        <w:jc w:val="both"/>
        <w:rPr>
          <w:rFonts w:ascii="Times New Roman" w:hAnsi="Times New Roman" w:cs="Times New Roman"/>
          <w:b/>
          <w:sz w:val="28"/>
          <w:szCs w:val="28"/>
        </w:rPr>
      </w:pPr>
      <w:r w:rsidRPr="00EF4359">
        <w:rPr>
          <w:rFonts w:ascii="Times New Roman" w:hAnsi="Times New Roman" w:cs="Times New Roman"/>
          <w:b/>
          <w:sz w:val="28"/>
          <w:szCs w:val="28"/>
        </w:rPr>
        <w:t>Instruction:</w:t>
      </w:r>
    </w:p>
    <w:p w:rsidR="00AA5CD5" w:rsidRPr="00EF4359" w:rsidRDefault="00AA5CD5" w:rsidP="00F577D1">
      <w:pPr>
        <w:spacing w:after="0" w:line="240" w:lineRule="auto"/>
        <w:jc w:val="both"/>
        <w:rPr>
          <w:rFonts w:ascii="Times New Roman" w:hAnsi="Times New Roman" w:cs="Times New Roman"/>
          <w:sz w:val="28"/>
          <w:szCs w:val="28"/>
        </w:rPr>
      </w:pPr>
      <w:r w:rsidRPr="00EF4359">
        <w:rPr>
          <w:rFonts w:ascii="Times New Roman" w:hAnsi="Times New Roman" w:cs="Times New Roman"/>
          <w:sz w:val="28"/>
          <w:szCs w:val="28"/>
        </w:rPr>
        <w:tab/>
        <w:t xml:space="preserve">Please, kindly indicate how you either “agree” or “disagree” with the following as </w:t>
      </w:r>
      <w:r w:rsidR="001D1509" w:rsidRPr="00EF4359">
        <w:rPr>
          <w:rFonts w:ascii="Times New Roman" w:hAnsi="Times New Roman" w:cs="Times New Roman"/>
          <w:sz w:val="28"/>
          <w:szCs w:val="28"/>
        </w:rPr>
        <w:t>the Effects of teacher attrition rate in quality of Education in Nkanu East Local Government Area of Enugu State</w:t>
      </w:r>
      <w:r w:rsidRPr="00EF4359">
        <w:rPr>
          <w:rFonts w:ascii="Times New Roman" w:hAnsi="Times New Roman" w:cs="Times New Roman"/>
          <w:sz w:val="28"/>
          <w:szCs w:val="28"/>
        </w:rPr>
        <w:t>.</w:t>
      </w:r>
    </w:p>
    <w:p w:rsidR="005E6262" w:rsidRPr="00EF4359" w:rsidRDefault="00AA5CD5" w:rsidP="00F577D1">
      <w:pPr>
        <w:spacing w:after="0" w:line="240" w:lineRule="auto"/>
        <w:jc w:val="both"/>
        <w:rPr>
          <w:rFonts w:ascii="Times New Roman" w:hAnsi="Times New Roman" w:cs="Times New Roman"/>
          <w:sz w:val="28"/>
          <w:szCs w:val="28"/>
        </w:rPr>
      </w:pPr>
      <w:r w:rsidRPr="00EF4359">
        <w:rPr>
          <w:rFonts w:ascii="Times New Roman" w:hAnsi="Times New Roman" w:cs="Times New Roman"/>
          <w:sz w:val="28"/>
          <w:szCs w:val="28"/>
        </w:rPr>
        <w:t xml:space="preserve">Where,       </w:t>
      </w:r>
      <w:r w:rsidR="005E6262" w:rsidRPr="00EF4359">
        <w:rPr>
          <w:rFonts w:ascii="Times New Roman" w:hAnsi="Times New Roman" w:cs="Times New Roman"/>
          <w:sz w:val="28"/>
          <w:szCs w:val="28"/>
        </w:rPr>
        <w:tab/>
      </w:r>
      <w:r w:rsidR="005E6262" w:rsidRPr="00EF4359">
        <w:rPr>
          <w:rFonts w:ascii="Times New Roman" w:hAnsi="Times New Roman" w:cs="Times New Roman"/>
          <w:sz w:val="28"/>
          <w:szCs w:val="28"/>
        </w:rPr>
        <w:tab/>
        <w:t xml:space="preserve">SA </w:t>
      </w:r>
      <w:r w:rsidR="005E6262" w:rsidRPr="00EF4359">
        <w:rPr>
          <w:rFonts w:ascii="Times New Roman" w:hAnsi="Times New Roman" w:cs="Times New Roman"/>
          <w:sz w:val="28"/>
          <w:szCs w:val="28"/>
        </w:rPr>
        <w:tab/>
        <w:t xml:space="preserve">= Strongly Agree      </w:t>
      </w:r>
      <w:r w:rsidR="005E6262" w:rsidRPr="00EF4359">
        <w:rPr>
          <w:rFonts w:ascii="Times New Roman" w:hAnsi="Times New Roman" w:cs="Times New Roman"/>
          <w:sz w:val="28"/>
          <w:szCs w:val="28"/>
        </w:rPr>
        <w:tab/>
        <w:t xml:space="preserve">– </w:t>
      </w:r>
      <w:r w:rsidR="005E6262" w:rsidRPr="00EF4359">
        <w:rPr>
          <w:rFonts w:ascii="Times New Roman" w:hAnsi="Times New Roman" w:cs="Times New Roman"/>
          <w:sz w:val="28"/>
          <w:szCs w:val="28"/>
        </w:rPr>
        <w:tab/>
        <w:t>4 points</w:t>
      </w:r>
    </w:p>
    <w:p w:rsidR="005E6262" w:rsidRPr="00EF4359" w:rsidRDefault="005E6262" w:rsidP="00F577D1">
      <w:pPr>
        <w:spacing w:after="0" w:line="240" w:lineRule="auto"/>
        <w:jc w:val="both"/>
        <w:rPr>
          <w:rFonts w:ascii="Times New Roman" w:hAnsi="Times New Roman" w:cs="Times New Roman"/>
          <w:sz w:val="28"/>
          <w:szCs w:val="28"/>
        </w:rPr>
      </w:pPr>
      <w:r w:rsidRPr="00EF4359">
        <w:rPr>
          <w:rFonts w:ascii="Times New Roman" w:hAnsi="Times New Roman" w:cs="Times New Roman"/>
          <w:sz w:val="28"/>
          <w:szCs w:val="28"/>
        </w:rPr>
        <w:tab/>
      </w:r>
      <w:r w:rsidRPr="00EF4359">
        <w:rPr>
          <w:rFonts w:ascii="Times New Roman" w:hAnsi="Times New Roman" w:cs="Times New Roman"/>
          <w:sz w:val="28"/>
          <w:szCs w:val="28"/>
        </w:rPr>
        <w:tab/>
      </w:r>
      <w:r w:rsidRPr="00EF4359">
        <w:rPr>
          <w:rFonts w:ascii="Times New Roman" w:hAnsi="Times New Roman" w:cs="Times New Roman"/>
          <w:sz w:val="28"/>
          <w:szCs w:val="28"/>
        </w:rPr>
        <w:tab/>
        <w:t xml:space="preserve">A </w:t>
      </w:r>
      <w:r w:rsidRPr="00EF4359">
        <w:rPr>
          <w:rFonts w:ascii="Times New Roman" w:hAnsi="Times New Roman" w:cs="Times New Roman"/>
          <w:sz w:val="28"/>
          <w:szCs w:val="28"/>
        </w:rPr>
        <w:tab/>
        <w:t>= Agree</w:t>
      </w:r>
      <w:r w:rsidRPr="00EF4359">
        <w:rPr>
          <w:rFonts w:ascii="Times New Roman" w:hAnsi="Times New Roman" w:cs="Times New Roman"/>
          <w:sz w:val="28"/>
          <w:szCs w:val="28"/>
        </w:rPr>
        <w:tab/>
      </w:r>
      <w:r w:rsidRPr="00EF4359">
        <w:rPr>
          <w:rFonts w:ascii="Times New Roman" w:hAnsi="Times New Roman" w:cs="Times New Roman"/>
          <w:sz w:val="28"/>
          <w:szCs w:val="28"/>
        </w:rPr>
        <w:tab/>
        <w:t xml:space="preserve">          -</w:t>
      </w:r>
      <w:r w:rsidRPr="00EF4359">
        <w:rPr>
          <w:rFonts w:ascii="Times New Roman" w:hAnsi="Times New Roman" w:cs="Times New Roman"/>
          <w:sz w:val="28"/>
          <w:szCs w:val="28"/>
        </w:rPr>
        <w:tab/>
        <w:t>3 points</w:t>
      </w:r>
    </w:p>
    <w:p w:rsidR="005E6262" w:rsidRPr="00EF4359" w:rsidRDefault="005E6262" w:rsidP="00F577D1">
      <w:pPr>
        <w:spacing w:after="0" w:line="240" w:lineRule="auto"/>
        <w:jc w:val="both"/>
        <w:rPr>
          <w:rFonts w:ascii="Times New Roman" w:hAnsi="Times New Roman" w:cs="Times New Roman"/>
          <w:sz w:val="28"/>
          <w:szCs w:val="28"/>
        </w:rPr>
      </w:pPr>
      <w:r w:rsidRPr="00EF4359">
        <w:rPr>
          <w:rFonts w:ascii="Times New Roman" w:hAnsi="Times New Roman" w:cs="Times New Roman"/>
          <w:sz w:val="28"/>
          <w:szCs w:val="28"/>
        </w:rPr>
        <w:tab/>
      </w:r>
      <w:r w:rsidRPr="00EF4359">
        <w:rPr>
          <w:rFonts w:ascii="Times New Roman" w:hAnsi="Times New Roman" w:cs="Times New Roman"/>
          <w:sz w:val="28"/>
          <w:szCs w:val="28"/>
        </w:rPr>
        <w:tab/>
      </w:r>
      <w:r w:rsidRPr="00EF4359">
        <w:rPr>
          <w:rFonts w:ascii="Times New Roman" w:hAnsi="Times New Roman" w:cs="Times New Roman"/>
          <w:sz w:val="28"/>
          <w:szCs w:val="28"/>
        </w:rPr>
        <w:tab/>
        <w:t xml:space="preserve">D </w:t>
      </w:r>
      <w:r w:rsidRPr="00EF4359">
        <w:rPr>
          <w:rFonts w:ascii="Times New Roman" w:hAnsi="Times New Roman" w:cs="Times New Roman"/>
          <w:sz w:val="28"/>
          <w:szCs w:val="28"/>
        </w:rPr>
        <w:tab/>
        <w:t>= Disagree</w:t>
      </w:r>
      <w:r w:rsidRPr="00EF4359">
        <w:rPr>
          <w:rFonts w:ascii="Times New Roman" w:hAnsi="Times New Roman" w:cs="Times New Roman"/>
          <w:sz w:val="28"/>
          <w:szCs w:val="28"/>
        </w:rPr>
        <w:tab/>
      </w:r>
      <w:r w:rsidRPr="00EF4359">
        <w:rPr>
          <w:rFonts w:ascii="Times New Roman" w:hAnsi="Times New Roman" w:cs="Times New Roman"/>
          <w:sz w:val="28"/>
          <w:szCs w:val="28"/>
        </w:rPr>
        <w:tab/>
        <w:t xml:space="preserve">          -</w:t>
      </w:r>
      <w:r w:rsidRPr="00EF4359">
        <w:rPr>
          <w:rFonts w:ascii="Times New Roman" w:hAnsi="Times New Roman" w:cs="Times New Roman"/>
          <w:sz w:val="28"/>
          <w:szCs w:val="28"/>
        </w:rPr>
        <w:tab/>
        <w:t>2 points</w:t>
      </w:r>
    </w:p>
    <w:p w:rsidR="00AA5CD5" w:rsidRPr="00EF4359" w:rsidRDefault="005E6262" w:rsidP="00F577D1">
      <w:pPr>
        <w:spacing w:after="0" w:line="240" w:lineRule="auto"/>
        <w:jc w:val="both"/>
        <w:rPr>
          <w:rFonts w:ascii="Times New Roman" w:hAnsi="Times New Roman" w:cs="Times New Roman"/>
          <w:sz w:val="28"/>
          <w:szCs w:val="28"/>
        </w:rPr>
      </w:pPr>
      <w:r w:rsidRPr="00EF4359">
        <w:rPr>
          <w:rFonts w:ascii="Times New Roman" w:hAnsi="Times New Roman" w:cs="Times New Roman"/>
          <w:sz w:val="28"/>
          <w:szCs w:val="28"/>
        </w:rPr>
        <w:tab/>
      </w:r>
      <w:r w:rsidRPr="00EF4359">
        <w:rPr>
          <w:rFonts w:ascii="Times New Roman" w:hAnsi="Times New Roman" w:cs="Times New Roman"/>
          <w:sz w:val="28"/>
          <w:szCs w:val="28"/>
        </w:rPr>
        <w:tab/>
      </w:r>
      <w:r w:rsidRPr="00EF4359">
        <w:rPr>
          <w:rFonts w:ascii="Times New Roman" w:hAnsi="Times New Roman" w:cs="Times New Roman"/>
          <w:sz w:val="28"/>
          <w:szCs w:val="28"/>
        </w:rPr>
        <w:tab/>
        <w:t xml:space="preserve">SD </w:t>
      </w:r>
      <w:r w:rsidRPr="00EF4359">
        <w:rPr>
          <w:rFonts w:ascii="Times New Roman" w:hAnsi="Times New Roman" w:cs="Times New Roman"/>
          <w:sz w:val="28"/>
          <w:szCs w:val="28"/>
        </w:rPr>
        <w:tab/>
        <w:t>= Strongly Disagree</w:t>
      </w:r>
      <w:r w:rsidRPr="00EF4359">
        <w:rPr>
          <w:rFonts w:ascii="Times New Roman" w:hAnsi="Times New Roman" w:cs="Times New Roman"/>
          <w:sz w:val="28"/>
          <w:szCs w:val="28"/>
        </w:rPr>
        <w:tab/>
        <w:t xml:space="preserve"> - </w:t>
      </w:r>
      <w:r w:rsidRPr="00EF4359">
        <w:rPr>
          <w:rFonts w:ascii="Times New Roman" w:hAnsi="Times New Roman" w:cs="Times New Roman"/>
          <w:sz w:val="28"/>
          <w:szCs w:val="28"/>
        </w:rPr>
        <w:tab/>
        <w:t>1 point</w:t>
      </w:r>
      <w:r w:rsidR="00AA5CD5" w:rsidRPr="00EF4359">
        <w:rPr>
          <w:rFonts w:ascii="Times New Roman" w:hAnsi="Times New Roman" w:cs="Times New Roman"/>
          <w:sz w:val="28"/>
          <w:szCs w:val="28"/>
        </w:rPr>
        <w:t xml:space="preserve">, respectively </w:t>
      </w:r>
    </w:p>
    <w:p w:rsidR="00AA5CD5" w:rsidRPr="00EF4359" w:rsidRDefault="00AA5CD5" w:rsidP="00F577D1">
      <w:pPr>
        <w:spacing w:after="0" w:line="240" w:lineRule="auto"/>
        <w:ind w:left="900" w:hanging="900"/>
        <w:jc w:val="both"/>
        <w:rPr>
          <w:rFonts w:ascii="Times New Roman" w:hAnsi="Times New Roman" w:cs="Times New Roman"/>
          <w:sz w:val="28"/>
          <w:szCs w:val="28"/>
        </w:rPr>
      </w:pPr>
      <w:r w:rsidRPr="00EF4359">
        <w:rPr>
          <w:rFonts w:ascii="Times New Roman" w:hAnsi="Times New Roman" w:cs="Times New Roman"/>
          <w:sz w:val="28"/>
          <w:szCs w:val="28"/>
        </w:rPr>
        <w:t>Double ticking renders the items invalid, for any difficult consult the researchers</w:t>
      </w:r>
    </w:p>
    <w:tbl>
      <w:tblPr>
        <w:tblStyle w:val="TableGrid"/>
        <w:tblW w:w="10574" w:type="dxa"/>
        <w:jc w:val="center"/>
        <w:tblInd w:w="-3974" w:type="dxa"/>
        <w:tblLook w:val="04A0"/>
      </w:tblPr>
      <w:tblGrid>
        <w:gridCol w:w="829"/>
        <w:gridCol w:w="6574"/>
        <w:gridCol w:w="823"/>
        <w:gridCol w:w="705"/>
        <w:gridCol w:w="604"/>
        <w:gridCol w:w="1039"/>
      </w:tblGrid>
      <w:tr w:rsidR="00846231" w:rsidRPr="00EF4359" w:rsidTr="00733637">
        <w:trPr>
          <w:jc w:val="center"/>
        </w:trPr>
        <w:tc>
          <w:tcPr>
            <w:tcW w:w="829" w:type="dxa"/>
          </w:tcPr>
          <w:p w:rsidR="00846231" w:rsidRPr="00EF4359" w:rsidRDefault="00846231" w:rsidP="00F577D1">
            <w:pPr>
              <w:jc w:val="both"/>
              <w:rPr>
                <w:rFonts w:ascii="Times New Roman" w:hAnsi="Times New Roman" w:cs="Times New Roman"/>
                <w:b/>
                <w:sz w:val="28"/>
                <w:szCs w:val="28"/>
              </w:rPr>
            </w:pPr>
            <w:r w:rsidRPr="00EF4359">
              <w:rPr>
                <w:rFonts w:ascii="Times New Roman" w:hAnsi="Times New Roman" w:cs="Times New Roman"/>
                <w:b/>
                <w:sz w:val="28"/>
                <w:szCs w:val="28"/>
              </w:rPr>
              <w:t>S/N</w:t>
            </w:r>
          </w:p>
        </w:tc>
        <w:tc>
          <w:tcPr>
            <w:tcW w:w="6574" w:type="dxa"/>
          </w:tcPr>
          <w:p w:rsidR="00846231" w:rsidRPr="00EF4359" w:rsidRDefault="00846231" w:rsidP="00F577D1">
            <w:pPr>
              <w:jc w:val="center"/>
              <w:rPr>
                <w:rFonts w:ascii="Times New Roman" w:hAnsi="Times New Roman" w:cs="Times New Roman"/>
                <w:b/>
                <w:sz w:val="28"/>
                <w:szCs w:val="28"/>
              </w:rPr>
            </w:pPr>
            <w:r w:rsidRPr="00EF4359">
              <w:rPr>
                <w:rFonts w:ascii="Times New Roman" w:hAnsi="Times New Roman" w:cs="Times New Roman"/>
                <w:b/>
                <w:sz w:val="28"/>
                <w:szCs w:val="28"/>
              </w:rPr>
              <w:t>QUESTIONNAIRE ITEMS</w:t>
            </w:r>
          </w:p>
        </w:tc>
        <w:tc>
          <w:tcPr>
            <w:tcW w:w="823" w:type="dxa"/>
          </w:tcPr>
          <w:p w:rsidR="00846231" w:rsidRPr="00EF4359" w:rsidRDefault="00846231" w:rsidP="00F577D1">
            <w:pPr>
              <w:jc w:val="center"/>
              <w:rPr>
                <w:rFonts w:ascii="Times New Roman" w:hAnsi="Times New Roman" w:cs="Times New Roman"/>
                <w:b/>
                <w:sz w:val="24"/>
                <w:szCs w:val="24"/>
              </w:rPr>
            </w:pPr>
            <w:r w:rsidRPr="00EF4359">
              <w:rPr>
                <w:rFonts w:ascii="Times New Roman" w:hAnsi="Times New Roman" w:cs="Times New Roman"/>
                <w:b/>
                <w:sz w:val="24"/>
                <w:szCs w:val="24"/>
              </w:rPr>
              <w:t>SA</w:t>
            </w:r>
          </w:p>
        </w:tc>
        <w:tc>
          <w:tcPr>
            <w:tcW w:w="705" w:type="dxa"/>
          </w:tcPr>
          <w:p w:rsidR="00846231" w:rsidRPr="00EF4359" w:rsidRDefault="00846231" w:rsidP="00F577D1">
            <w:pPr>
              <w:jc w:val="center"/>
              <w:rPr>
                <w:rFonts w:ascii="Times New Roman" w:hAnsi="Times New Roman" w:cs="Times New Roman"/>
                <w:b/>
                <w:sz w:val="24"/>
                <w:szCs w:val="24"/>
              </w:rPr>
            </w:pPr>
            <w:r w:rsidRPr="00EF4359">
              <w:rPr>
                <w:rFonts w:ascii="Times New Roman" w:hAnsi="Times New Roman" w:cs="Times New Roman"/>
                <w:b/>
                <w:sz w:val="24"/>
                <w:szCs w:val="24"/>
              </w:rPr>
              <w:t>A</w:t>
            </w:r>
          </w:p>
        </w:tc>
        <w:tc>
          <w:tcPr>
            <w:tcW w:w="604" w:type="dxa"/>
          </w:tcPr>
          <w:p w:rsidR="00846231" w:rsidRPr="00EF4359" w:rsidRDefault="00846231" w:rsidP="00F577D1">
            <w:pPr>
              <w:jc w:val="center"/>
              <w:rPr>
                <w:rFonts w:ascii="Times New Roman" w:hAnsi="Times New Roman" w:cs="Times New Roman"/>
                <w:b/>
                <w:sz w:val="24"/>
                <w:szCs w:val="24"/>
              </w:rPr>
            </w:pPr>
            <w:r w:rsidRPr="00EF4359">
              <w:rPr>
                <w:rFonts w:ascii="Times New Roman" w:hAnsi="Times New Roman" w:cs="Times New Roman"/>
                <w:b/>
                <w:sz w:val="24"/>
                <w:szCs w:val="24"/>
              </w:rPr>
              <w:t>D</w:t>
            </w:r>
          </w:p>
        </w:tc>
        <w:tc>
          <w:tcPr>
            <w:tcW w:w="1039" w:type="dxa"/>
          </w:tcPr>
          <w:p w:rsidR="00846231" w:rsidRPr="00EF4359" w:rsidRDefault="00846231" w:rsidP="00F577D1">
            <w:pPr>
              <w:jc w:val="center"/>
              <w:rPr>
                <w:rFonts w:ascii="Times New Roman" w:hAnsi="Times New Roman" w:cs="Times New Roman"/>
                <w:b/>
                <w:sz w:val="24"/>
                <w:szCs w:val="24"/>
              </w:rPr>
            </w:pPr>
            <w:r w:rsidRPr="00EF4359">
              <w:rPr>
                <w:rFonts w:ascii="Times New Roman" w:hAnsi="Times New Roman" w:cs="Times New Roman"/>
                <w:b/>
                <w:sz w:val="24"/>
                <w:szCs w:val="24"/>
              </w:rPr>
              <w:t>SD</w:t>
            </w: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b/>
                <w:sz w:val="28"/>
                <w:szCs w:val="28"/>
              </w:rPr>
            </w:pPr>
          </w:p>
        </w:tc>
        <w:tc>
          <w:tcPr>
            <w:tcW w:w="6574" w:type="dxa"/>
          </w:tcPr>
          <w:p w:rsidR="00AA5CD5" w:rsidRPr="00EF4359" w:rsidRDefault="00AA5CD5" w:rsidP="00F577D1">
            <w:pPr>
              <w:jc w:val="both"/>
              <w:rPr>
                <w:rFonts w:ascii="Times New Roman" w:hAnsi="Times New Roman" w:cs="Times New Roman"/>
                <w:b/>
                <w:sz w:val="28"/>
                <w:szCs w:val="28"/>
              </w:rPr>
            </w:pPr>
            <w:r w:rsidRPr="00EF4359">
              <w:rPr>
                <w:rFonts w:ascii="Times New Roman" w:hAnsi="Times New Roman" w:cs="Times New Roman"/>
                <w:b/>
                <w:sz w:val="28"/>
                <w:szCs w:val="28"/>
              </w:rPr>
              <w:t>Research Question 1</w:t>
            </w:r>
          </w:p>
          <w:p w:rsidR="00AA5CD5" w:rsidRPr="00EF4359" w:rsidRDefault="00E575CC" w:rsidP="00F577D1">
            <w:pPr>
              <w:pStyle w:val="Default"/>
              <w:jc w:val="both"/>
              <w:rPr>
                <w:rFonts w:ascii="Times New Roman" w:hAnsi="Times New Roman" w:cs="Times New Roman"/>
                <w:color w:val="000000" w:themeColor="text1"/>
                <w:sz w:val="28"/>
                <w:szCs w:val="28"/>
              </w:rPr>
            </w:pPr>
            <w:r w:rsidRPr="00EF4359">
              <w:rPr>
                <w:rFonts w:ascii="Times New Roman" w:hAnsi="Times New Roman" w:cs="Times New Roman"/>
                <w:color w:val="000000" w:themeColor="text1"/>
                <w:sz w:val="28"/>
                <w:szCs w:val="28"/>
              </w:rPr>
              <w:t>What are the</w:t>
            </w:r>
            <w:r w:rsidRPr="00EF4359">
              <w:rPr>
                <w:rFonts w:ascii="Times New Roman" w:hAnsi="Times New Roman" w:cs="Times New Roman"/>
                <w:sz w:val="28"/>
                <w:szCs w:val="28"/>
              </w:rPr>
              <w:t xml:space="preserve"> factor that causes attrition in secondary school </w:t>
            </w:r>
            <w:r w:rsidRPr="00EF4359">
              <w:rPr>
                <w:rFonts w:ascii="Times New Roman" w:hAnsi="Times New Roman" w:cs="Times New Roman"/>
                <w:color w:val="000000" w:themeColor="text1"/>
                <w:sz w:val="28"/>
                <w:szCs w:val="28"/>
              </w:rPr>
              <w:t xml:space="preserve">in </w:t>
            </w:r>
            <w:r w:rsidRPr="00EF4359">
              <w:rPr>
                <w:rFonts w:ascii="Times New Roman" w:hAnsi="Times New Roman" w:cs="Times New Roman"/>
                <w:sz w:val="28"/>
                <w:szCs w:val="28"/>
              </w:rPr>
              <w:t>Nkanu East Local Government Area</w:t>
            </w:r>
            <w:r w:rsidRPr="00EF4359">
              <w:rPr>
                <w:rFonts w:ascii="Times New Roman" w:hAnsi="Times New Roman" w:cs="Times New Roman"/>
                <w:color w:val="000000" w:themeColor="text1"/>
                <w:sz w:val="28"/>
                <w:szCs w:val="28"/>
              </w:rPr>
              <w:t>?</w:t>
            </w:r>
          </w:p>
        </w:tc>
        <w:tc>
          <w:tcPr>
            <w:tcW w:w="823" w:type="dxa"/>
          </w:tcPr>
          <w:p w:rsidR="00AA5CD5" w:rsidRPr="00EF4359" w:rsidRDefault="00AA5CD5" w:rsidP="00F577D1">
            <w:pPr>
              <w:jc w:val="both"/>
              <w:rPr>
                <w:rFonts w:ascii="Times New Roman" w:hAnsi="Times New Roman" w:cs="Times New Roman"/>
                <w:b/>
                <w:sz w:val="28"/>
                <w:szCs w:val="28"/>
              </w:rPr>
            </w:pPr>
          </w:p>
        </w:tc>
        <w:tc>
          <w:tcPr>
            <w:tcW w:w="705" w:type="dxa"/>
          </w:tcPr>
          <w:p w:rsidR="00AA5CD5" w:rsidRPr="00EF4359" w:rsidRDefault="00AA5CD5" w:rsidP="00F577D1">
            <w:pPr>
              <w:jc w:val="both"/>
              <w:rPr>
                <w:rFonts w:ascii="Times New Roman" w:hAnsi="Times New Roman" w:cs="Times New Roman"/>
                <w:b/>
                <w:sz w:val="28"/>
                <w:szCs w:val="28"/>
              </w:rPr>
            </w:pPr>
          </w:p>
        </w:tc>
        <w:tc>
          <w:tcPr>
            <w:tcW w:w="604" w:type="dxa"/>
          </w:tcPr>
          <w:p w:rsidR="00AA5CD5" w:rsidRPr="00EF4359" w:rsidRDefault="00AA5CD5" w:rsidP="00F577D1">
            <w:pPr>
              <w:jc w:val="both"/>
              <w:rPr>
                <w:rFonts w:ascii="Times New Roman" w:hAnsi="Times New Roman" w:cs="Times New Roman"/>
                <w:b/>
                <w:sz w:val="28"/>
                <w:szCs w:val="28"/>
              </w:rPr>
            </w:pPr>
          </w:p>
        </w:tc>
        <w:tc>
          <w:tcPr>
            <w:tcW w:w="1039" w:type="dxa"/>
          </w:tcPr>
          <w:p w:rsidR="00AA5CD5" w:rsidRPr="00EF4359" w:rsidRDefault="00AA5CD5" w:rsidP="00F577D1">
            <w:pPr>
              <w:jc w:val="both"/>
              <w:rPr>
                <w:rFonts w:ascii="Times New Roman" w:hAnsi="Times New Roman" w:cs="Times New Roman"/>
                <w:b/>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r w:rsidRPr="00EF4359">
              <w:rPr>
                <w:rFonts w:ascii="Times New Roman" w:hAnsi="Times New Roman" w:cs="Times New Roman"/>
                <w:sz w:val="28"/>
                <w:szCs w:val="28"/>
              </w:rPr>
              <w:t>1</w:t>
            </w:r>
          </w:p>
        </w:tc>
        <w:tc>
          <w:tcPr>
            <w:tcW w:w="6574" w:type="dxa"/>
          </w:tcPr>
          <w:p w:rsidR="00AA5CD5" w:rsidRPr="00EF4359" w:rsidRDefault="00186737" w:rsidP="00F577D1">
            <w:pPr>
              <w:jc w:val="both"/>
              <w:rPr>
                <w:rFonts w:ascii="Times New Roman" w:hAnsi="Times New Roman" w:cs="Times New Roman"/>
                <w:sz w:val="28"/>
                <w:szCs w:val="28"/>
              </w:rPr>
            </w:pPr>
            <w:r w:rsidRPr="00EF4359">
              <w:rPr>
                <w:rFonts w:ascii="Times New Roman" w:hAnsi="Times New Roman" w:cs="Times New Roman"/>
                <w:sz w:val="28"/>
                <w:szCs w:val="28"/>
              </w:rPr>
              <w:t>Poor budget allocation to education is an annual ritual.</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r w:rsidRPr="00EF4359">
              <w:rPr>
                <w:rFonts w:ascii="Times New Roman" w:hAnsi="Times New Roman" w:cs="Times New Roman"/>
                <w:sz w:val="28"/>
                <w:szCs w:val="28"/>
              </w:rPr>
              <w:t>2</w:t>
            </w:r>
          </w:p>
        </w:tc>
        <w:tc>
          <w:tcPr>
            <w:tcW w:w="6574" w:type="dxa"/>
          </w:tcPr>
          <w:p w:rsidR="00AA5CD5" w:rsidRPr="00EF4359" w:rsidRDefault="00186737" w:rsidP="00F577D1">
            <w:pPr>
              <w:jc w:val="both"/>
              <w:rPr>
                <w:rFonts w:ascii="Times New Roman" w:hAnsi="Times New Roman" w:cs="Times New Roman"/>
                <w:sz w:val="28"/>
                <w:szCs w:val="28"/>
              </w:rPr>
            </w:pPr>
            <w:r w:rsidRPr="00EF4359">
              <w:rPr>
                <w:rFonts w:ascii="Times New Roman" w:hAnsi="Times New Roman" w:cs="Times New Roman"/>
                <w:sz w:val="28"/>
                <w:szCs w:val="28"/>
              </w:rPr>
              <w:t>Various tiers of government have failed to allocate reasonable funds required for the successful implementation of programmes.</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r w:rsidRPr="00EF4359">
              <w:rPr>
                <w:rFonts w:ascii="Times New Roman" w:hAnsi="Times New Roman" w:cs="Times New Roman"/>
                <w:sz w:val="28"/>
                <w:szCs w:val="28"/>
              </w:rPr>
              <w:t>3</w:t>
            </w:r>
          </w:p>
        </w:tc>
        <w:tc>
          <w:tcPr>
            <w:tcW w:w="6574" w:type="dxa"/>
          </w:tcPr>
          <w:p w:rsidR="00AA5CD5" w:rsidRPr="00EF4359" w:rsidRDefault="00186737" w:rsidP="00F577D1">
            <w:pPr>
              <w:jc w:val="both"/>
              <w:rPr>
                <w:rFonts w:ascii="Times New Roman" w:hAnsi="Times New Roman" w:cs="Times New Roman"/>
                <w:sz w:val="28"/>
                <w:szCs w:val="28"/>
              </w:rPr>
            </w:pPr>
            <w:r w:rsidRPr="00EF4359">
              <w:rPr>
                <w:rFonts w:ascii="Times New Roman" w:hAnsi="Times New Roman" w:cs="Times New Roman"/>
                <w:sz w:val="28"/>
                <w:szCs w:val="28"/>
              </w:rPr>
              <w:t>Bureaucratic bottlenecks does exist in releasing funds to the programme managers and operators at all level.</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r w:rsidRPr="00EF4359">
              <w:rPr>
                <w:rFonts w:ascii="Times New Roman" w:hAnsi="Times New Roman" w:cs="Times New Roman"/>
                <w:sz w:val="28"/>
                <w:szCs w:val="28"/>
              </w:rPr>
              <w:t>4</w:t>
            </w:r>
          </w:p>
        </w:tc>
        <w:tc>
          <w:tcPr>
            <w:tcW w:w="6574" w:type="dxa"/>
          </w:tcPr>
          <w:p w:rsidR="00AA5CD5" w:rsidRPr="00EF4359" w:rsidRDefault="00186737" w:rsidP="00F577D1">
            <w:pPr>
              <w:jc w:val="both"/>
              <w:rPr>
                <w:rFonts w:ascii="Times New Roman" w:hAnsi="Times New Roman" w:cs="Times New Roman"/>
                <w:sz w:val="28"/>
                <w:szCs w:val="28"/>
              </w:rPr>
            </w:pPr>
            <w:r w:rsidRPr="00EF4359">
              <w:rPr>
                <w:rFonts w:ascii="Times New Roman" w:hAnsi="Times New Roman" w:cs="Times New Roman"/>
                <w:sz w:val="28"/>
                <w:szCs w:val="28"/>
              </w:rPr>
              <w:t>Poor funding leads to non-maintenance of existing structures</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r w:rsidRPr="00EF4359">
              <w:rPr>
                <w:rFonts w:ascii="Times New Roman" w:hAnsi="Times New Roman" w:cs="Times New Roman"/>
                <w:sz w:val="28"/>
                <w:szCs w:val="28"/>
              </w:rPr>
              <w:t>5</w:t>
            </w:r>
          </w:p>
        </w:tc>
        <w:tc>
          <w:tcPr>
            <w:tcW w:w="6574" w:type="dxa"/>
          </w:tcPr>
          <w:p w:rsidR="00AA5CD5" w:rsidRPr="00EF4359" w:rsidRDefault="00186737" w:rsidP="00F577D1">
            <w:pPr>
              <w:jc w:val="both"/>
              <w:rPr>
                <w:rFonts w:ascii="Times New Roman" w:hAnsi="Times New Roman" w:cs="Times New Roman"/>
                <w:sz w:val="28"/>
                <w:szCs w:val="28"/>
              </w:rPr>
            </w:pPr>
            <w:r w:rsidRPr="00EF4359">
              <w:rPr>
                <w:rFonts w:ascii="Times New Roman" w:eastAsia="Times New Roman" w:hAnsi="Times New Roman" w:cs="Times New Roman"/>
                <w:sz w:val="28"/>
                <w:szCs w:val="28"/>
              </w:rPr>
              <w:t>Poor funding leads to irregular payment of teachers’ salary.</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p>
        </w:tc>
        <w:tc>
          <w:tcPr>
            <w:tcW w:w="6574" w:type="dxa"/>
          </w:tcPr>
          <w:p w:rsidR="00AA5CD5" w:rsidRPr="00EF4359" w:rsidRDefault="00AA5CD5" w:rsidP="00F577D1">
            <w:pPr>
              <w:jc w:val="both"/>
              <w:rPr>
                <w:rFonts w:ascii="Times New Roman" w:hAnsi="Times New Roman" w:cs="Times New Roman"/>
                <w:b/>
                <w:sz w:val="28"/>
                <w:szCs w:val="28"/>
              </w:rPr>
            </w:pPr>
            <w:r w:rsidRPr="00EF4359">
              <w:rPr>
                <w:rFonts w:ascii="Times New Roman" w:hAnsi="Times New Roman" w:cs="Times New Roman"/>
                <w:b/>
                <w:sz w:val="28"/>
                <w:szCs w:val="28"/>
              </w:rPr>
              <w:t>Research Question 2:</w:t>
            </w:r>
          </w:p>
          <w:p w:rsidR="00AA5CD5" w:rsidRPr="00EF4359" w:rsidRDefault="00E575CC" w:rsidP="00F577D1">
            <w:pPr>
              <w:jc w:val="both"/>
              <w:rPr>
                <w:rFonts w:ascii="Times New Roman" w:eastAsia="Times New Roman" w:hAnsi="Times New Roman" w:cs="Times New Roman"/>
                <w:color w:val="000000" w:themeColor="text1"/>
                <w:szCs w:val="28"/>
              </w:rPr>
            </w:pPr>
            <w:r w:rsidRPr="00EF4359">
              <w:rPr>
                <w:rFonts w:ascii="Times New Roman" w:eastAsia="Times New Roman" w:hAnsi="Times New Roman" w:cs="Times New Roman"/>
                <w:color w:val="000000" w:themeColor="text1"/>
                <w:sz w:val="28"/>
                <w:szCs w:val="28"/>
              </w:rPr>
              <w:t xml:space="preserve">To what extent does </w:t>
            </w:r>
            <w:r w:rsidRPr="00EF4359">
              <w:rPr>
                <w:rFonts w:ascii="Times New Roman" w:eastAsia="TimesNewRoman" w:hAnsi="Times New Roman" w:cs="Times New Roman"/>
                <w:sz w:val="28"/>
                <w:szCs w:val="28"/>
              </w:rPr>
              <w:t xml:space="preserve">school environment make teachers to leave their jobs </w:t>
            </w:r>
            <w:r w:rsidRPr="00EF4359">
              <w:rPr>
                <w:rFonts w:ascii="Times New Roman" w:hAnsi="Times New Roman" w:cs="Times New Roman"/>
                <w:color w:val="000000" w:themeColor="text1"/>
                <w:sz w:val="28"/>
                <w:szCs w:val="28"/>
              </w:rPr>
              <w:t xml:space="preserve">in </w:t>
            </w:r>
            <w:r w:rsidRPr="00EF4359">
              <w:rPr>
                <w:rFonts w:ascii="Times New Roman" w:hAnsi="Times New Roman" w:cs="Times New Roman"/>
                <w:sz w:val="28"/>
                <w:szCs w:val="28"/>
              </w:rPr>
              <w:t>Nkanu East Local Government Area</w:t>
            </w:r>
            <w:r w:rsidRPr="00EF4359">
              <w:rPr>
                <w:rFonts w:ascii="Times New Roman" w:hAnsi="Times New Roman" w:cs="Times New Roman"/>
                <w:color w:val="000000" w:themeColor="text1"/>
                <w:sz w:val="28"/>
                <w:szCs w:val="28"/>
              </w:rPr>
              <w:t>?</w:t>
            </w:r>
            <w:r w:rsidRPr="00EF4359">
              <w:rPr>
                <w:rFonts w:ascii="Times New Roman" w:hAnsi="Times New Roman" w:cs="Times New Roman"/>
                <w:color w:val="000000" w:themeColor="text1"/>
                <w:szCs w:val="28"/>
              </w:rPr>
              <w:t xml:space="preserve"> </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r w:rsidRPr="00EF4359">
              <w:rPr>
                <w:rFonts w:ascii="Times New Roman" w:hAnsi="Times New Roman" w:cs="Times New Roman"/>
                <w:sz w:val="28"/>
                <w:szCs w:val="28"/>
              </w:rPr>
              <w:t>6</w:t>
            </w:r>
          </w:p>
        </w:tc>
        <w:tc>
          <w:tcPr>
            <w:tcW w:w="6574" w:type="dxa"/>
          </w:tcPr>
          <w:p w:rsidR="00AA5CD5" w:rsidRPr="00EF4359" w:rsidRDefault="00186737" w:rsidP="00F577D1">
            <w:pPr>
              <w:jc w:val="both"/>
              <w:rPr>
                <w:rFonts w:ascii="Times New Roman" w:hAnsi="Times New Roman" w:cs="Times New Roman"/>
                <w:sz w:val="28"/>
                <w:szCs w:val="28"/>
              </w:rPr>
            </w:pPr>
            <w:r w:rsidRPr="00EF4359">
              <w:rPr>
                <w:rFonts w:ascii="Times New Roman" w:eastAsia="Times New Roman" w:hAnsi="Times New Roman" w:cs="Times New Roman"/>
                <w:sz w:val="28"/>
                <w:szCs w:val="28"/>
              </w:rPr>
              <w:t>Untimely fund disbursements lead to delay in execution of projects.</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r w:rsidRPr="00EF4359">
              <w:rPr>
                <w:rFonts w:ascii="Times New Roman" w:hAnsi="Times New Roman" w:cs="Times New Roman"/>
                <w:sz w:val="28"/>
                <w:szCs w:val="28"/>
              </w:rPr>
              <w:t>7</w:t>
            </w:r>
          </w:p>
        </w:tc>
        <w:tc>
          <w:tcPr>
            <w:tcW w:w="6574" w:type="dxa"/>
          </w:tcPr>
          <w:p w:rsidR="00AA5CD5" w:rsidRPr="00EF4359" w:rsidRDefault="00186737" w:rsidP="00F577D1">
            <w:pPr>
              <w:jc w:val="both"/>
              <w:rPr>
                <w:rFonts w:ascii="Times New Roman" w:hAnsi="Times New Roman" w:cs="Times New Roman"/>
                <w:sz w:val="28"/>
                <w:szCs w:val="28"/>
              </w:rPr>
            </w:pPr>
            <w:r w:rsidRPr="00EF4359">
              <w:rPr>
                <w:rFonts w:ascii="Times New Roman" w:eastAsia="Times New Roman" w:hAnsi="Times New Roman" w:cs="Times New Roman"/>
                <w:sz w:val="28"/>
                <w:szCs w:val="28"/>
              </w:rPr>
              <w:t>Fiscal policy of government affects timely release of funds.</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r w:rsidRPr="00EF4359">
              <w:rPr>
                <w:rFonts w:ascii="Times New Roman" w:hAnsi="Times New Roman" w:cs="Times New Roman"/>
                <w:sz w:val="28"/>
                <w:szCs w:val="28"/>
              </w:rPr>
              <w:t>8</w:t>
            </w:r>
          </w:p>
        </w:tc>
        <w:tc>
          <w:tcPr>
            <w:tcW w:w="6574" w:type="dxa"/>
          </w:tcPr>
          <w:p w:rsidR="00AA5CD5" w:rsidRPr="00EF4359" w:rsidRDefault="00186737" w:rsidP="00F577D1">
            <w:pPr>
              <w:jc w:val="both"/>
              <w:rPr>
                <w:rFonts w:ascii="Times New Roman" w:hAnsi="Times New Roman" w:cs="Times New Roman"/>
                <w:sz w:val="28"/>
                <w:szCs w:val="28"/>
              </w:rPr>
            </w:pPr>
            <w:r w:rsidRPr="00EF4359">
              <w:rPr>
                <w:rFonts w:ascii="Times New Roman" w:eastAsia="Times New Roman" w:hAnsi="Times New Roman" w:cs="Times New Roman"/>
                <w:sz w:val="28"/>
                <w:szCs w:val="28"/>
              </w:rPr>
              <w:t>Poor quality of classroom provisions</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r w:rsidRPr="00EF4359">
              <w:rPr>
                <w:rFonts w:ascii="Times New Roman" w:hAnsi="Times New Roman" w:cs="Times New Roman"/>
                <w:sz w:val="28"/>
                <w:szCs w:val="28"/>
              </w:rPr>
              <w:t>9</w:t>
            </w:r>
          </w:p>
        </w:tc>
        <w:tc>
          <w:tcPr>
            <w:tcW w:w="6574" w:type="dxa"/>
          </w:tcPr>
          <w:p w:rsidR="00AA5CD5" w:rsidRPr="00EF4359" w:rsidRDefault="00186737" w:rsidP="00F577D1">
            <w:pPr>
              <w:jc w:val="both"/>
              <w:rPr>
                <w:rFonts w:ascii="Times New Roman" w:hAnsi="Times New Roman" w:cs="Times New Roman"/>
                <w:sz w:val="28"/>
                <w:szCs w:val="28"/>
              </w:rPr>
            </w:pPr>
            <w:r w:rsidRPr="00EF4359">
              <w:rPr>
                <w:rFonts w:ascii="Times New Roman" w:hAnsi="Times New Roman" w:cs="Times New Roman"/>
                <w:sz w:val="28"/>
                <w:szCs w:val="28"/>
              </w:rPr>
              <w:t>Inadequate instructional materials</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r w:rsidRPr="00EF4359">
              <w:rPr>
                <w:rFonts w:ascii="Times New Roman" w:hAnsi="Times New Roman" w:cs="Times New Roman"/>
                <w:sz w:val="28"/>
                <w:szCs w:val="28"/>
              </w:rPr>
              <w:t>10</w:t>
            </w:r>
          </w:p>
        </w:tc>
        <w:tc>
          <w:tcPr>
            <w:tcW w:w="6574" w:type="dxa"/>
          </w:tcPr>
          <w:p w:rsidR="00AA5CD5" w:rsidRPr="00EF4359" w:rsidRDefault="00186737" w:rsidP="00F577D1">
            <w:pPr>
              <w:jc w:val="both"/>
              <w:rPr>
                <w:rFonts w:ascii="Times New Roman" w:hAnsi="Times New Roman" w:cs="Times New Roman"/>
                <w:sz w:val="28"/>
                <w:szCs w:val="28"/>
              </w:rPr>
            </w:pPr>
            <w:r w:rsidRPr="00EF4359">
              <w:rPr>
                <w:rFonts w:ascii="Times New Roman" w:hAnsi="Times New Roman" w:cs="Times New Roman"/>
                <w:sz w:val="28"/>
                <w:szCs w:val="28"/>
              </w:rPr>
              <w:t>Over-crowded classroom for few teachers</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p>
        </w:tc>
        <w:tc>
          <w:tcPr>
            <w:tcW w:w="6574" w:type="dxa"/>
          </w:tcPr>
          <w:p w:rsidR="00AA5CD5" w:rsidRPr="00EF4359" w:rsidRDefault="00AA5CD5" w:rsidP="00F577D1">
            <w:pPr>
              <w:jc w:val="both"/>
              <w:rPr>
                <w:rFonts w:ascii="Times New Roman" w:hAnsi="Times New Roman" w:cs="Times New Roman"/>
                <w:b/>
                <w:sz w:val="28"/>
                <w:szCs w:val="28"/>
              </w:rPr>
            </w:pPr>
            <w:r w:rsidRPr="00EF4359">
              <w:rPr>
                <w:rFonts w:ascii="Times New Roman" w:hAnsi="Times New Roman" w:cs="Times New Roman"/>
                <w:b/>
                <w:sz w:val="28"/>
                <w:szCs w:val="28"/>
              </w:rPr>
              <w:t>Research Question 3:</w:t>
            </w:r>
          </w:p>
          <w:p w:rsidR="00AA5CD5" w:rsidRPr="00EF4359" w:rsidRDefault="00E575CC" w:rsidP="00F577D1">
            <w:pPr>
              <w:pStyle w:val="Default"/>
              <w:jc w:val="both"/>
              <w:rPr>
                <w:rFonts w:ascii="Times New Roman" w:hAnsi="Times New Roman" w:cs="Times New Roman"/>
                <w:color w:val="000000" w:themeColor="text1"/>
                <w:sz w:val="28"/>
                <w:szCs w:val="28"/>
              </w:rPr>
            </w:pPr>
            <w:r w:rsidRPr="00EF4359">
              <w:rPr>
                <w:rFonts w:ascii="Times New Roman" w:eastAsia="Times New Roman" w:hAnsi="Times New Roman" w:cs="Times New Roman"/>
                <w:color w:val="000000" w:themeColor="text1"/>
                <w:sz w:val="28"/>
                <w:szCs w:val="28"/>
              </w:rPr>
              <w:t xml:space="preserve">To what extent does </w:t>
            </w:r>
            <w:r w:rsidRPr="00EF4359">
              <w:rPr>
                <w:rFonts w:ascii="Times New Roman" w:eastAsia="TimesNewRoman" w:hAnsi="Times New Roman" w:cs="Times New Roman"/>
                <w:sz w:val="28"/>
                <w:szCs w:val="28"/>
              </w:rPr>
              <w:t xml:space="preserve">low level of commitment in teaching make teachers to leave their jobs </w:t>
            </w:r>
            <w:r w:rsidRPr="00EF4359">
              <w:rPr>
                <w:rFonts w:ascii="Times New Roman" w:hAnsi="Times New Roman" w:cs="Times New Roman"/>
                <w:color w:val="000000" w:themeColor="text1"/>
                <w:sz w:val="28"/>
                <w:szCs w:val="28"/>
              </w:rPr>
              <w:t xml:space="preserve">in </w:t>
            </w:r>
            <w:r w:rsidRPr="00EF4359">
              <w:rPr>
                <w:rFonts w:ascii="Times New Roman" w:hAnsi="Times New Roman" w:cs="Times New Roman"/>
                <w:sz w:val="28"/>
                <w:szCs w:val="28"/>
              </w:rPr>
              <w:t>Nkanu East Local Government Area</w:t>
            </w:r>
            <w:r w:rsidRPr="00EF4359">
              <w:rPr>
                <w:rFonts w:ascii="Times New Roman" w:hAnsi="Times New Roman" w:cs="Times New Roman"/>
                <w:color w:val="000000" w:themeColor="text1"/>
                <w:sz w:val="28"/>
                <w:szCs w:val="28"/>
                <w:lang w:val="en-GB"/>
              </w:rPr>
              <w:t>?</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r w:rsidRPr="00EF4359">
              <w:rPr>
                <w:rFonts w:ascii="Times New Roman" w:hAnsi="Times New Roman" w:cs="Times New Roman"/>
                <w:sz w:val="28"/>
                <w:szCs w:val="28"/>
              </w:rPr>
              <w:lastRenderedPageBreak/>
              <w:t>11</w:t>
            </w:r>
          </w:p>
        </w:tc>
        <w:tc>
          <w:tcPr>
            <w:tcW w:w="6574" w:type="dxa"/>
          </w:tcPr>
          <w:p w:rsidR="00AA5CD5" w:rsidRPr="00EF4359" w:rsidRDefault="00186737" w:rsidP="00F577D1">
            <w:pPr>
              <w:jc w:val="both"/>
              <w:rPr>
                <w:rFonts w:ascii="Times New Roman" w:hAnsi="Times New Roman" w:cs="Times New Roman"/>
                <w:sz w:val="28"/>
                <w:szCs w:val="28"/>
              </w:rPr>
            </w:pPr>
            <w:r w:rsidRPr="00EF4359">
              <w:rPr>
                <w:rFonts w:ascii="Times New Roman" w:hAnsi="Times New Roman" w:cs="Times New Roman"/>
                <w:sz w:val="28"/>
                <w:szCs w:val="28"/>
              </w:rPr>
              <w:t>Inadequate physical facilities such as buildings/furniture</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r w:rsidRPr="00EF4359">
              <w:rPr>
                <w:rFonts w:ascii="Times New Roman" w:hAnsi="Times New Roman" w:cs="Times New Roman"/>
                <w:sz w:val="28"/>
                <w:szCs w:val="28"/>
              </w:rPr>
              <w:t>12</w:t>
            </w:r>
          </w:p>
        </w:tc>
        <w:tc>
          <w:tcPr>
            <w:tcW w:w="6574" w:type="dxa"/>
          </w:tcPr>
          <w:p w:rsidR="00AA5CD5" w:rsidRPr="00EF4359" w:rsidRDefault="00186737" w:rsidP="00F577D1">
            <w:pPr>
              <w:jc w:val="both"/>
              <w:rPr>
                <w:rFonts w:ascii="Times New Roman" w:hAnsi="Times New Roman" w:cs="Times New Roman"/>
                <w:sz w:val="28"/>
                <w:szCs w:val="28"/>
              </w:rPr>
            </w:pPr>
            <w:r w:rsidRPr="00EF4359">
              <w:rPr>
                <w:rFonts w:ascii="Times New Roman" w:hAnsi="Times New Roman" w:cs="Times New Roman"/>
                <w:sz w:val="28"/>
                <w:szCs w:val="28"/>
              </w:rPr>
              <w:t>Poor library facilities, workshops/laboratories</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r w:rsidRPr="00EF4359">
              <w:rPr>
                <w:rFonts w:ascii="Times New Roman" w:hAnsi="Times New Roman" w:cs="Times New Roman"/>
                <w:sz w:val="28"/>
                <w:szCs w:val="28"/>
              </w:rPr>
              <w:t>13</w:t>
            </w:r>
          </w:p>
        </w:tc>
        <w:tc>
          <w:tcPr>
            <w:tcW w:w="6574" w:type="dxa"/>
          </w:tcPr>
          <w:p w:rsidR="00AA5CD5" w:rsidRPr="00EF4359" w:rsidRDefault="00186737" w:rsidP="00F577D1">
            <w:pPr>
              <w:jc w:val="both"/>
              <w:rPr>
                <w:rFonts w:ascii="Times New Roman" w:hAnsi="Times New Roman" w:cs="Times New Roman"/>
                <w:sz w:val="28"/>
                <w:szCs w:val="28"/>
              </w:rPr>
            </w:pPr>
            <w:r w:rsidRPr="00EF4359">
              <w:rPr>
                <w:rFonts w:ascii="Times New Roman" w:hAnsi="Times New Roman" w:cs="Times New Roman"/>
                <w:sz w:val="28"/>
                <w:szCs w:val="28"/>
              </w:rPr>
              <w:t>Poor motivation of the teachers leading to low morale</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r w:rsidRPr="00EF4359">
              <w:rPr>
                <w:rFonts w:ascii="Times New Roman" w:hAnsi="Times New Roman" w:cs="Times New Roman"/>
                <w:sz w:val="28"/>
                <w:szCs w:val="28"/>
              </w:rPr>
              <w:t>14</w:t>
            </w:r>
          </w:p>
        </w:tc>
        <w:tc>
          <w:tcPr>
            <w:tcW w:w="6574" w:type="dxa"/>
          </w:tcPr>
          <w:p w:rsidR="00AA5CD5" w:rsidRPr="00EF4359" w:rsidRDefault="00186737" w:rsidP="00F577D1">
            <w:pPr>
              <w:jc w:val="both"/>
              <w:rPr>
                <w:rFonts w:ascii="Times New Roman" w:hAnsi="Times New Roman" w:cs="Times New Roman"/>
                <w:sz w:val="28"/>
                <w:szCs w:val="28"/>
              </w:rPr>
            </w:pPr>
            <w:r w:rsidRPr="00EF4359">
              <w:rPr>
                <w:rFonts w:ascii="Times New Roman" w:hAnsi="Times New Roman" w:cs="Times New Roman"/>
                <w:sz w:val="28"/>
                <w:szCs w:val="28"/>
              </w:rPr>
              <w:t>Unqualified teachers still teaching in schools</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r w:rsidRPr="00EF4359">
              <w:rPr>
                <w:rFonts w:ascii="Times New Roman" w:hAnsi="Times New Roman" w:cs="Times New Roman"/>
                <w:sz w:val="28"/>
                <w:szCs w:val="28"/>
              </w:rPr>
              <w:t>15</w:t>
            </w:r>
          </w:p>
        </w:tc>
        <w:tc>
          <w:tcPr>
            <w:tcW w:w="6574" w:type="dxa"/>
          </w:tcPr>
          <w:p w:rsidR="00AA5CD5" w:rsidRPr="00EF4359" w:rsidRDefault="00186737" w:rsidP="00F577D1">
            <w:pPr>
              <w:jc w:val="both"/>
              <w:rPr>
                <w:rFonts w:ascii="Times New Roman" w:hAnsi="Times New Roman" w:cs="Times New Roman"/>
                <w:sz w:val="28"/>
                <w:szCs w:val="28"/>
              </w:rPr>
            </w:pPr>
            <w:r w:rsidRPr="00EF4359">
              <w:rPr>
                <w:rFonts w:ascii="Times New Roman" w:hAnsi="Times New Roman" w:cs="Times New Roman"/>
                <w:sz w:val="28"/>
                <w:szCs w:val="28"/>
              </w:rPr>
              <w:t>Insufficient facilities for the physically challenged</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p>
        </w:tc>
        <w:tc>
          <w:tcPr>
            <w:tcW w:w="6574" w:type="dxa"/>
          </w:tcPr>
          <w:p w:rsidR="00AA5CD5" w:rsidRPr="00EF4359" w:rsidRDefault="00AA5CD5" w:rsidP="00F577D1">
            <w:pPr>
              <w:jc w:val="both"/>
              <w:rPr>
                <w:rFonts w:ascii="Times New Roman" w:hAnsi="Times New Roman" w:cs="Times New Roman"/>
                <w:b/>
                <w:sz w:val="28"/>
                <w:szCs w:val="28"/>
              </w:rPr>
            </w:pPr>
            <w:r w:rsidRPr="00EF4359">
              <w:rPr>
                <w:rFonts w:ascii="Times New Roman" w:hAnsi="Times New Roman" w:cs="Times New Roman"/>
                <w:b/>
                <w:sz w:val="28"/>
                <w:szCs w:val="28"/>
              </w:rPr>
              <w:t>Research Question 4</w:t>
            </w:r>
          </w:p>
          <w:p w:rsidR="00AA5CD5" w:rsidRPr="00EF4359" w:rsidRDefault="00E575CC" w:rsidP="00F577D1">
            <w:pPr>
              <w:jc w:val="both"/>
              <w:rPr>
                <w:rFonts w:ascii="Times New Roman" w:eastAsia="Times New Roman" w:hAnsi="Times New Roman" w:cs="Times New Roman"/>
                <w:color w:val="000000" w:themeColor="text1"/>
                <w:sz w:val="28"/>
                <w:szCs w:val="28"/>
              </w:rPr>
            </w:pPr>
            <w:r w:rsidRPr="00EF4359">
              <w:rPr>
                <w:rFonts w:ascii="Times New Roman" w:eastAsia="Times New Roman" w:hAnsi="Times New Roman" w:cs="Times New Roman"/>
                <w:color w:val="000000" w:themeColor="text1"/>
                <w:sz w:val="28"/>
                <w:szCs w:val="28"/>
              </w:rPr>
              <w:t xml:space="preserve">What are the </w:t>
            </w:r>
            <w:r w:rsidRPr="00EF4359">
              <w:rPr>
                <w:rFonts w:ascii="Times New Roman" w:eastAsia="TimesNewRoman" w:hAnsi="Times New Roman" w:cs="Times New Roman"/>
                <w:sz w:val="28"/>
                <w:szCs w:val="28"/>
              </w:rPr>
              <w:t xml:space="preserve">teacher attrition </w:t>
            </w:r>
            <w:r w:rsidR="003D7FA8">
              <w:rPr>
                <w:rFonts w:ascii="Times New Roman" w:eastAsia="TimesNewRoman" w:hAnsi="Times New Roman" w:cs="Times New Roman"/>
                <w:sz w:val="28"/>
                <w:szCs w:val="28"/>
              </w:rPr>
              <w:t xml:space="preserve">rate </w:t>
            </w:r>
            <w:r w:rsidRPr="00EF4359">
              <w:rPr>
                <w:rFonts w:ascii="Times New Roman" w:eastAsia="TimesNewRoman" w:hAnsi="Times New Roman" w:cs="Times New Roman"/>
                <w:sz w:val="28"/>
                <w:szCs w:val="28"/>
              </w:rPr>
              <w:t xml:space="preserve">in order to ensure the success of the UBE is developed </w:t>
            </w:r>
            <w:r w:rsidRPr="00EF4359">
              <w:rPr>
                <w:rFonts w:ascii="Times New Roman" w:hAnsi="Times New Roman" w:cs="Times New Roman"/>
                <w:color w:val="000000" w:themeColor="text1"/>
                <w:sz w:val="28"/>
                <w:szCs w:val="28"/>
              </w:rPr>
              <w:t xml:space="preserve">in </w:t>
            </w:r>
            <w:r w:rsidRPr="00EF4359">
              <w:rPr>
                <w:rFonts w:ascii="Times New Roman" w:hAnsi="Times New Roman" w:cs="Times New Roman"/>
                <w:sz w:val="28"/>
                <w:szCs w:val="28"/>
              </w:rPr>
              <w:t>Nkanu East Local Government Area</w:t>
            </w:r>
            <w:r w:rsidRPr="00EF4359">
              <w:rPr>
                <w:rFonts w:ascii="Times New Roman" w:eastAsia="Times New Roman" w:hAnsi="Times New Roman" w:cs="Times New Roman"/>
                <w:color w:val="000000" w:themeColor="text1"/>
                <w:sz w:val="28"/>
                <w:szCs w:val="28"/>
              </w:rPr>
              <w:t>?</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r w:rsidRPr="00EF4359">
              <w:rPr>
                <w:rFonts w:ascii="Times New Roman" w:hAnsi="Times New Roman" w:cs="Times New Roman"/>
                <w:sz w:val="28"/>
                <w:szCs w:val="28"/>
              </w:rPr>
              <w:t>16</w:t>
            </w:r>
          </w:p>
        </w:tc>
        <w:tc>
          <w:tcPr>
            <w:tcW w:w="6574" w:type="dxa"/>
          </w:tcPr>
          <w:p w:rsidR="00AA5CD5" w:rsidRPr="00EF4359" w:rsidRDefault="00186737" w:rsidP="00F577D1">
            <w:pPr>
              <w:autoSpaceDE w:val="0"/>
              <w:autoSpaceDN w:val="0"/>
              <w:adjustRightInd w:val="0"/>
              <w:jc w:val="both"/>
              <w:rPr>
                <w:rFonts w:ascii="Times New Roman" w:hAnsi="Times New Roman" w:cs="Times New Roman"/>
                <w:sz w:val="28"/>
                <w:szCs w:val="28"/>
              </w:rPr>
            </w:pPr>
            <w:r w:rsidRPr="00EF4359">
              <w:rPr>
                <w:rFonts w:ascii="Times New Roman" w:hAnsi="Times New Roman" w:cs="Times New Roman"/>
                <w:sz w:val="28"/>
                <w:szCs w:val="28"/>
              </w:rPr>
              <w:t>Inability to project accurate number of children that would gain from the scheme</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r w:rsidRPr="00EF4359">
              <w:rPr>
                <w:rFonts w:ascii="Times New Roman" w:hAnsi="Times New Roman" w:cs="Times New Roman"/>
                <w:sz w:val="28"/>
                <w:szCs w:val="28"/>
              </w:rPr>
              <w:t>17</w:t>
            </w:r>
          </w:p>
        </w:tc>
        <w:tc>
          <w:tcPr>
            <w:tcW w:w="6574" w:type="dxa"/>
          </w:tcPr>
          <w:p w:rsidR="00AA5CD5" w:rsidRPr="00EF4359" w:rsidRDefault="00186737" w:rsidP="00F577D1">
            <w:pPr>
              <w:autoSpaceDE w:val="0"/>
              <w:autoSpaceDN w:val="0"/>
              <w:adjustRightInd w:val="0"/>
              <w:jc w:val="both"/>
              <w:rPr>
                <w:rFonts w:ascii="Times New Roman" w:hAnsi="Times New Roman" w:cs="Times New Roman"/>
                <w:sz w:val="28"/>
                <w:szCs w:val="28"/>
              </w:rPr>
            </w:pPr>
            <w:r w:rsidRPr="00EF4359">
              <w:rPr>
                <w:rFonts w:ascii="Times New Roman" w:hAnsi="Times New Roman" w:cs="Times New Roman"/>
                <w:sz w:val="28"/>
                <w:szCs w:val="28"/>
              </w:rPr>
              <w:t>Insufficient quantity and quality of teachers</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r w:rsidRPr="00EF4359">
              <w:rPr>
                <w:rFonts w:ascii="Times New Roman" w:hAnsi="Times New Roman" w:cs="Times New Roman"/>
                <w:sz w:val="28"/>
                <w:szCs w:val="28"/>
              </w:rPr>
              <w:t>18</w:t>
            </w:r>
          </w:p>
        </w:tc>
        <w:tc>
          <w:tcPr>
            <w:tcW w:w="6574" w:type="dxa"/>
          </w:tcPr>
          <w:p w:rsidR="00AA5CD5" w:rsidRPr="00EF4359" w:rsidRDefault="00186737" w:rsidP="00F577D1">
            <w:pPr>
              <w:autoSpaceDE w:val="0"/>
              <w:autoSpaceDN w:val="0"/>
              <w:adjustRightInd w:val="0"/>
              <w:jc w:val="both"/>
              <w:rPr>
                <w:rFonts w:ascii="Times New Roman" w:hAnsi="Times New Roman" w:cs="Times New Roman"/>
                <w:sz w:val="28"/>
                <w:szCs w:val="28"/>
              </w:rPr>
            </w:pPr>
            <w:r w:rsidRPr="00EF4359">
              <w:rPr>
                <w:rFonts w:ascii="Times New Roman" w:hAnsi="Times New Roman" w:cs="Times New Roman"/>
                <w:sz w:val="28"/>
                <w:szCs w:val="28"/>
              </w:rPr>
              <w:t>The teaching profession and teachers themselves are relegated to the background in terms of what and when they are paid salaries</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r w:rsidRPr="00EF4359">
              <w:rPr>
                <w:rFonts w:ascii="Times New Roman" w:hAnsi="Times New Roman" w:cs="Times New Roman"/>
                <w:sz w:val="28"/>
                <w:szCs w:val="28"/>
              </w:rPr>
              <w:t>19</w:t>
            </w:r>
          </w:p>
        </w:tc>
        <w:tc>
          <w:tcPr>
            <w:tcW w:w="6574" w:type="dxa"/>
          </w:tcPr>
          <w:p w:rsidR="00AA5CD5" w:rsidRPr="00EF4359" w:rsidRDefault="00186737" w:rsidP="00F577D1">
            <w:pPr>
              <w:jc w:val="both"/>
              <w:rPr>
                <w:rFonts w:ascii="Times New Roman" w:eastAsia="Times New Roman" w:hAnsi="Times New Roman" w:cs="Times New Roman"/>
                <w:sz w:val="28"/>
                <w:szCs w:val="28"/>
              </w:rPr>
            </w:pPr>
            <w:r w:rsidRPr="00EF4359">
              <w:rPr>
                <w:rFonts w:ascii="Times New Roman" w:hAnsi="Times New Roman" w:cs="Times New Roman"/>
                <w:sz w:val="28"/>
                <w:szCs w:val="28"/>
              </w:rPr>
              <w:t>The teacher-student ration in school is high than the UBE scheme of 1:40</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r w:rsidR="00AA5CD5" w:rsidRPr="00EF4359" w:rsidTr="00733637">
        <w:trPr>
          <w:jc w:val="center"/>
        </w:trPr>
        <w:tc>
          <w:tcPr>
            <w:tcW w:w="829" w:type="dxa"/>
          </w:tcPr>
          <w:p w:rsidR="00AA5CD5" w:rsidRPr="00EF4359" w:rsidRDefault="00AA5CD5" w:rsidP="00F577D1">
            <w:pPr>
              <w:jc w:val="both"/>
              <w:rPr>
                <w:rFonts w:ascii="Times New Roman" w:hAnsi="Times New Roman" w:cs="Times New Roman"/>
                <w:sz w:val="28"/>
                <w:szCs w:val="28"/>
              </w:rPr>
            </w:pPr>
            <w:r w:rsidRPr="00EF4359">
              <w:rPr>
                <w:rFonts w:ascii="Times New Roman" w:hAnsi="Times New Roman" w:cs="Times New Roman"/>
                <w:sz w:val="28"/>
                <w:szCs w:val="28"/>
              </w:rPr>
              <w:t>20</w:t>
            </w:r>
          </w:p>
        </w:tc>
        <w:tc>
          <w:tcPr>
            <w:tcW w:w="6574" w:type="dxa"/>
          </w:tcPr>
          <w:p w:rsidR="00AA5CD5" w:rsidRPr="00EF4359" w:rsidRDefault="00186737" w:rsidP="00F577D1">
            <w:pPr>
              <w:jc w:val="both"/>
              <w:rPr>
                <w:rFonts w:ascii="Times New Roman" w:eastAsia="Times New Roman" w:hAnsi="Times New Roman" w:cs="Times New Roman"/>
                <w:sz w:val="28"/>
                <w:szCs w:val="28"/>
              </w:rPr>
            </w:pPr>
            <w:r w:rsidRPr="00EF4359">
              <w:rPr>
                <w:rFonts w:ascii="Times New Roman" w:hAnsi="Times New Roman" w:cs="Times New Roman"/>
                <w:sz w:val="28"/>
                <w:szCs w:val="28"/>
              </w:rPr>
              <w:t>Needs adequate facilities such as classroom blocks, furniture, instructional materials libraries and other school equipment in order to enhance learning.</w:t>
            </w:r>
          </w:p>
        </w:tc>
        <w:tc>
          <w:tcPr>
            <w:tcW w:w="823" w:type="dxa"/>
          </w:tcPr>
          <w:p w:rsidR="00AA5CD5" w:rsidRPr="00EF4359" w:rsidRDefault="00AA5CD5" w:rsidP="00F577D1">
            <w:pPr>
              <w:jc w:val="both"/>
              <w:rPr>
                <w:rFonts w:ascii="Times New Roman" w:hAnsi="Times New Roman" w:cs="Times New Roman"/>
                <w:sz w:val="28"/>
                <w:szCs w:val="28"/>
              </w:rPr>
            </w:pPr>
          </w:p>
        </w:tc>
        <w:tc>
          <w:tcPr>
            <w:tcW w:w="705" w:type="dxa"/>
          </w:tcPr>
          <w:p w:rsidR="00AA5CD5" w:rsidRPr="00EF4359" w:rsidRDefault="00AA5CD5" w:rsidP="00F577D1">
            <w:pPr>
              <w:jc w:val="both"/>
              <w:rPr>
                <w:rFonts w:ascii="Times New Roman" w:hAnsi="Times New Roman" w:cs="Times New Roman"/>
                <w:sz w:val="28"/>
                <w:szCs w:val="28"/>
              </w:rPr>
            </w:pPr>
          </w:p>
        </w:tc>
        <w:tc>
          <w:tcPr>
            <w:tcW w:w="604" w:type="dxa"/>
          </w:tcPr>
          <w:p w:rsidR="00AA5CD5" w:rsidRPr="00EF4359" w:rsidRDefault="00AA5CD5" w:rsidP="00F577D1">
            <w:pPr>
              <w:jc w:val="both"/>
              <w:rPr>
                <w:rFonts w:ascii="Times New Roman" w:hAnsi="Times New Roman" w:cs="Times New Roman"/>
                <w:sz w:val="28"/>
                <w:szCs w:val="28"/>
              </w:rPr>
            </w:pPr>
          </w:p>
        </w:tc>
        <w:tc>
          <w:tcPr>
            <w:tcW w:w="1039" w:type="dxa"/>
          </w:tcPr>
          <w:p w:rsidR="00AA5CD5" w:rsidRPr="00EF4359" w:rsidRDefault="00AA5CD5" w:rsidP="00F577D1">
            <w:pPr>
              <w:jc w:val="both"/>
              <w:rPr>
                <w:rFonts w:ascii="Times New Roman" w:hAnsi="Times New Roman" w:cs="Times New Roman"/>
                <w:sz w:val="28"/>
                <w:szCs w:val="28"/>
              </w:rPr>
            </w:pPr>
          </w:p>
        </w:tc>
      </w:tr>
    </w:tbl>
    <w:p w:rsidR="00186737" w:rsidRDefault="00186737" w:rsidP="00F577D1">
      <w:pPr>
        <w:tabs>
          <w:tab w:val="left" w:pos="4362"/>
          <w:tab w:val="left" w:pos="9459"/>
        </w:tabs>
        <w:spacing w:after="0" w:line="240" w:lineRule="auto"/>
        <w:jc w:val="both"/>
        <w:rPr>
          <w:rFonts w:ascii="Times New Roman" w:hAnsi="Times New Roman" w:cs="Times New Roman"/>
          <w:b/>
          <w:sz w:val="28"/>
          <w:szCs w:val="28"/>
        </w:rPr>
      </w:pPr>
    </w:p>
    <w:p w:rsidR="00B46288" w:rsidRDefault="00B46288" w:rsidP="00F577D1">
      <w:pPr>
        <w:tabs>
          <w:tab w:val="left" w:pos="4362"/>
          <w:tab w:val="left" w:pos="9459"/>
        </w:tabs>
        <w:spacing w:after="0" w:line="240" w:lineRule="auto"/>
        <w:jc w:val="both"/>
        <w:rPr>
          <w:rFonts w:ascii="Times New Roman" w:hAnsi="Times New Roman" w:cs="Times New Roman"/>
          <w:b/>
          <w:sz w:val="28"/>
          <w:szCs w:val="28"/>
        </w:rPr>
      </w:pPr>
    </w:p>
    <w:p w:rsidR="003D7FA8" w:rsidRDefault="003D7FA8" w:rsidP="00F577D1">
      <w:pPr>
        <w:tabs>
          <w:tab w:val="left" w:pos="4362"/>
          <w:tab w:val="left" w:pos="9459"/>
        </w:tabs>
        <w:spacing w:after="0" w:line="240" w:lineRule="auto"/>
        <w:jc w:val="both"/>
        <w:rPr>
          <w:rFonts w:ascii="Times New Roman" w:hAnsi="Times New Roman" w:cs="Times New Roman"/>
          <w:b/>
          <w:sz w:val="28"/>
          <w:szCs w:val="28"/>
        </w:rPr>
      </w:pPr>
    </w:p>
    <w:p w:rsidR="00F577D1" w:rsidRDefault="00F577D1" w:rsidP="00F577D1">
      <w:pPr>
        <w:tabs>
          <w:tab w:val="left" w:pos="4362"/>
          <w:tab w:val="left" w:pos="9459"/>
        </w:tabs>
        <w:spacing w:after="0" w:line="240" w:lineRule="auto"/>
        <w:jc w:val="both"/>
        <w:rPr>
          <w:rFonts w:ascii="Times New Roman" w:hAnsi="Times New Roman" w:cs="Times New Roman"/>
          <w:b/>
          <w:sz w:val="28"/>
          <w:szCs w:val="28"/>
        </w:rPr>
      </w:pPr>
    </w:p>
    <w:p w:rsidR="00F577D1" w:rsidRDefault="00F577D1" w:rsidP="00F577D1">
      <w:pPr>
        <w:tabs>
          <w:tab w:val="left" w:pos="4362"/>
          <w:tab w:val="left" w:pos="9459"/>
        </w:tabs>
        <w:spacing w:after="0" w:line="240" w:lineRule="auto"/>
        <w:jc w:val="both"/>
        <w:rPr>
          <w:rFonts w:ascii="Times New Roman" w:hAnsi="Times New Roman" w:cs="Times New Roman"/>
          <w:b/>
          <w:sz w:val="28"/>
          <w:szCs w:val="28"/>
        </w:rPr>
      </w:pPr>
    </w:p>
    <w:p w:rsidR="00F577D1" w:rsidRDefault="00F577D1" w:rsidP="00F577D1">
      <w:pPr>
        <w:tabs>
          <w:tab w:val="left" w:pos="4362"/>
          <w:tab w:val="left" w:pos="9459"/>
        </w:tabs>
        <w:spacing w:after="0" w:line="240" w:lineRule="auto"/>
        <w:jc w:val="both"/>
        <w:rPr>
          <w:rFonts w:ascii="Times New Roman" w:hAnsi="Times New Roman" w:cs="Times New Roman"/>
          <w:b/>
          <w:sz w:val="28"/>
          <w:szCs w:val="28"/>
        </w:rPr>
      </w:pPr>
    </w:p>
    <w:p w:rsidR="00F577D1" w:rsidRDefault="00F577D1" w:rsidP="00F577D1">
      <w:pPr>
        <w:tabs>
          <w:tab w:val="left" w:pos="4362"/>
          <w:tab w:val="left" w:pos="9459"/>
        </w:tabs>
        <w:spacing w:after="0" w:line="240" w:lineRule="auto"/>
        <w:jc w:val="both"/>
        <w:rPr>
          <w:rFonts w:ascii="Times New Roman" w:hAnsi="Times New Roman" w:cs="Times New Roman"/>
          <w:b/>
          <w:sz w:val="28"/>
          <w:szCs w:val="28"/>
        </w:rPr>
      </w:pPr>
    </w:p>
    <w:p w:rsidR="00F577D1" w:rsidRDefault="00F577D1" w:rsidP="00F577D1">
      <w:pPr>
        <w:tabs>
          <w:tab w:val="left" w:pos="4362"/>
          <w:tab w:val="left" w:pos="9459"/>
        </w:tabs>
        <w:spacing w:after="0" w:line="240" w:lineRule="auto"/>
        <w:jc w:val="both"/>
        <w:rPr>
          <w:rFonts w:ascii="Times New Roman" w:hAnsi="Times New Roman" w:cs="Times New Roman"/>
          <w:b/>
          <w:sz w:val="28"/>
          <w:szCs w:val="28"/>
        </w:rPr>
      </w:pPr>
    </w:p>
    <w:p w:rsidR="00F577D1" w:rsidRDefault="00F577D1" w:rsidP="00F577D1">
      <w:pPr>
        <w:tabs>
          <w:tab w:val="left" w:pos="4362"/>
          <w:tab w:val="left" w:pos="9459"/>
        </w:tabs>
        <w:spacing w:after="0" w:line="240" w:lineRule="auto"/>
        <w:jc w:val="both"/>
        <w:rPr>
          <w:rFonts w:ascii="Times New Roman" w:hAnsi="Times New Roman" w:cs="Times New Roman"/>
          <w:b/>
          <w:sz w:val="28"/>
          <w:szCs w:val="28"/>
        </w:rPr>
      </w:pPr>
    </w:p>
    <w:p w:rsidR="00F577D1" w:rsidRDefault="00F577D1" w:rsidP="00F577D1">
      <w:pPr>
        <w:tabs>
          <w:tab w:val="left" w:pos="4362"/>
          <w:tab w:val="left" w:pos="9459"/>
        </w:tabs>
        <w:spacing w:after="0" w:line="240" w:lineRule="auto"/>
        <w:jc w:val="both"/>
        <w:rPr>
          <w:rFonts w:ascii="Times New Roman" w:hAnsi="Times New Roman" w:cs="Times New Roman"/>
          <w:b/>
          <w:sz w:val="28"/>
          <w:szCs w:val="28"/>
        </w:rPr>
      </w:pPr>
    </w:p>
    <w:p w:rsidR="00F577D1" w:rsidRDefault="00F577D1" w:rsidP="00F577D1">
      <w:pPr>
        <w:tabs>
          <w:tab w:val="left" w:pos="4362"/>
          <w:tab w:val="left" w:pos="9459"/>
        </w:tabs>
        <w:spacing w:after="0" w:line="240" w:lineRule="auto"/>
        <w:jc w:val="both"/>
        <w:rPr>
          <w:rFonts w:ascii="Times New Roman" w:hAnsi="Times New Roman" w:cs="Times New Roman"/>
          <w:b/>
          <w:sz w:val="28"/>
          <w:szCs w:val="28"/>
        </w:rPr>
      </w:pPr>
    </w:p>
    <w:p w:rsidR="00F577D1" w:rsidRDefault="00F577D1" w:rsidP="00F577D1">
      <w:pPr>
        <w:tabs>
          <w:tab w:val="left" w:pos="4362"/>
          <w:tab w:val="left" w:pos="9459"/>
        </w:tabs>
        <w:spacing w:after="0" w:line="240" w:lineRule="auto"/>
        <w:jc w:val="both"/>
        <w:rPr>
          <w:rFonts w:ascii="Times New Roman" w:hAnsi="Times New Roman" w:cs="Times New Roman"/>
          <w:b/>
          <w:sz w:val="28"/>
          <w:szCs w:val="28"/>
        </w:rPr>
      </w:pPr>
    </w:p>
    <w:p w:rsidR="00F577D1" w:rsidRDefault="00F577D1" w:rsidP="00F577D1">
      <w:pPr>
        <w:tabs>
          <w:tab w:val="left" w:pos="4362"/>
          <w:tab w:val="left" w:pos="9459"/>
        </w:tabs>
        <w:spacing w:after="0" w:line="240" w:lineRule="auto"/>
        <w:jc w:val="both"/>
        <w:rPr>
          <w:rFonts w:ascii="Times New Roman" w:hAnsi="Times New Roman" w:cs="Times New Roman"/>
          <w:b/>
          <w:sz w:val="28"/>
          <w:szCs w:val="28"/>
        </w:rPr>
      </w:pPr>
    </w:p>
    <w:p w:rsidR="00F577D1" w:rsidRDefault="00F577D1" w:rsidP="00F577D1">
      <w:pPr>
        <w:tabs>
          <w:tab w:val="left" w:pos="4362"/>
          <w:tab w:val="left" w:pos="9459"/>
        </w:tabs>
        <w:spacing w:after="0" w:line="240" w:lineRule="auto"/>
        <w:jc w:val="both"/>
        <w:rPr>
          <w:rFonts w:ascii="Times New Roman" w:hAnsi="Times New Roman" w:cs="Times New Roman"/>
          <w:b/>
          <w:sz w:val="28"/>
          <w:szCs w:val="28"/>
        </w:rPr>
      </w:pPr>
    </w:p>
    <w:p w:rsidR="00F577D1" w:rsidRDefault="00F577D1" w:rsidP="00F577D1">
      <w:pPr>
        <w:tabs>
          <w:tab w:val="left" w:pos="4362"/>
          <w:tab w:val="left" w:pos="9459"/>
        </w:tabs>
        <w:spacing w:after="0" w:line="240" w:lineRule="auto"/>
        <w:jc w:val="both"/>
        <w:rPr>
          <w:rFonts w:ascii="Times New Roman" w:hAnsi="Times New Roman" w:cs="Times New Roman"/>
          <w:b/>
          <w:sz w:val="28"/>
          <w:szCs w:val="28"/>
        </w:rPr>
      </w:pPr>
    </w:p>
    <w:p w:rsidR="00F577D1" w:rsidRDefault="00F577D1" w:rsidP="00F577D1">
      <w:pPr>
        <w:tabs>
          <w:tab w:val="left" w:pos="4362"/>
          <w:tab w:val="left" w:pos="9459"/>
        </w:tabs>
        <w:spacing w:after="0" w:line="240" w:lineRule="auto"/>
        <w:jc w:val="both"/>
        <w:rPr>
          <w:rFonts w:ascii="Times New Roman" w:hAnsi="Times New Roman" w:cs="Times New Roman"/>
          <w:b/>
          <w:sz w:val="28"/>
          <w:szCs w:val="28"/>
        </w:rPr>
      </w:pPr>
    </w:p>
    <w:p w:rsidR="00F577D1" w:rsidRDefault="00F577D1" w:rsidP="00F577D1">
      <w:pPr>
        <w:tabs>
          <w:tab w:val="left" w:pos="4362"/>
          <w:tab w:val="left" w:pos="9459"/>
        </w:tabs>
        <w:spacing w:after="0" w:line="240" w:lineRule="auto"/>
        <w:jc w:val="both"/>
        <w:rPr>
          <w:rFonts w:ascii="Times New Roman" w:hAnsi="Times New Roman" w:cs="Times New Roman"/>
          <w:b/>
          <w:sz w:val="28"/>
          <w:szCs w:val="28"/>
        </w:rPr>
      </w:pPr>
    </w:p>
    <w:p w:rsidR="00F577D1" w:rsidRDefault="00F577D1" w:rsidP="00F577D1">
      <w:pPr>
        <w:tabs>
          <w:tab w:val="left" w:pos="4362"/>
          <w:tab w:val="left" w:pos="9459"/>
        </w:tabs>
        <w:spacing w:after="0" w:line="240" w:lineRule="auto"/>
        <w:jc w:val="both"/>
        <w:rPr>
          <w:rFonts w:ascii="Times New Roman" w:hAnsi="Times New Roman" w:cs="Times New Roman"/>
          <w:b/>
          <w:sz w:val="28"/>
          <w:szCs w:val="28"/>
        </w:rPr>
      </w:pPr>
    </w:p>
    <w:p w:rsidR="00F577D1" w:rsidRPr="00EF4359" w:rsidRDefault="00F577D1" w:rsidP="00F577D1">
      <w:pPr>
        <w:tabs>
          <w:tab w:val="left" w:pos="4362"/>
          <w:tab w:val="left" w:pos="9459"/>
        </w:tabs>
        <w:spacing w:after="0" w:line="240" w:lineRule="auto"/>
        <w:jc w:val="both"/>
        <w:rPr>
          <w:rFonts w:ascii="Times New Roman" w:hAnsi="Times New Roman" w:cs="Times New Roman"/>
          <w:b/>
          <w:sz w:val="28"/>
          <w:szCs w:val="28"/>
        </w:rPr>
      </w:pPr>
    </w:p>
    <w:p w:rsidR="00186737" w:rsidRPr="00EF4359" w:rsidRDefault="0015437A" w:rsidP="00F577D1">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APPENDIX-B</w:t>
      </w:r>
    </w:p>
    <w:p w:rsidR="0015437A" w:rsidRPr="0015437A" w:rsidRDefault="00186737" w:rsidP="00F577D1">
      <w:pPr>
        <w:tabs>
          <w:tab w:val="left" w:pos="90"/>
        </w:tabs>
        <w:spacing w:after="0" w:line="240" w:lineRule="auto"/>
        <w:jc w:val="both"/>
        <w:rPr>
          <w:rFonts w:ascii="Times New Roman" w:hAnsi="Times New Roman" w:cs="Times New Roman"/>
          <w:b/>
          <w:sz w:val="28"/>
          <w:szCs w:val="28"/>
        </w:rPr>
      </w:pPr>
      <w:r w:rsidRPr="00EF4359">
        <w:rPr>
          <w:rFonts w:ascii="Times New Roman" w:hAnsi="Times New Roman" w:cs="Times New Roman"/>
          <w:b/>
          <w:sz w:val="28"/>
          <w:szCs w:val="28"/>
        </w:rPr>
        <w:t xml:space="preserve">              </w:t>
      </w:r>
      <w:r w:rsidR="0015437A" w:rsidRPr="0015437A">
        <w:rPr>
          <w:rFonts w:ascii="Times New Roman" w:hAnsi="Times New Roman" w:cs="Times New Roman"/>
          <w:b/>
          <w:sz w:val="28"/>
          <w:szCs w:val="28"/>
        </w:rPr>
        <w:t>Names of Schools in Nkanu East</w:t>
      </w:r>
    </w:p>
    <w:p w:rsidR="0015437A" w:rsidRPr="00EF4359" w:rsidRDefault="0015437A" w:rsidP="00F577D1">
      <w:pPr>
        <w:pStyle w:val="ListParagraph"/>
        <w:numPr>
          <w:ilvl w:val="0"/>
          <w:numId w:val="21"/>
        </w:numPr>
        <w:spacing w:after="0" w:line="240" w:lineRule="auto"/>
        <w:ind w:left="0" w:firstLine="0"/>
        <w:jc w:val="both"/>
        <w:rPr>
          <w:rFonts w:ascii="Times New Roman" w:hAnsi="Times New Roman" w:cs="Times New Roman"/>
          <w:szCs w:val="28"/>
        </w:rPr>
      </w:pPr>
      <w:r w:rsidRPr="00EF4359">
        <w:rPr>
          <w:rFonts w:ascii="Times New Roman" w:hAnsi="Times New Roman" w:cs="Times New Roman"/>
          <w:szCs w:val="28"/>
        </w:rPr>
        <w:t>Community Secondary School, Nkerefi</w:t>
      </w:r>
    </w:p>
    <w:p w:rsidR="0015437A" w:rsidRPr="00EF4359" w:rsidRDefault="0015437A" w:rsidP="00F577D1">
      <w:pPr>
        <w:pStyle w:val="ListParagraph"/>
        <w:numPr>
          <w:ilvl w:val="0"/>
          <w:numId w:val="21"/>
        </w:numPr>
        <w:spacing w:after="0" w:line="240" w:lineRule="auto"/>
        <w:ind w:left="0" w:firstLine="0"/>
        <w:jc w:val="both"/>
        <w:rPr>
          <w:rFonts w:ascii="Times New Roman" w:hAnsi="Times New Roman" w:cs="Times New Roman"/>
          <w:szCs w:val="28"/>
        </w:rPr>
      </w:pPr>
      <w:r w:rsidRPr="00EF4359">
        <w:rPr>
          <w:rFonts w:ascii="Times New Roman" w:hAnsi="Times New Roman" w:cs="Times New Roman"/>
          <w:szCs w:val="28"/>
        </w:rPr>
        <w:t>Boys High School Nara</w:t>
      </w:r>
    </w:p>
    <w:p w:rsidR="0015437A" w:rsidRPr="00EF4359" w:rsidRDefault="0015437A" w:rsidP="00F577D1">
      <w:pPr>
        <w:pStyle w:val="ListParagraph"/>
        <w:numPr>
          <w:ilvl w:val="0"/>
          <w:numId w:val="21"/>
        </w:numPr>
        <w:spacing w:after="0" w:line="240" w:lineRule="auto"/>
        <w:ind w:left="0" w:firstLine="0"/>
        <w:jc w:val="both"/>
        <w:rPr>
          <w:rFonts w:ascii="Times New Roman" w:hAnsi="Times New Roman" w:cs="Times New Roman"/>
          <w:szCs w:val="28"/>
        </w:rPr>
      </w:pPr>
      <w:r w:rsidRPr="00EF4359">
        <w:rPr>
          <w:rFonts w:ascii="Times New Roman" w:hAnsi="Times New Roman" w:cs="Times New Roman"/>
          <w:szCs w:val="28"/>
        </w:rPr>
        <w:t>Community Secondary School, Ugbawka</w:t>
      </w:r>
    </w:p>
    <w:p w:rsidR="0015437A" w:rsidRPr="00EF4359" w:rsidRDefault="0015437A" w:rsidP="00F577D1">
      <w:pPr>
        <w:pStyle w:val="ListParagraph"/>
        <w:numPr>
          <w:ilvl w:val="0"/>
          <w:numId w:val="21"/>
        </w:numPr>
        <w:spacing w:after="0" w:line="240" w:lineRule="auto"/>
        <w:ind w:left="0" w:firstLine="0"/>
        <w:jc w:val="both"/>
        <w:rPr>
          <w:rFonts w:ascii="Times New Roman" w:hAnsi="Times New Roman" w:cs="Times New Roman"/>
          <w:szCs w:val="28"/>
        </w:rPr>
      </w:pPr>
      <w:r w:rsidRPr="00EF4359">
        <w:rPr>
          <w:rFonts w:ascii="Times New Roman" w:hAnsi="Times New Roman" w:cs="Times New Roman"/>
          <w:szCs w:val="28"/>
        </w:rPr>
        <w:t>Community Secondary School, Amagunze</w:t>
      </w:r>
    </w:p>
    <w:p w:rsidR="0015437A" w:rsidRPr="00EF4359" w:rsidRDefault="0015437A" w:rsidP="00F577D1">
      <w:pPr>
        <w:pStyle w:val="ListParagraph"/>
        <w:numPr>
          <w:ilvl w:val="0"/>
          <w:numId w:val="21"/>
        </w:numPr>
        <w:spacing w:after="0" w:line="240" w:lineRule="auto"/>
        <w:ind w:left="0" w:firstLine="0"/>
        <w:jc w:val="both"/>
        <w:rPr>
          <w:rFonts w:ascii="Times New Roman" w:hAnsi="Times New Roman" w:cs="Times New Roman"/>
          <w:szCs w:val="28"/>
        </w:rPr>
      </w:pPr>
      <w:r w:rsidRPr="00EF4359">
        <w:rPr>
          <w:rFonts w:ascii="Times New Roman" w:hAnsi="Times New Roman" w:cs="Times New Roman"/>
          <w:szCs w:val="28"/>
        </w:rPr>
        <w:t>Community Secondary School, Uzam Amechi Idodo</w:t>
      </w:r>
    </w:p>
    <w:p w:rsidR="00186737" w:rsidRPr="00EF4359" w:rsidRDefault="00186737" w:rsidP="00F577D1">
      <w:pPr>
        <w:spacing w:after="0" w:line="240" w:lineRule="auto"/>
        <w:jc w:val="both"/>
        <w:rPr>
          <w:rFonts w:ascii="Times New Roman" w:hAnsi="Times New Roman" w:cs="Times New Roman"/>
          <w:sz w:val="28"/>
          <w:szCs w:val="28"/>
        </w:rPr>
      </w:pPr>
    </w:p>
    <w:sectPr w:rsidR="00186737" w:rsidRPr="00EF4359" w:rsidSect="008C6F48">
      <w:footerReference w:type="default" r:id="rId12"/>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B11" w:rsidRDefault="00460B11" w:rsidP="00F80E20">
      <w:pPr>
        <w:spacing w:after="0" w:line="240" w:lineRule="auto"/>
      </w:pPr>
      <w:r>
        <w:separator/>
      </w:r>
    </w:p>
  </w:endnote>
  <w:endnote w:type="continuationSeparator" w:id="1">
    <w:p w:rsidR="00460B11" w:rsidRDefault="00460B11" w:rsidP="00F80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1142"/>
      <w:docPartObj>
        <w:docPartGallery w:val="Page Numbers (Bottom of Page)"/>
        <w:docPartUnique/>
      </w:docPartObj>
    </w:sdtPr>
    <w:sdtContent>
      <w:p w:rsidR="004C2079" w:rsidRDefault="001650E1">
        <w:pPr>
          <w:pStyle w:val="Footer"/>
          <w:jc w:val="center"/>
        </w:pPr>
        <w:r w:rsidRPr="00990767">
          <w:rPr>
            <w:sz w:val="24"/>
            <w:szCs w:val="24"/>
          </w:rPr>
          <w:fldChar w:fldCharType="begin"/>
        </w:r>
        <w:r w:rsidR="004C2079" w:rsidRPr="00990767">
          <w:rPr>
            <w:sz w:val="24"/>
            <w:szCs w:val="24"/>
          </w:rPr>
          <w:instrText xml:space="preserve"> PAGE   \* MERGEFORMAT </w:instrText>
        </w:r>
        <w:r w:rsidRPr="00990767">
          <w:rPr>
            <w:sz w:val="24"/>
            <w:szCs w:val="24"/>
          </w:rPr>
          <w:fldChar w:fldCharType="separate"/>
        </w:r>
        <w:r w:rsidR="007579B6">
          <w:rPr>
            <w:noProof/>
            <w:sz w:val="24"/>
            <w:szCs w:val="24"/>
          </w:rPr>
          <w:t>1</w:t>
        </w:r>
        <w:r w:rsidRPr="00990767">
          <w:rPr>
            <w:sz w:val="24"/>
            <w:szCs w:val="24"/>
          </w:rPr>
          <w:fldChar w:fldCharType="end"/>
        </w:r>
      </w:p>
    </w:sdtContent>
  </w:sdt>
  <w:p w:rsidR="004C2079" w:rsidRDefault="004C2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B11" w:rsidRDefault="00460B11" w:rsidP="00F80E20">
      <w:pPr>
        <w:spacing w:after="0" w:line="240" w:lineRule="auto"/>
      </w:pPr>
      <w:r>
        <w:separator/>
      </w:r>
    </w:p>
  </w:footnote>
  <w:footnote w:type="continuationSeparator" w:id="1">
    <w:p w:rsidR="00460B11" w:rsidRDefault="00460B11" w:rsidP="00F80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5564"/>
    <w:multiLevelType w:val="hybridMultilevel"/>
    <w:tmpl w:val="5980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C4994"/>
    <w:multiLevelType w:val="hybridMultilevel"/>
    <w:tmpl w:val="008A1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A1C1C"/>
    <w:multiLevelType w:val="hybridMultilevel"/>
    <w:tmpl w:val="AC2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D5738"/>
    <w:multiLevelType w:val="hybridMultilevel"/>
    <w:tmpl w:val="0C3EF3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E46ADD"/>
    <w:multiLevelType w:val="hybridMultilevel"/>
    <w:tmpl w:val="D938FAD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nsid w:val="0E3D5ABE"/>
    <w:multiLevelType w:val="hybridMultilevel"/>
    <w:tmpl w:val="0B52C004"/>
    <w:lvl w:ilvl="0" w:tplc="1240A60A">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C5FA0"/>
    <w:multiLevelType w:val="hybridMultilevel"/>
    <w:tmpl w:val="5980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E705D"/>
    <w:multiLevelType w:val="hybridMultilevel"/>
    <w:tmpl w:val="A604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51E40"/>
    <w:multiLevelType w:val="hybridMultilevel"/>
    <w:tmpl w:val="008A1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22940"/>
    <w:multiLevelType w:val="hybridMultilevel"/>
    <w:tmpl w:val="4390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E1248"/>
    <w:multiLevelType w:val="hybridMultilevel"/>
    <w:tmpl w:val="490CC628"/>
    <w:lvl w:ilvl="0" w:tplc="98DCA686">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81DD9"/>
    <w:multiLevelType w:val="multilevel"/>
    <w:tmpl w:val="37CE34A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0450DC3"/>
    <w:multiLevelType w:val="hybridMultilevel"/>
    <w:tmpl w:val="6C768D8E"/>
    <w:lvl w:ilvl="0" w:tplc="AED6D1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D5F5B"/>
    <w:multiLevelType w:val="hybridMultilevel"/>
    <w:tmpl w:val="CDD0217E"/>
    <w:lvl w:ilvl="0" w:tplc="51244BF6">
      <w:start w:val="1"/>
      <w:numFmt w:val="decimal"/>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B2BD4"/>
    <w:multiLevelType w:val="hybridMultilevel"/>
    <w:tmpl w:val="C80AD9D6"/>
    <w:lvl w:ilvl="0" w:tplc="38F46C94">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32831"/>
    <w:multiLevelType w:val="hybridMultilevel"/>
    <w:tmpl w:val="12DE2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8C2425"/>
    <w:multiLevelType w:val="hybridMultilevel"/>
    <w:tmpl w:val="84901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C247C5"/>
    <w:multiLevelType w:val="hybridMultilevel"/>
    <w:tmpl w:val="5980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B1E46"/>
    <w:multiLevelType w:val="hybridMultilevel"/>
    <w:tmpl w:val="A6DC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4164A"/>
    <w:multiLevelType w:val="hybridMultilevel"/>
    <w:tmpl w:val="07BE6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51B55"/>
    <w:multiLevelType w:val="hybridMultilevel"/>
    <w:tmpl w:val="D4900F54"/>
    <w:lvl w:ilvl="0" w:tplc="5952F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0C1245"/>
    <w:multiLevelType w:val="hybridMultilevel"/>
    <w:tmpl w:val="5980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3B2525"/>
    <w:multiLevelType w:val="multilevel"/>
    <w:tmpl w:val="37CE34A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5402502"/>
    <w:multiLevelType w:val="hybridMultilevel"/>
    <w:tmpl w:val="5CDE19B2"/>
    <w:lvl w:ilvl="0" w:tplc="110EA5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2634F2"/>
    <w:multiLevelType w:val="hybridMultilevel"/>
    <w:tmpl w:val="5980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256247"/>
    <w:multiLevelType w:val="hybridMultilevel"/>
    <w:tmpl w:val="275AF8B0"/>
    <w:lvl w:ilvl="0" w:tplc="BC8A9B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2"/>
  </w:num>
  <w:num w:numId="4">
    <w:abstractNumId w:val="25"/>
  </w:num>
  <w:num w:numId="5">
    <w:abstractNumId w:val="11"/>
  </w:num>
  <w:num w:numId="6">
    <w:abstractNumId w:val="22"/>
  </w:num>
  <w:num w:numId="7">
    <w:abstractNumId w:val="13"/>
  </w:num>
  <w:num w:numId="8">
    <w:abstractNumId w:val="23"/>
  </w:num>
  <w:num w:numId="9">
    <w:abstractNumId w:val="10"/>
  </w:num>
  <w:num w:numId="10">
    <w:abstractNumId w:val="5"/>
  </w:num>
  <w:num w:numId="11">
    <w:abstractNumId w:val="7"/>
  </w:num>
  <w:num w:numId="12">
    <w:abstractNumId w:val="19"/>
  </w:num>
  <w:num w:numId="13">
    <w:abstractNumId w:val="15"/>
  </w:num>
  <w:num w:numId="14">
    <w:abstractNumId w:val="2"/>
  </w:num>
  <w:num w:numId="15">
    <w:abstractNumId w:val="9"/>
  </w:num>
  <w:num w:numId="16">
    <w:abstractNumId w:val="20"/>
  </w:num>
  <w:num w:numId="17">
    <w:abstractNumId w:val="1"/>
  </w:num>
  <w:num w:numId="18">
    <w:abstractNumId w:val="0"/>
  </w:num>
  <w:num w:numId="19">
    <w:abstractNumId w:val="16"/>
  </w:num>
  <w:num w:numId="20">
    <w:abstractNumId w:val="24"/>
  </w:num>
  <w:num w:numId="21">
    <w:abstractNumId w:val="4"/>
  </w:num>
  <w:num w:numId="22">
    <w:abstractNumId w:val="17"/>
  </w:num>
  <w:num w:numId="23">
    <w:abstractNumId w:val="6"/>
  </w:num>
  <w:num w:numId="24">
    <w:abstractNumId w:val="21"/>
  </w:num>
  <w:num w:numId="25">
    <w:abstractNumId w:val="8"/>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632C5"/>
    <w:rsid w:val="0001220C"/>
    <w:rsid w:val="0003624D"/>
    <w:rsid w:val="000A3656"/>
    <w:rsid w:val="000A4B98"/>
    <w:rsid w:val="000B6C9E"/>
    <w:rsid w:val="000C0EFE"/>
    <w:rsid w:val="000E48F2"/>
    <w:rsid w:val="000F1A74"/>
    <w:rsid w:val="000F463A"/>
    <w:rsid w:val="000F59B7"/>
    <w:rsid w:val="00106060"/>
    <w:rsid w:val="00115B6C"/>
    <w:rsid w:val="0012399E"/>
    <w:rsid w:val="00123B36"/>
    <w:rsid w:val="001409CC"/>
    <w:rsid w:val="001464CE"/>
    <w:rsid w:val="0015437A"/>
    <w:rsid w:val="0016025C"/>
    <w:rsid w:val="001632C5"/>
    <w:rsid w:val="001650E1"/>
    <w:rsid w:val="0016766B"/>
    <w:rsid w:val="00167C5E"/>
    <w:rsid w:val="001738D3"/>
    <w:rsid w:val="00185F42"/>
    <w:rsid w:val="00186555"/>
    <w:rsid w:val="00186737"/>
    <w:rsid w:val="001A0D94"/>
    <w:rsid w:val="001B43FF"/>
    <w:rsid w:val="001D1509"/>
    <w:rsid w:val="001F5B90"/>
    <w:rsid w:val="002015C6"/>
    <w:rsid w:val="0023477D"/>
    <w:rsid w:val="0025098F"/>
    <w:rsid w:val="002609FD"/>
    <w:rsid w:val="00282DC8"/>
    <w:rsid w:val="00292665"/>
    <w:rsid w:val="002B0BB7"/>
    <w:rsid w:val="002C0162"/>
    <w:rsid w:val="002D65D5"/>
    <w:rsid w:val="002F5A46"/>
    <w:rsid w:val="00343396"/>
    <w:rsid w:val="0034361B"/>
    <w:rsid w:val="0036686F"/>
    <w:rsid w:val="003A0E7A"/>
    <w:rsid w:val="003A4D43"/>
    <w:rsid w:val="003B32EA"/>
    <w:rsid w:val="003B40CE"/>
    <w:rsid w:val="003D7FA8"/>
    <w:rsid w:val="004039C8"/>
    <w:rsid w:val="00422F07"/>
    <w:rsid w:val="00440737"/>
    <w:rsid w:val="00460B11"/>
    <w:rsid w:val="0046205B"/>
    <w:rsid w:val="004647EF"/>
    <w:rsid w:val="004703BA"/>
    <w:rsid w:val="00491FAA"/>
    <w:rsid w:val="004B6D47"/>
    <w:rsid w:val="004C11C6"/>
    <w:rsid w:val="004C2079"/>
    <w:rsid w:val="004D0D68"/>
    <w:rsid w:val="0050167A"/>
    <w:rsid w:val="00592722"/>
    <w:rsid w:val="005B03DC"/>
    <w:rsid w:val="005C238C"/>
    <w:rsid w:val="005D5910"/>
    <w:rsid w:val="005E6262"/>
    <w:rsid w:val="00604731"/>
    <w:rsid w:val="006062CA"/>
    <w:rsid w:val="006066BD"/>
    <w:rsid w:val="00622EB2"/>
    <w:rsid w:val="00625967"/>
    <w:rsid w:val="006313B1"/>
    <w:rsid w:val="00643385"/>
    <w:rsid w:val="006533BF"/>
    <w:rsid w:val="00665174"/>
    <w:rsid w:val="006670D3"/>
    <w:rsid w:val="00693C19"/>
    <w:rsid w:val="006953BE"/>
    <w:rsid w:val="006B4487"/>
    <w:rsid w:val="006B5DFB"/>
    <w:rsid w:val="006C4917"/>
    <w:rsid w:val="00733637"/>
    <w:rsid w:val="007475BA"/>
    <w:rsid w:val="00750AE5"/>
    <w:rsid w:val="00752FBE"/>
    <w:rsid w:val="007557D5"/>
    <w:rsid w:val="007579B6"/>
    <w:rsid w:val="00757A65"/>
    <w:rsid w:val="0076109A"/>
    <w:rsid w:val="00785B52"/>
    <w:rsid w:val="00794A8E"/>
    <w:rsid w:val="00797BB2"/>
    <w:rsid w:val="007D1F8A"/>
    <w:rsid w:val="007E1761"/>
    <w:rsid w:val="007E2DE3"/>
    <w:rsid w:val="007E7036"/>
    <w:rsid w:val="007F2FBC"/>
    <w:rsid w:val="00841677"/>
    <w:rsid w:val="00846231"/>
    <w:rsid w:val="00864292"/>
    <w:rsid w:val="008923CD"/>
    <w:rsid w:val="00895B20"/>
    <w:rsid w:val="008A1407"/>
    <w:rsid w:val="008A63FF"/>
    <w:rsid w:val="008B687E"/>
    <w:rsid w:val="008C6F48"/>
    <w:rsid w:val="008D5563"/>
    <w:rsid w:val="008E462F"/>
    <w:rsid w:val="008E7F82"/>
    <w:rsid w:val="008F75E9"/>
    <w:rsid w:val="00937262"/>
    <w:rsid w:val="00970368"/>
    <w:rsid w:val="00990767"/>
    <w:rsid w:val="00993C4F"/>
    <w:rsid w:val="009977D9"/>
    <w:rsid w:val="009E0BA1"/>
    <w:rsid w:val="009F55E0"/>
    <w:rsid w:val="00A221D6"/>
    <w:rsid w:val="00A32D92"/>
    <w:rsid w:val="00A57235"/>
    <w:rsid w:val="00A6379F"/>
    <w:rsid w:val="00A82374"/>
    <w:rsid w:val="00AA5CD5"/>
    <w:rsid w:val="00B1696F"/>
    <w:rsid w:val="00B46288"/>
    <w:rsid w:val="00B63C92"/>
    <w:rsid w:val="00B76C22"/>
    <w:rsid w:val="00B97857"/>
    <w:rsid w:val="00BB5B8A"/>
    <w:rsid w:val="00BC33EF"/>
    <w:rsid w:val="00BC4FAB"/>
    <w:rsid w:val="00BC705D"/>
    <w:rsid w:val="00BD75C4"/>
    <w:rsid w:val="00BE3D2A"/>
    <w:rsid w:val="00BF2431"/>
    <w:rsid w:val="00BF2DD6"/>
    <w:rsid w:val="00BF5362"/>
    <w:rsid w:val="00C33EC2"/>
    <w:rsid w:val="00C50439"/>
    <w:rsid w:val="00C85B5E"/>
    <w:rsid w:val="00C90F83"/>
    <w:rsid w:val="00C92F86"/>
    <w:rsid w:val="00C95710"/>
    <w:rsid w:val="00C97757"/>
    <w:rsid w:val="00CE3393"/>
    <w:rsid w:val="00D109F0"/>
    <w:rsid w:val="00D2562A"/>
    <w:rsid w:val="00D41734"/>
    <w:rsid w:val="00D77FCC"/>
    <w:rsid w:val="00D8264B"/>
    <w:rsid w:val="00DA58DB"/>
    <w:rsid w:val="00DB7260"/>
    <w:rsid w:val="00DC5947"/>
    <w:rsid w:val="00DD550D"/>
    <w:rsid w:val="00DE0A26"/>
    <w:rsid w:val="00DE7234"/>
    <w:rsid w:val="00DF0557"/>
    <w:rsid w:val="00E17FCE"/>
    <w:rsid w:val="00E235D1"/>
    <w:rsid w:val="00E25424"/>
    <w:rsid w:val="00E43574"/>
    <w:rsid w:val="00E575CC"/>
    <w:rsid w:val="00E71C3A"/>
    <w:rsid w:val="00E801B4"/>
    <w:rsid w:val="00E806F1"/>
    <w:rsid w:val="00E825C2"/>
    <w:rsid w:val="00E872D8"/>
    <w:rsid w:val="00EB28DC"/>
    <w:rsid w:val="00EB3E83"/>
    <w:rsid w:val="00EB4C1F"/>
    <w:rsid w:val="00EC3BB2"/>
    <w:rsid w:val="00ED057B"/>
    <w:rsid w:val="00EE3076"/>
    <w:rsid w:val="00EF4359"/>
    <w:rsid w:val="00EF68C8"/>
    <w:rsid w:val="00EF7F98"/>
    <w:rsid w:val="00F0689F"/>
    <w:rsid w:val="00F109C2"/>
    <w:rsid w:val="00F250E9"/>
    <w:rsid w:val="00F32D63"/>
    <w:rsid w:val="00F4236A"/>
    <w:rsid w:val="00F54E3F"/>
    <w:rsid w:val="00F577D1"/>
    <w:rsid w:val="00F655C0"/>
    <w:rsid w:val="00F80E20"/>
    <w:rsid w:val="00FA1C60"/>
    <w:rsid w:val="00FB4A67"/>
    <w:rsid w:val="00FC27B3"/>
    <w:rsid w:val="00FD0D53"/>
    <w:rsid w:val="00FE5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87"/>
    <w:pPr>
      <w:ind w:left="720"/>
      <w:contextualSpacing/>
    </w:pPr>
    <w:rPr>
      <w:rFonts w:ascii="Verdana" w:hAnsi="Verdana"/>
      <w:sz w:val="28"/>
    </w:rPr>
  </w:style>
  <w:style w:type="paragraph" w:styleId="BalloonText">
    <w:name w:val="Balloon Text"/>
    <w:basedOn w:val="Normal"/>
    <w:link w:val="BalloonTextChar"/>
    <w:uiPriority w:val="99"/>
    <w:semiHidden/>
    <w:unhideWhenUsed/>
    <w:rsid w:val="006B4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487"/>
    <w:rPr>
      <w:rFonts w:ascii="Tahoma" w:hAnsi="Tahoma" w:cs="Tahoma"/>
      <w:sz w:val="16"/>
      <w:szCs w:val="16"/>
    </w:rPr>
  </w:style>
  <w:style w:type="paragraph" w:styleId="Header">
    <w:name w:val="header"/>
    <w:basedOn w:val="Normal"/>
    <w:link w:val="HeaderChar"/>
    <w:uiPriority w:val="99"/>
    <w:unhideWhenUsed/>
    <w:rsid w:val="006B4487"/>
    <w:pPr>
      <w:tabs>
        <w:tab w:val="center" w:pos="4680"/>
        <w:tab w:val="right" w:pos="9360"/>
      </w:tabs>
      <w:spacing w:after="0" w:line="240" w:lineRule="auto"/>
    </w:pPr>
    <w:rPr>
      <w:rFonts w:ascii="Verdana" w:hAnsi="Verdana"/>
      <w:sz w:val="28"/>
    </w:rPr>
  </w:style>
  <w:style w:type="character" w:customStyle="1" w:styleId="HeaderChar">
    <w:name w:val="Header Char"/>
    <w:basedOn w:val="DefaultParagraphFont"/>
    <w:link w:val="Header"/>
    <w:uiPriority w:val="99"/>
    <w:rsid w:val="006B4487"/>
    <w:rPr>
      <w:rFonts w:ascii="Verdana" w:hAnsi="Verdana"/>
      <w:sz w:val="28"/>
    </w:rPr>
  </w:style>
  <w:style w:type="paragraph" w:styleId="Footer">
    <w:name w:val="footer"/>
    <w:basedOn w:val="Normal"/>
    <w:link w:val="FooterChar"/>
    <w:uiPriority w:val="99"/>
    <w:unhideWhenUsed/>
    <w:rsid w:val="006B4487"/>
    <w:pPr>
      <w:tabs>
        <w:tab w:val="center" w:pos="4680"/>
        <w:tab w:val="right" w:pos="9360"/>
      </w:tabs>
      <w:spacing w:after="0" w:line="240" w:lineRule="auto"/>
    </w:pPr>
    <w:rPr>
      <w:rFonts w:ascii="Verdana" w:hAnsi="Verdana"/>
      <w:sz w:val="28"/>
    </w:rPr>
  </w:style>
  <w:style w:type="character" w:customStyle="1" w:styleId="FooterChar">
    <w:name w:val="Footer Char"/>
    <w:basedOn w:val="DefaultParagraphFont"/>
    <w:link w:val="Footer"/>
    <w:uiPriority w:val="99"/>
    <w:rsid w:val="006B4487"/>
    <w:rPr>
      <w:rFonts w:ascii="Verdana" w:hAnsi="Verdana"/>
      <w:sz w:val="28"/>
    </w:rPr>
  </w:style>
  <w:style w:type="table" w:styleId="TableGrid">
    <w:name w:val="Table Grid"/>
    <w:basedOn w:val="TableNormal"/>
    <w:uiPriority w:val="59"/>
    <w:rsid w:val="006B4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4487"/>
    <w:rPr>
      <w:color w:val="0000FF" w:themeColor="hyperlink"/>
      <w:u w:val="single"/>
    </w:rPr>
  </w:style>
  <w:style w:type="paragraph" w:customStyle="1" w:styleId="Default">
    <w:name w:val="Default"/>
    <w:rsid w:val="006B4487"/>
    <w:pPr>
      <w:autoSpaceDE w:val="0"/>
      <w:autoSpaceDN w:val="0"/>
      <w:adjustRightInd w:val="0"/>
      <w:spacing w:after="0" w:line="240" w:lineRule="auto"/>
    </w:pPr>
    <w:rPr>
      <w:rFonts w:ascii="Bookman Old Style" w:hAnsi="Bookman Old Style" w:cs="Bookman Old Style"/>
      <w:color w:val="000000"/>
      <w:sz w:val="24"/>
      <w:szCs w:val="24"/>
    </w:rPr>
  </w:style>
  <w:style w:type="paragraph" w:styleId="NormalWeb">
    <w:name w:val="Normal (Web)"/>
    <w:basedOn w:val="Normal"/>
    <w:uiPriority w:val="99"/>
    <w:unhideWhenUsed/>
    <w:rsid w:val="006B448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B4487"/>
    <w:rPr>
      <w:sz w:val="16"/>
      <w:szCs w:val="16"/>
    </w:rPr>
  </w:style>
  <w:style w:type="character" w:customStyle="1" w:styleId="a">
    <w:name w:val="a"/>
    <w:basedOn w:val="DefaultParagraphFont"/>
    <w:rsid w:val="006B4487"/>
  </w:style>
  <w:style w:type="character" w:styleId="PlaceholderText">
    <w:name w:val="Placeholder Text"/>
    <w:basedOn w:val="DefaultParagraphFont"/>
    <w:uiPriority w:val="99"/>
    <w:semiHidden/>
    <w:rsid w:val="006B4487"/>
    <w:rPr>
      <w:color w:val="808080"/>
    </w:rPr>
  </w:style>
  <w:style w:type="paragraph" w:styleId="NoSpacing">
    <w:name w:val="No Spacing"/>
    <w:uiPriority w:val="1"/>
    <w:qFormat/>
    <w:rsid w:val="006B4487"/>
    <w:pPr>
      <w:spacing w:after="0" w:line="240" w:lineRule="auto"/>
    </w:pPr>
    <w:rPr>
      <w:rFonts w:ascii="Verdana" w:hAnsi="Verdana"/>
      <w:sz w:val="28"/>
    </w:rPr>
  </w:style>
  <w:style w:type="paragraph" w:styleId="Title">
    <w:name w:val="Title"/>
    <w:basedOn w:val="Normal"/>
    <w:next w:val="Normal"/>
    <w:link w:val="TitleChar"/>
    <w:uiPriority w:val="10"/>
    <w:qFormat/>
    <w:rsid w:val="006B44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487"/>
    <w:rPr>
      <w:rFonts w:asciiTheme="majorHAnsi" w:eastAsiaTheme="majorEastAsia" w:hAnsiTheme="majorHAnsi" w:cstheme="majorBidi"/>
      <w:color w:val="17365D" w:themeColor="text2" w:themeShade="BF"/>
      <w:spacing w:val="5"/>
      <w:kern w:val="28"/>
      <w:sz w:val="52"/>
      <w:szCs w:val="52"/>
    </w:rPr>
  </w:style>
  <w:style w:type="character" w:customStyle="1" w:styleId="ls1e">
    <w:name w:val="ls1e"/>
    <w:basedOn w:val="DefaultParagraphFont"/>
    <w:rsid w:val="006066BD"/>
  </w:style>
  <w:style w:type="character" w:customStyle="1" w:styleId="ls1b">
    <w:name w:val="ls1b"/>
    <w:basedOn w:val="DefaultParagraphFont"/>
    <w:rsid w:val="006066BD"/>
  </w:style>
  <w:style w:type="character" w:customStyle="1" w:styleId="ls26">
    <w:name w:val="ls26"/>
    <w:basedOn w:val="DefaultParagraphFont"/>
    <w:rsid w:val="006066BD"/>
  </w:style>
  <w:style w:type="character" w:customStyle="1" w:styleId="ls31">
    <w:name w:val="ls31"/>
    <w:basedOn w:val="DefaultParagraphFont"/>
    <w:rsid w:val="006066BD"/>
  </w:style>
  <w:style w:type="character" w:customStyle="1" w:styleId="ws4">
    <w:name w:val="ws4"/>
    <w:basedOn w:val="DefaultParagraphFont"/>
    <w:rsid w:val="002609FD"/>
  </w:style>
  <w:style w:type="character" w:customStyle="1" w:styleId="ls3c">
    <w:name w:val="ls3c"/>
    <w:basedOn w:val="DefaultParagraphFont"/>
    <w:rsid w:val="002609FD"/>
  </w:style>
  <w:style w:type="character" w:customStyle="1" w:styleId="ls1">
    <w:name w:val="ls1"/>
    <w:basedOn w:val="DefaultParagraphFont"/>
    <w:rsid w:val="002609FD"/>
  </w:style>
  <w:style w:type="character" w:customStyle="1" w:styleId="ls10">
    <w:name w:val="ls10"/>
    <w:basedOn w:val="DefaultParagraphFont"/>
    <w:rsid w:val="002609FD"/>
  </w:style>
  <w:style w:type="character" w:customStyle="1" w:styleId="ls3d">
    <w:name w:val="ls3d"/>
    <w:basedOn w:val="DefaultParagraphFont"/>
    <w:rsid w:val="002609FD"/>
  </w:style>
  <w:style w:type="character" w:customStyle="1" w:styleId="ls47">
    <w:name w:val="ls47"/>
    <w:basedOn w:val="DefaultParagraphFont"/>
    <w:rsid w:val="00E806F1"/>
  </w:style>
  <w:style w:type="character" w:customStyle="1" w:styleId="ls43">
    <w:name w:val="ls43"/>
    <w:basedOn w:val="DefaultParagraphFont"/>
    <w:rsid w:val="00E806F1"/>
  </w:style>
  <w:style w:type="character" w:customStyle="1" w:styleId="lsc">
    <w:name w:val="lsc"/>
    <w:basedOn w:val="DefaultParagraphFont"/>
    <w:rsid w:val="00E806F1"/>
  </w:style>
  <w:style w:type="character" w:customStyle="1" w:styleId="ls3e">
    <w:name w:val="ls3e"/>
    <w:basedOn w:val="DefaultParagraphFont"/>
    <w:rsid w:val="00E806F1"/>
  </w:style>
  <w:style w:type="character" w:customStyle="1" w:styleId="ls48">
    <w:name w:val="ls48"/>
    <w:basedOn w:val="DefaultParagraphFont"/>
    <w:rsid w:val="00E806F1"/>
  </w:style>
  <w:style w:type="character" w:customStyle="1" w:styleId="ls49">
    <w:name w:val="ls49"/>
    <w:basedOn w:val="DefaultParagraphFont"/>
    <w:rsid w:val="00E806F1"/>
  </w:style>
  <w:style w:type="character" w:customStyle="1" w:styleId="lse">
    <w:name w:val="lse"/>
    <w:basedOn w:val="DefaultParagraphFont"/>
    <w:rsid w:val="00E806F1"/>
  </w:style>
  <w:style w:type="character" w:customStyle="1" w:styleId="ls3f">
    <w:name w:val="ls3f"/>
    <w:basedOn w:val="DefaultParagraphFont"/>
    <w:rsid w:val="00E806F1"/>
  </w:style>
  <w:style w:type="character" w:customStyle="1" w:styleId="lsd">
    <w:name w:val="lsd"/>
    <w:basedOn w:val="DefaultParagraphFont"/>
    <w:rsid w:val="00E806F1"/>
  </w:style>
  <w:style w:type="character" w:customStyle="1" w:styleId="ls0">
    <w:name w:val="ls0"/>
    <w:basedOn w:val="DefaultParagraphFont"/>
    <w:rsid w:val="00E806F1"/>
  </w:style>
  <w:style w:type="character" w:customStyle="1" w:styleId="ls3a">
    <w:name w:val="ls3a"/>
    <w:basedOn w:val="DefaultParagraphFont"/>
    <w:rsid w:val="00E806F1"/>
  </w:style>
  <w:style w:type="character" w:customStyle="1" w:styleId="ls41">
    <w:name w:val="ls41"/>
    <w:basedOn w:val="DefaultParagraphFont"/>
    <w:rsid w:val="00E806F1"/>
  </w:style>
  <w:style w:type="character" w:customStyle="1" w:styleId="lsb">
    <w:name w:val="lsb"/>
    <w:basedOn w:val="DefaultParagraphFont"/>
    <w:rsid w:val="00E806F1"/>
  </w:style>
  <w:style w:type="character" w:customStyle="1" w:styleId="ls3b">
    <w:name w:val="ls3b"/>
    <w:basedOn w:val="DefaultParagraphFont"/>
    <w:rsid w:val="00E806F1"/>
  </w:style>
  <w:style w:type="character" w:customStyle="1" w:styleId="ls4a">
    <w:name w:val="ls4a"/>
    <w:basedOn w:val="DefaultParagraphFont"/>
    <w:rsid w:val="00E806F1"/>
  </w:style>
  <w:style w:type="character" w:customStyle="1" w:styleId="ls9">
    <w:name w:val="ls9"/>
    <w:basedOn w:val="DefaultParagraphFont"/>
    <w:rsid w:val="00E806F1"/>
  </w:style>
  <w:style w:type="character" w:customStyle="1" w:styleId="ls42">
    <w:name w:val="ls42"/>
    <w:basedOn w:val="DefaultParagraphFont"/>
    <w:rsid w:val="00E806F1"/>
  </w:style>
  <w:style w:type="character" w:customStyle="1" w:styleId="wsec">
    <w:name w:val="wsec"/>
    <w:basedOn w:val="DefaultParagraphFont"/>
    <w:rsid w:val="00E806F1"/>
  </w:style>
  <w:style w:type="character" w:customStyle="1" w:styleId="ws101">
    <w:name w:val="ws101"/>
    <w:basedOn w:val="DefaultParagraphFont"/>
    <w:rsid w:val="00E806F1"/>
  </w:style>
  <w:style w:type="character" w:customStyle="1" w:styleId="lsa">
    <w:name w:val="lsa"/>
    <w:basedOn w:val="DefaultParagraphFont"/>
    <w:rsid w:val="00E806F1"/>
  </w:style>
  <w:style w:type="character" w:customStyle="1" w:styleId="ws106">
    <w:name w:val="ws106"/>
    <w:basedOn w:val="DefaultParagraphFont"/>
    <w:rsid w:val="00E806F1"/>
  </w:style>
  <w:style w:type="character" w:customStyle="1" w:styleId="ff9">
    <w:name w:val="ff9"/>
    <w:basedOn w:val="DefaultParagraphFont"/>
    <w:rsid w:val="00E806F1"/>
  </w:style>
  <w:style w:type="character" w:customStyle="1" w:styleId="ls13">
    <w:name w:val="ls13"/>
    <w:basedOn w:val="DefaultParagraphFont"/>
    <w:rsid w:val="00E806F1"/>
  </w:style>
  <w:style w:type="character" w:customStyle="1" w:styleId="ls44">
    <w:name w:val="ls44"/>
    <w:basedOn w:val="DefaultParagraphFont"/>
    <w:rsid w:val="00E806F1"/>
  </w:style>
  <w:style w:type="character" w:customStyle="1" w:styleId="ls4b">
    <w:name w:val="ls4b"/>
    <w:basedOn w:val="DefaultParagraphFont"/>
    <w:rsid w:val="00E806F1"/>
  </w:style>
  <w:style w:type="character" w:customStyle="1" w:styleId="ws11b">
    <w:name w:val="ws11b"/>
    <w:basedOn w:val="DefaultParagraphFont"/>
    <w:rsid w:val="00E806F1"/>
  </w:style>
  <w:style w:type="character" w:customStyle="1" w:styleId="ls46">
    <w:name w:val="ls46"/>
    <w:basedOn w:val="DefaultParagraphFont"/>
    <w:rsid w:val="00E806F1"/>
  </w:style>
  <w:style w:type="character" w:customStyle="1" w:styleId="ls18">
    <w:name w:val="ls18"/>
    <w:basedOn w:val="DefaultParagraphFont"/>
    <w:rsid w:val="00E806F1"/>
  </w:style>
  <w:style w:type="character" w:customStyle="1" w:styleId="ls19">
    <w:name w:val="ls19"/>
    <w:basedOn w:val="DefaultParagraphFont"/>
    <w:rsid w:val="00FC27B3"/>
  </w:style>
  <w:style w:type="character" w:customStyle="1" w:styleId="l7">
    <w:name w:val="l7"/>
    <w:basedOn w:val="DefaultParagraphFont"/>
    <w:rsid w:val="00D41734"/>
  </w:style>
  <w:style w:type="character" w:customStyle="1" w:styleId="l6">
    <w:name w:val="l6"/>
    <w:basedOn w:val="DefaultParagraphFont"/>
    <w:rsid w:val="00D41734"/>
  </w:style>
</w:styles>
</file>

<file path=word/webSettings.xml><?xml version="1.0" encoding="utf-8"?>
<w:webSettings xmlns:r="http://schemas.openxmlformats.org/officeDocument/2006/relationships" xmlns:w="http://schemas.openxmlformats.org/wordprocessingml/2006/main">
  <w:divs>
    <w:div w:id="199631512">
      <w:bodyDiv w:val="1"/>
      <w:marLeft w:val="0"/>
      <w:marRight w:val="0"/>
      <w:marTop w:val="0"/>
      <w:marBottom w:val="0"/>
      <w:divBdr>
        <w:top w:val="none" w:sz="0" w:space="0" w:color="auto"/>
        <w:left w:val="none" w:sz="0" w:space="0" w:color="auto"/>
        <w:bottom w:val="none" w:sz="0" w:space="0" w:color="auto"/>
        <w:right w:val="none" w:sz="0" w:space="0" w:color="auto"/>
      </w:divBdr>
      <w:divsChild>
        <w:div w:id="1093552971">
          <w:marLeft w:val="0"/>
          <w:marRight w:val="0"/>
          <w:marTop w:val="0"/>
          <w:marBottom w:val="0"/>
          <w:divBdr>
            <w:top w:val="none" w:sz="0" w:space="0" w:color="auto"/>
            <w:left w:val="none" w:sz="0" w:space="0" w:color="auto"/>
            <w:bottom w:val="none" w:sz="0" w:space="0" w:color="auto"/>
            <w:right w:val="none" w:sz="0" w:space="0" w:color="auto"/>
          </w:divBdr>
        </w:div>
        <w:div w:id="692462530">
          <w:marLeft w:val="0"/>
          <w:marRight w:val="0"/>
          <w:marTop w:val="0"/>
          <w:marBottom w:val="0"/>
          <w:divBdr>
            <w:top w:val="none" w:sz="0" w:space="0" w:color="auto"/>
            <w:left w:val="none" w:sz="0" w:space="0" w:color="auto"/>
            <w:bottom w:val="none" w:sz="0" w:space="0" w:color="auto"/>
            <w:right w:val="none" w:sz="0" w:space="0" w:color="auto"/>
          </w:divBdr>
        </w:div>
        <w:div w:id="1516188037">
          <w:marLeft w:val="0"/>
          <w:marRight w:val="0"/>
          <w:marTop w:val="0"/>
          <w:marBottom w:val="0"/>
          <w:divBdr>
            <w:top w:val="none" w:sz="0" w:space="0" w:color="auto"/>
            <w:left w:val="none" w:sz="0" w:space="0" w:color="auto"/>
            <w:bottom w:val="none" w:sz="0" w:space="0" w:color="auto"/>
            <w:right w:val="none" w:sz="0" w:space="0" w:color="auto"/>
          </w:divBdr>
        </w:div>
        <w:div w:id="1466968387">
          <w:marLeft w:val="0"/>
          <w:marRight w:val="0"/>
          <w:marTop w:val="0"/>
          <w:marBottom w:val="0"/>
          <w:divBdr>
            <w:top w:val="none" w:sz="0" w:space="0" w:color="auto"/>
            <w:left w:val="none" w:sz="0" w:space="0" w:color="auto"/>
            <w:bottom w:val="none" w:sz="0" w:space="0" w:color="auto"/>
            <w:right w:val="none" w:sz="0" w:space="0" w:color="auto"/>
          </w:divBdr>
        </w:div>
        <w:div w:id="272132333">
          <w:marLeft w:val="0"/>
          <w:marRight w:val="0"/>
          <w:marTop w:val="0"/>
          <w:marBottom w:val="0"/>
          <w:divBdr>
            <w:top w:val="none" w:sz="0" w:space="0" w:color="auto"/>
            <w:left w:val="none" w:sz="0" w:space="0" w:color="auto"/>
            <w:bottom w:val="none" w:sz="0" w:space="0" w:color="auto"/>
            <w:right w:val="none" w:sz="0" w:space="0" w:color="auto"/>
          </w:divBdr>
        </w:div>
        <w:div w:id="1990590981">
          <w:marLeft w:val="0"/>
          <w:marRight w:val="0"/>
          <w:marTop w:val="0"/>
          <w:marBottom w:val="0"/>
          <w:divBdr>
            <w:top w:val="none" w:sz="0" w:space="0" w:color="auto"/>
            <w:left w:val="none" w:sz="0" w:space="0" w:color="auto"/>
            <w:bottom w:val="none" w:sz="0" w:space="0" w:color="auto"/>
            <w:right w:val="none" w:sz="0" w:space="0" w:color="auto"/>
          </w:divBdr>
        </w:div>
        <w:div w:id="291516679">
          <w:marLeft w:val="0"/>
          <w:marRight w:val="0"/>
          <w:marTop w:val="0"/>
          <w:marBottom w:val="0"/>
          <w:divBdr>
            <w:top w:val="none" w:sz="0" w:space="0" w:color="auto"/>
            <w:left w:val="none" w:sz="0" w:space="0" w:color="auto"/>
            <w:bottom w:val="none" w:sz="0" w:space="0" w:color="auto"/>
            <w:right w:val="none" w:sz="0" w:space="0" w:color="auto"/>
          </w:divBdr>
        </w:div>
        <w:div w:id="1877691664">
          <w:marLeft w:val="0"/>
          <w:marRight w:val="0"/>
          <w:marTop w:val="0"/>
          <w:marBottom w:val="0"/>
          <w:divBdr>
            <w:top w:val="none" w:sz="0" w:space="0" w:color="auto"/>
            <w:left w:val="none" w:sz="0" w:space="0" w:color="auto"/>
            <w:bottom w:val="none" w:sz="0" w:space="0" w:color="auto"/>
            <w:right w:val="none" w:sz="0" w:space="0" w:color="auto"/>
          </w:divBdr>
        </w:div>
        <w:div w:id="1864786140">
          <w:marLeft w:val="0"/>
          <w:marRight w:val="0"/>
          <w:marTop w:val="0"/>
          <w:marBottom w:val="0"/>
          <w:divBdr>
            <w:top w:val="none" w:sz="0" w:space="0" w:color="auto"/>
            <w:left w:val="none" w:sz="0" w:space="0" w:color="auto"/>
            <w:bottom w:val="none" w:sz="0" w:space="0" w:color="auto"/>
            <w:right w:val="none" w:sz="0" w:space="0" w:color="auto"/>
          </w:divBdr>
        </w:div>
        <w:div w:id="163323060">
          <w:marLeft w:val="0"/>
          <w:marRight w:val="0"/>
          <w:marTop w:val="0"/>
          <w:marBottom w:val="0"/>
          <w:divBdr>
            <w:top w:val="none" w:sz="0" w:space="0" w:color="auto"/>
            <w:left w:val="none" w:sz="0" w:space="0" w:color="auto"/>
            <w:bottom w:val="none" w:sz="0" w:space="0" w:color="auto"/>
            <w:right w:val="none" w:sz="0" w:space="0" w:color="auto"/>
          </w:divBdr>
        </w:div>
        <w:div w:id="760905302">
          <w:marLeft w:val="0"/>
          <w:marRight w:val="0"/>
          <w:marTop w:val="0"/>
          <w:marBottom w:val="0"/>
          <w:divBdr>
            <w:top w:val="none" w:sz="0" w:space="0" w:color="auto"/>
            <w:left w:val="none" w:sz="0" w:space="0" w:color="auto"/>
            <w:bottom w:val="none" w:sz="0" w:space="0" w:color="auto"/>
            <w:right w:val="none" w:sz="0" w:space="0" w:color="auto"/>
          </w:divBdr>
        </w:div>
        <w:div w:id="1590115315">
          <w:marLeft w:val="0"/>
          <w:marRight w:val="0"/>
          <w:marTop w:val="0"/>
          <w:marBottom w:val="0"/>
          <w:divBdr>
            <w:top w:val="none" w:sz="0" w:space="0" w:color="auto"/>
            <w:left w:val="none" w:sz="0" w:space="0" w:color="auto"/>
            <w:bottom w:val="none" w:sz="0" w:space="0" w:color="auto"/>
            <w:right w:val="none" w:sz="0" w:space="0" w:color="auto"/>
          </w:divBdr>
        </w:div>
        <w:div w:id="1976064705">
          <w:marLeft w:val="0"/>
          <w:marRight w:val="0"/>
          <w:marTop w:val="0"/>
          <w:marBottom w:val="0"/>
          <w:divBdr>
            <w:top w:val="none" w:sz="0" w:space="0" w:color="auto"/>
            <w:left w:val="none" w:sz="0" w:space="0" w:color="auto"/>
            <w:bottom w:val="none" w:sz="0" w:space="0" w:color="auto"/>
            <w:right w:val="none" w:sz="0" w:space="0" w:color="auto"/>
          </w:divBdr>
        </w:div>
        <w:div w:id="969434856">
          <w:marLeft w:val="0"/>
          <w:marRight w:val="0"/>
          <w:marTop w:val="0"/>
          <w:marBottom w:val="0"/>
          <w:divBdr>
            <w:top w:val="none" w:sz="0" w:space="0" w:color="auto"/>
            <w:left w:val="none" w:sz="0" w:space="0" w:color="auto"/>
            <w:bottom w:val="none" w:sz="0" w:space="0" w:color="auto"/>
            <w:right w:val="none" w:sz="0" w:space="0" w:color="auto"/>
          </w:divBdr>
        </w:div>
      </w:divsChild>
    </w:div>
    <w:div w:id="271134297">
      <w:bodyDiv w:val="1"/>
      <w:marLeft w:val="0"/>
      <w:marRight w:val="0"/>
      <w:marTop w:val="0"/>
      <w:marBottom w:val="0"/>
      <w:divBdr>
        <w:top w:val="none" w:sz="0" w:space="0" w:color="auto"/>
        <w:left w:val="none" w:sz="0" w:space="0" w:color="auto"/>
        <w:bottom w:val="none" w:sz="0" w:space="0" w:color="auto"/>
        <w:right w:val="none" w:sz="0" w:space="0" w:color="auto"/>
      </w:divBdr>
      <w:divsChild>
        <w:div w:id="725298775">
          <w:marLeft w:val="0"/>
          <w:marRight w:val="0"/>
          <w:marTop w:val="0"/>
          <w:marBottom w:val="0"/>
          <w:divBdr>
            <w:top w:val="none" w:sz="0" w:space="0" w:color="auto"/>
            <w:left w:val="none" w:sz="0" w:space="0" w:color="auto"/>
            <w:bottom w:val="none" w:sz="0" w:space="0" w:color="auto"/>
            <w:right w:val="none" w:sz="0" w:space="0" w:color="auto"/>
          </w:divBdr>
        </w:div>
        <w:div w:id="1395812194">
          <w:marLeft w:val="0"/>
          <w:marRight w:val="0"/>
          <w:marTop w:val="0"/>
          <w:marBottom w:val="0"/>
          <w:divBdr>
            <w:top w:val="none" w:sz="0" w:space="0" w:color="auto"/>
            <w:left w:val="none" w:sz="0" w:space="0" w:color="auto"/>
            <w:bottom w:val="none" w:sz="0" w:space="0" w:color="auto"/>
            <w:right w:val="none" w:sz="0" w:space="0" w:color="auto"/>
          </w:divBdr>
        </w:div>
        <w:div w:id="981689662">
          <w:marLeft w:val="0"/>
          <w:marRight w:val="0"/>
          <w:marTop w:val="0"/>
          <w:marBottom w:val="0"/>
          <w:divBdr>
            <w:top w:val="none" w:sz="0" w:space="0" w:color="auto"/>
            <w:left w:val="none" w:sz="0" w:space="0" w:color="auto"/>
            <w:bottom w:val="none" w:sz="0" w:space="0" w:color="auto"/>
            <w:right w:val="none" w:sz="0" w:space="0" w:color="auto"/>
          </w:divBdr>
        </w:div>
      </w:divsChild>
    </w:div>
    <w:div w:id="920599069">
      <w:bodyDiv w:val="1"/>
      <w:marLeft w:val="0"/>
      <w:marRight w:val="0"/>
      <w:marTop w:val="0"/>
      <w:marBottom w:val="0"/>
      <w:divBdr>
        <w:top w:val="none" w:sz="0" w:space="0" w:color="auto"/>
        <w:left w:val="none" w:sz="0" w:space="0" w:color="auto"/>
        <w:bottom w:val="none" w:sz="0" w:space="0" w:color="auto"/>
        <w:right w:val="none" w:sz="0" w:space="0" w:color="auto"/>
      </w:divBdr>
      <w:divsChild>
        <w:div w:id="1429890640">
          <w:marLeft w:val="0"/>
          <w:marRight w:val="0"/>
          <w:marTop w:val="0"/>
          <w:marBottom w:val="0"/>
          <w:divBdr>
            <w:top w:val="none" w:sz="0" w:space="0" w:color="auto"/>
            <w:left w:val="none" w:sz="0" w:space="0" w:color="auto"/>
            <w:bottom w:val="none" w:sz="0" w:space="0" w:color="auto"/>
            <w:right w:val="none" w:sz="0" w:space="0" w:color="auto"/>
          </w:divBdr>
        </w:div>
        <w:div w:id="973564735">
          <w:marLeft w:val="0"/>
          <w:marRight w:val="0"/>
          <w:marTop w:val="0"/>
          <w:marBottom w:val="0"/>
          <w:divBdr>
            <w:top w:val="none" w:sz="0" w:space="0" w:color="auto"/>
            <w:left w:val="none" w:sz="0" w:space="0" w:color="auto"/>
            <w:bottom w:val="none" w:sz="0" w:space="0" w:color="auto"/>
            <w:right w:val="none" w:sz="0" w:space="0" w:color="auto"/>
          </w:divBdr>
        </w:div>
        <w:div w:id="1958026991">
          <w:marLeft w:val="0"/>
          <w:marRight w:val="0"/>
          <w:marTop w:val="0"/>
          <w:marBottom w:val="0"/>
          <w:divBdr>
            <w:top w:val="none" w:sz="0" w:space="0" w:color="auto"/>
            <w:left w:val="none" w:sz="0" w:space="0" w:color="auto"/>
            <w:bottom w:val="none" w:sz="0" w:space="0" w:color="auto"/>
            <w:right w:val="none" w:sz="0" w:space="0" w:color="auto"/>
          </w:divBdr>
        </w:div>
        <w:div w:id="1221549950">
          <w:marLeft w:val="0"/>
          <w:marRight w:val="0"/>
          <w:marTop w:val="0"/>
          <w:marBottom w:val="0"/>
          <w:divBdr>
            <w:top w:val="none" w:sz="0" w:space="0" w:color="auto"/>
            <w:left w:val="none" w:sz="0" w:space="0" w:color="auto"/>
            <w:bottom w:val="none" w:sz="0" w:space="0" w:color="auto"/>
            <w:right w:val="none" w:sz="0" w:space="0" w:color="auto"/>
          </w:divBdr>
        </w:div>
        <w:div w:id="223761010">
          <w:marLeft w:val="0"/>
          <w:marRight w:val="0"/>
          <w:marTop w:val="0"/>
          <w:marBottom w:val="0"/>
          <w:divBdr>
            <w:top w:val="none" w:sz="0" w:space="0" w:color="auto"/>
            <w:left w:val="none" w:sz="0" w:space="0" w:color="auto"/>
            <w:bottom w:val="none" w:sz="0" w:space="0" w:color="auto"/>
            <w:right w:val="none" w:sz="0" w:space="0" w:color="auto"/>
          </w:divBdr>
        </w:div>
        <w:div w:id="1844465169">
          <w:marLeft w:val="0"/>
          <w:marRight w:val="0"/>
          <w:marTop w:val="0"/>
          <w:marBottom w:val="0"/>
          <w:divBdr>
            <w:top w:val="none" w:sz="0" w:space="0" w:color="auto"/>
            <w:left w:val="none" w:sz="0" w:space="0" w:color="auto"/>
            <w:bottom w:val="none" w:sz="0" w:space="0" w:color="auto"/>
            <w:right w:val="none" w:sz="0" w:space="0" w:color="auto"/>
          </w:divBdr>
        </w:div>
        <w:div w:id="315689928">
          <w:marLeft w:val="0"/>
          <w:marRight w:val="0"/>
          <w:marTop w:val="0"/>
          <w:marBottom w:val="0"/>
          <w:divBdr>
            <w:top w:val="none" w:sz="0" w:space="0" w:color="auto"/>
            <w:left w:val="none" w:sz="0" w:space="0" w:color="auto"/>
            <w:bottom w:val="none" w:sz="0" w:space="0" w:color="auto"/>
            <w:right w:val="none" w:sz="0" w:space="0" w:color="auto"/>
          </w:divBdr>
        </w:div>
        <w:div w:id="1882590810">
          <w:marLeft w:val="0"/>
          <w:marRight w:val="0"/>
          <w:marTop w:val="0"/>
          <w:marBottom w:val="0"/>
          <w:divBdr>
            <w:top w:val="none" w:sz="0" w:space="0" w:color="auto"/>
            <w:left w:val="none" w:sz="0" w:space="0" w:color="auto"/>
            <w:bottom w:val="none" w:sz="0" w:space="0" w:color="auto"/>
            <w:right w:val="none" w:sz="0" w:space="0" w:color="auto"/>
          </w:divBdr>
        </w:div>
        <w:div w:id="550074221">
          <w:marLeft w:val="0"/>
          <w:marRight w:val="0"/>
          <w:marTop w:val="0"/>
          <w:marBottom w:val="0"/>
          <w:divBdr>
            <w:top w:val="none" w:sz="0" w:space="0" w:color="auto"/>
            <w:left w:val="none" w:sz="0" w:space="0" w:color="auto"/>
            <w:bottom w:val="none" w:sz="0" w:space="0" w:color="auto"/>
            <w:right w:val="none" w:sz="0" w:space="0" w:color="auto"/>
          </w:divBdr>
        </w:div>
        <w:div w:id="1147087137">
          <w:marLeft w:val="0"/>
          <w:marRight w:val="0"/>
          <w:marTop w:val="0"/>
          <w:marBottom w:val="0"/>
          <w:divBdr>
            <w:top w:val="none" w:sz="0" w:space="0" w:color="auto"/>
            <w:left w:val="none" w:sz="0" w:space="0" w:color="auto"/>
            <w:bottom w:val="none" w:sz="0" w:space="0" w:color="auto"/>
            <w:right w:val="none" w:sz="0" w:space="0" w:color="auto"/>
          </w:divBdr>
        </w:div>
        <w:div w:id="1725710320">
          <w:marLeft w:val="0"/>
          <w:marRight w:val="0"/>
          <w:marTop w:val="0"/>
          <w:marBottom w:val="0"/>
          <w:divBdr>
            <w:top w:val="none" w:sz="0" w:space="0" w:color="auto"/>
            <w:left w:val="none" w:sz="0" w:space="0" w:color="auto"/>
            <w:bottom w:val="none" w:sz="0" w:space="0" w:color="auto"/>
            <w:right w:val="none" w:sz="0" w:space="0" w:color="auto"/>
          </w:divBdr>
        </w:div>
        <w:div w:id="72552756">
          <w:marLeft w:val="0"/>
          <w:marRight w:val="0"/>
          <w:marTop w:val="0"/>
          <w:marBottom w:val="0"/>
          <w:divBdr>
            <w:top w:val="none" w:sz="0" w:space="0" w:color="auto"/>
            <w:left w:val="none" w:sz="0" w:space="0" w:color="auto"/>
            <w:bottom w:val="none" w:sz="0" w:space="0" w:color="auto"/>
            <w:right w:val="none" w:sz="0" w:space="0" w:color="auto"/>
          </w:divBdr>
        </w:div>
        <w:div w:id="404105329">
          <w:marLeft w:val="0"/>
          <w:marRight w:val="0"/>
          <w:marTop w:val="0"/>
          <w:marBottom w:val="0"/>
          <w:divBdr>
            <w:top w:val="none" w:sz="0" w:space="0" w:color="auto"/>
            <w:left w:val="none" w:sz="0" w:space="0" w:color="auto"/>
            <w:bottom w:val="none" w:sz="0" w:space="0" w:color="auto"/>
            <w:right w:val="none" w:sz="0" w:space="0" w:color="auto"/>
          </w:divBdr>
        </w:div>
        <w:div w:id="258106277">
          <w:marLeft w:val="0"/>
          <w:marRight w:val="0"/>
          <w:marTop w:val="0"/>
          <w:marBottom w:val="0"/>
          <w:divBdr>
            <w:top w:val="none" w:sz="0" w:space="0" w:color="auto"/>
            <w:left w:val="none" w:sz="0" w:space="0" w:color="auto"/>
            <w:bottom w:val="none" w:sz="0" w:space="0" w:color="auto"/>
            <w:right w:val="none" w:sz="0" w:space="0" w:color="auto"/>
          </w:divBdr>
        </w:div>
        <w:div w:id="1159922521">
          <w:marLeft w:val="0"/>
          <w:marRight w:val="0"/>
          <w:marTop w:val="0"/>
          <w:marBottom w:val="0"/>
          <w:divBdr>
            <w:top w:val="none" w:sz="0" w:space="0" w:color="auto"/>
            <w:left w:val="none" w:sz="0" w:space="0" w:color="auto"/>
            <w:bottom w:val="none" w:sz="0" w:space="0" w:color="auto"/>
            <w:right w:val="none" w:sz="0" w:space="0" w:color="auto"/>
          </w:divBdr>
        </w:div>
        <w:div w:id="143009732">
          <w:marLeft w:val="0"/>
          <w:marRight w:val="0"/>
          <w:marTop w:val="0"/>
          <w:marBottom w:val="0"/>
          <w:divBdr>
            <w:top w:val="none" w:sz="0" w:space="0" w:color="auto"/>
            <w:left w:val="none" w:sz="0" w:space="0" w:color="auto"/>
            <w:bottom w:val="none" w:sz="0" w:space="0" w:color="auto"/>
            <w:right w:val="none" w:sz="0" w:space="0" w:color="auto"/>
          </w:divBdr>
        </w:div>
        <w:div w:id="548151925">
          <w:marLeft w:val="0"/>
          <w:marRight w:val="0"/>
          <w:marTop w:val="0"/>
          <w:marBottom w:val="0"/>
          <w:divBdr>
            <w:top w:val="none" w:sz="0" w:space="0" w:color="auto"/>
            <w:left w:val="none" w:sz="0" w:space="0" w:color="auto"/>
            <w:bottom w:val="none" w:sz="0" w:space="0" w:color="auto"/>
            <w:right w:val="none" w:sz="0" w:space="0" w:color="auto"/>
          </w:divBdr>
        </w:div>
        <w:div w:id="1848446309">
          <w:marLeft w:val="0"/>
          <w:marRight w:val="0"/>
          <w:marTop w:val="0"/>
          <w:marBottom w:val="0"/>
          <w:divBdr>
            <w:top w:val="none" w:sz="0" w:space="0" w:color="auto"/>
            <w:left w:val="none" w:sz="0" w:space="0" w:color="auto"/>
            <w:bottom w:val="none" w:sz="0" w:space="0" w:color="auto"/>
            <w:right w:val="none" w:sz="0" w:space="0" w:color="auto"/>
          </w:divBdr>
        </w:div>
        <w:div w:id="1793983940">
          <w:marLeft w:val="0"/>
          <w:marRight w:val="0"/>
          <w:marTop w:val="0"/>
          <w:marBottom w:val="0"/>
          <w:divBdr>
            <w:top w:val="none" w:sz="0" w:space="0" w:color="auto"/>
            <w:left w:val="none" w:sz="0" w:space="0" w:color="auto"/>
            <w:bottom w:val="none" w:sz="0" w:space="0" w:color="auto"/>
            <w:right w:val="none" w:sz="0" w:space="0" w:color="auto"/>
          </w:divBdr>
        </w:div>
        <w:div w:id="922646481">
          <w:marLeft w:val="0"/>
          <w:marRight w:val="0"/>
          <w:marTop w:val="0"/>
          <w:marBottom w:val="0"/>
          <w:divBdr>
            <w:top w:val="none" w:sz="0" w:space="0" w:color="auto"/>
            <w:left w:val="none" w:sz="0" w:space="0" w:color="auto"/>
            <w:bottom w:val="none" w:sz="0" w:space="0" w:color="auto"/>
            <w:right w:val="none" w:sz="0" w:space="0" w:color="auto"/>
          </w:divBdr>
        </w:div>
        <w:div w:id="837233699">
          <w:marLeft w:val="0"/>
          <w:marRight w:val="0"/>
          <w:marTop w:val="0"/>
          <w:marBottom w:val="0"/>
          <w:divBdr>
            <w:top w:val="none" w:sz="0" w:space="0" w:color="auto"/>
            <w:left w:val="none" w:sz="0" w:space="0" w:color="auto"/>
            <w:bottom w:val="none" w:sz="0" w:space="0" w:color="auto"/>
            <w:right w:val="none" w:sz="0" w:space="0" w:color="auto"/>
          </w:divBdr>
        </w:div>
        <w:div w:id="1369260761">
          <w:marLeft w:val="0"/>
          <w:marRight w:val="0"/>
          <w:marTop w:val="0"/>
          <w:marBottom w:val="0"/>
          <w:divBdr>
            <w:top w:val="none" w:sz="0" w:space="0" w:color="auto"/>
            <w:left w:val="none" w:sz="0" w:space="0" w:color="auto"/>
            <w:bottom w:val="none" w:sz="0" w:space="0" w:color="auto"/>
            <w:right w:val="none" w:sz="0" w:space="0" w:color="auto"/>
          </w:divBdr>
        </w:div>
        <w:div w:id="364793201">
          <w:marLeft w:val="0"/>
          <w:marRight w:val="0"/>
          <w:marTop w:val="0"/>
          <w:marBottom w:val="0"/>
          <w:divBdr>
            <w:top w:val="none" w:sz="0" w:space="0" w:color="auto"/>
            <w:left w:val="none" w:sz="0" w:space="0" w:color="auto"/>
            <w:bottom w:val="none" w:sz="0" w:space="0" w:color="auto"/>
            <w:right w:val="none" w:sz="0" w:space="0" w:color="auto"/>
          </w:divBdr>
        </w:div>
        <w:div w:id="2004234286">
          <w:marLeft w:val="0"/>
          <w:marRight w:val="0"/>
          <w:marTop w:val="0"/>
          <w:marBottom w:val="0"/>
          <w:divBdr>
            <w:top w:val="none" w:sz="0" w:space="0" w:color="auto"/>
            <w:left w:val="none" w:sz="0" w:space="0" w:color="auto"/>
            <w:bottom w:val="none" w:sz="0" w:space="0" w:color="auto"/>
            <w:right w:val="none" w:sz="0" w:space="0" w:color="auto"/>
          </w:divBdr>
        </w:div>
        <w:div w:id="1558054844">
          <w:marLeft w:val="0"/>
          <w:marRight w:val="0"/>
          <w:marTop w:val="0"/>
          <w:marBottom w:val="0"/>
          <w:divBdr>
            <w:top w:val="none" w:sz="0" w:space="0" w:color="auto"/>
            <w:left w:val="none" w:sz="0" w:space="0" w:color="auto"/>
            <w:bottom w:val="none" w:sz="0" w:space="0" w:color="auto"/>
            <w:right w:val="none" w:sz="0" w:space="0" w:color="auto"/>
          </w:divBdr>
        </w:div>
        <w:div w:id="1092704180">
          <w:marLeft w:val="0"/>
          <w:marRight w:val="0"/>
          <w:marTop w:val="0"/>
          <w:marBottom w:val="0"/>
          <w:divBdr>
            <w:top w:val="none" w:sz="0" w:space="0" w:color="auto"/>
            <w:left w:val="none" w:sz="0" w:space="0" w:color="auto"/>
            <w:bottom w:val="none" w:sz="0" w:space="0" w:color="auto"/>
            <w:right w:val="none" w:sz="0" w:space="0" w:color="auto"/>
          </w:divBdr>
        </w:div>
        <w:div w:id="1114908425">
          <w:marLeft w:val="0"/>
          <w:marRight w:val="0"/>
          <w:marTop w:val="0"/>
          <w:marBottom w:val="0"/>
          <w:divBdr>
            <w:top w:val="none" w:sz="0" w:space="0" w:color="auto"/>
            <w:left w:val="none" w:sz="0" w:space="0" w:color="auto"/>
            <w:bottom w:val="none" w:sz="0" w:space="0" w:color="auto"/>
            <w:right w:val="none" w:sz="0" w:space="0" w:color="auto"/>
          </w:divBdr>
        </w:div>
        <w:div w:id="230194067">
          <w:marLeft w:val="0"/>
          <w:marRight w:val="0"/>
          <w:marTop w:val="0"/>
          <w:marBottom w:val="0"/>
          <w:divBdr>
            <w:top w:val="none" w:sz="0" w:space="0" w:color="auto"/>
            <w:left w:val="none" w:sz="0" w:space="0" w:color="auto"/>
            <w:bottom w:val="none" w:sz="0" w:space="0" w:color="auto"/>
            <w:right w:val="none" w:sz="0" w:space="0" w:color="auto"/>
          </w:divBdr>
        </w:div>
        <w:div w:id="1538547994">
          <w:marLeft w:val="0"/>
          <w:marRight w:val="0"/>
          <w:marTop w:val="0"/>
          <w:marBottom w:val="0"/>
          <w:divBdr>
            <w:top w:val="none" w:sz="0" w:space="0" w:color="auto"/>
            <w:left w:val="none" w:sz="0" w:space="0" w:color="auto"/>
            <w:bottom w:val="none" w:sz="0" w:space="0" w:color="auto"/>
            <w:right w:val="none" w:sz="0" w:space="0" w:color="auto"/>
          </w:divBdr>
        </w:div>
      </w:divsChild>
    </w:div>
    <w:div w:id="991327708">
      <w:bodyDiv w:val="1"/>
      <w:marLeft w:val="0"/>
      <w:marRight w:val="0"/>
      <w:marTop w:val="0"/>
      <w:marBottom w:val="0"/>
      <w:divBdr>
        <w:top w:val="none" w:sz="0" w:space="0" w:color="auto"/>
        <w:left w:val="none" w:sz="0" w:space="0" w:color="auto"/>
        <w:bottom w:val="none" w:sz="0" w:space="0" w:color="auto"/>
        <w:right w:val="none" w:sz="0" w:space="0" w:color="auto"/>
      </w:divBdr>
      <w:divsChild>
        <w:div w:id="582371798">
          <w:marLeft w:val="0"/>
          <w:marRight w:val="0"/>
          <w:marTop w:val="0"/>
          <w:marBottom w:val="0"/>
          <w:divBdr>
            <w:top w:val="none" w:sz="0" w:space="0" w:color="auto"/>
            <w:left w:val="none" w:sz="0" w:space="0" w:color="auto"/>
            <w:bottom w:val="none" w:sz="0" w:space="0" w:color="auto"/>
            <w:right w:val="none" w:sz="0" w:space="0" w:color="auto"/>
          </w:divBdr>
        </w:div>
        <w:div w:id="1167869348">
          <w:marLeft w:val="0"/>
          <w:marRight w:val="0"/>
          <w:marTop w:val="0"/>
          <w:marBottom w:val="0"/>
          <w:divBdr>
            <w:top w:val="none" w:sz="0" w:space="0" w:color="auto"/>
            <w:left w:val="none" w:sz="0" w:space="0" w:color="auto"/>
            <w:bottom w:val="none" w:sz="0" w:space="0" w:color="auto"/>
            <w:right w:val="none" w:sz="0" w:space="0" w:color="auto"/>
          </w:divBdr>
        </w:div>
        <w:div w:id="1117598744">
          <w:marLeft w:val="0"/>
          <w:marRight w:val="0"/>
          <w:marTop w:val="0"/>
          <w:marBottom w:val="0"/>
          <w:divBdr>
            <w:top w:val="none" w:sz="0" w:space="0" w:color="auto"/>
            <w:left w:val="none" w:sz="0" w:space="0" w:color="auto"/>
            <w:bottom w:val="none" w:sz="0" w:space="0" w:color="auto"/>
            <w:right w:val="none" w:sz="0" w:space="0" w:color="auto"/>
          </w:divBdr>
        </w:div>
        <w:div w:id="155730945">
          <w:marLeft w:val="0"/>
          <w:marRight w:val="0"/>
          <w:marTop w:val="0"/>
          <w:marBottom w:val="0"/>
          <w:divBdr>
            <w:top w:val="none" w:sz="0" w:space="0" w:color="auto"/>
            <w:left w:val="none" w:sz="0" w:space="0" w:color="auto"/>
            <w:bottom w:val="none" w:sz="0" w:space="0" w:color="auto"/>
            <w:right w:val="none" w:sz="0" w:space="0" w:color="auto"/>
          </w:divBdr>
        </w:div>
        <w:div w:id="1756776767">
          <w:marLeft w:val="0"/>
          <w:marRight w:val="0"/>
          <w:marTop w:val="0"/>
          <w:marBottom w:val="0"/>
          <w:divBdr>
            <w:top w:val="none" w:sz="0" w:space="0" w:color="auto"/>
            <w:left w:val="none" w:sz="0" w:space="0" w:color="auto"/>
            <w:bottom w:val="none" w:sz="0" w:space="0" w:color="auto"/>
            <w:right w:val="none" w:sz="0" w:space="0" w:color="auto"/>
          </w:divBdr>
        </w:div>
        <w:div w:id="513499569">
          <w:marLeft w:val="0"/>
          <w:marRight w:val="0"/>
          <w:marTop w:val="0"/>
          <w:marBottom w:val="0"/>
          <w:divBdr>
            <w:top w:val="none" w:sz="0" w:space="0" w:color="auto"/>
            <w:left w:val="none" w:sz="0" w:space="0" w:color="auto"/>
            <w:bottom w:val="none" w:sz="0" w:space="0" w:color="auto"/>
            <w:right w:val="none" w:sz="0" w:space="0" w:color="auto"/>
          </w:divBdr>
        </w:div>
        <w:div w:id="1988774890">
          <w:marLeft w:val="0"/>
          <w:marRight w:val="0"/>
          <w:marTop w:val="0"/>
          <w:marBottom w:val="0"/>
          <w:divBdr>
            <w:top w:val="none" w:sz="0" w:space="0" w:color="auto"/>
            <w:left w:val="none" w:sz="0" w:space="0" w:color="auto"/>
            <w:bottom w:val="none" w:sz="0" w:space="0" w:color="auto"/>
            <w:right w:val="none" w:sz="0" w:space="0" w:color="auto"/>
          </w:divBdr>
        </w:div>
        <w:div w:id="2019581202">
          <w:marLeft w:val="0"/>
          <w:marRight w:val="0"/>
          <w:marTop w:val="0"/>
          <w:marBottom w:val="0"/>
          <w:divBdr>
            <w:top w:val="none" w:sz="0" w:space="0" w:color="auto"/>
            <w:left w:val="none" w:sz="0" w:space="0" w:color="auto"/>
            <w:bottom w:val="none" w:sz="0" w:space="0" w:color="auto"/>
            <w:right w:val="none" w:sz="0" w:space="0" w:color="auto"/>
          </w:divBdr>
        </w:div>
        <w:div w:id="375155199">
          <w:marLeft w:val="0"/>
          <w:marRight w:val="0"/>
          <w:marTop w:val="0"/>
          <w:marBottom w:val="0"/>
          <w:divBdr>
            <w:top w:val="none" w:sz="0" w:space="0" w:color="auto"/>
            <w:left w:val="none" w:sz="0" w:space="0" w:color="auto"/>
            <w:bottom w:val="none" w:sz="0" w:space="0" w:color="auto"/>
            <w:right w:val="none" w:sz="0" w:space="0" w:color="auto"/>
          </w:divBdr>
        </w:div>
        <w:div w:id="2060744324">
          <w:marLeft w:val="0"/>
          <w:marRight w:val="0"/>
          <w:marTop w:val="0"/>
          <w:marBottom w:val="0"/>
          <w:divBdr>
            <w:top w:val="none" w:sz="0" w:space="0" w:color="auto"/>
            <w:left w:val="none" w:sz="0" w:space="0" w:color="auto"/>
            <w:bottom w:val="none" w:sz="0" w:space="0" w:color="auto"/>
            <w:right w:val="none" w:sz="0" w:space="0" w:color="auto"/>
          </w:divBdr>
        </w:div>
        <w:div w:id="1559167657">
          <w:marLeft w:val="0"/>
          <w:marRight w:val="0"/>
          <w:marTop w:val="0"/>
          <w:marBottom w:val="0"/>
          <w:divBdr>
            <w:top w:val="none" w:sz="0" w:space="0" w:color="auto"/>
            <w:left w:val="none" w:sz="0" w:space="0" w:color="auto"/>
            <w:bottom w:val="none" w:sz="0" w:space="0" w:color="auto"/>
            <w:right w:val="none" w:sz="0" w:space="0" w:color="auto"/>
          </w:divBdr>
        </w:div>
        <w:div w:id="242035546">
          <w:marLeft w:val="0"/>
          <w:marRight w:val="0"/>
          <w:marTop w:val="0"/>
          <w:marBottom w:val="0"/>
          <w:divBdr>
            <w:top w:val="none" w:sz="0" w:space="0" w:color="auto"/>
            <w:left w:val="none" w:sz="0" w:space="0" w:color="auto"/>
            <w:bottom w:val="none" w:sz="0" w:space="0" w:color="auto"/>
            <w:right w:val="none" w:sz="0" w:space="0" w:color="auto"/>
          </w:divBdr>
        </w:div>
        <w:div w:id="558981245">
          <w:marLeft w:val="0"/>
          <w:marRight w:val="0"/>
          <w:marTop w:val="0"/>
          <w:marBottom w:val="0"/>
          <w:divBdr>
            <w:top w:val="none" w:sz="0" w:space="0" w:color="auto"/>
            <w:left w:val="none" w:sz="0" w:space="0" w:color="auto"/>
            <w:bottom w:val="none" w:sz="0" w:space="0" w:color="auto"/>
            <w:right w:val="none" w:sz="0" w:space="0" w:color="auto"/>
          </w:divBdr>
        </w:div>
        <w:div w:id="757945088">
          <w:marLeft w:val="0"/>
          <w:marRight w:val="0"/>
          <w:marTop w:val="0"/>
          <w:marBottom w:val="0"/>
          <w:divBdr>
            <w:top w:val="none" w:sz="0" w:space="0" w:color="auto"/>
            <w:left w:val="none" w:sz="0" w:space="0" w:color="auto"/>
            <w:bottom w:val="none" w:sz="0" w:space="0" w:color="auto"/>
            <w:right w:val="none" w:sz="0" w:space="0" w:color="auto"/>
          </w:divBdr>
        </w:div>
        <w:div w:id="1485850303">
          <w:marLeft w:val="0"/>
          <w:marRight w:val="0"/>
          <w:marTop w:val="0"/>
          <w:marBottom w:val="0"/>
          <w:divBdr>
            <w:top w:val="none" w:sz="0" w:space="0" w:color="auto"/>
            <w:left w:val="none" w:sz="0" w:space="0" w:color="auto"/>
            <w:bottom w:val="none" w:sz="0" w:space="0" w:color="auto"/>
            <w:right w:val="none" w:sz="0" w:space="0" w:color="auto"/>
          </w:divBdr>
        </w:div>
        <w:div w:id="543249845">
          <w:marLeft w:val="0"/>
          <w:marRight w:val="0"/>
          <w:marTop w:val="0"/>
          <w:marBottom w:val="0"/>
          <w:divBdr>
            <w:top w:val="none" w:sz="0" w:space="0" w:color="auto"/>
            <w:left w:val="none" w:sz="0" w:space="0" w:color="auto"/>
            <w:bottom w:val="none" w:sz="0" w:space="0" w:color="auto"/>
            <w:right w:val="none" w:sz="0" w:space="0" w:color="auto"/>
          </w:divBdr>
        </w:div>
        <w:div w:id="342631825">
          <w:marLeft w:val="0"/>
          <w:marRight w:val="0"/>
          <w:marTop w:val="0"/>
          <w:marBottom w:val="0"/>
          <w:divBdr>
            <w:top w:val="none" w:sz="0" w:space="0" w:color="auto"/>
            <w:left w:val="none" w:sz="0" w:space="0" w:color="auto"/>
            <w:bottom w:val="none" w:sz="0" w:space="0" w:color="auto"/>
            <w:right w:val="none" w:sz="0" w:space="0" w:color="auto"/>
          </w:divBdr>
        </w:div>
      </w:divsChild>
    </w:div>
    <w:div w:id="1395280101">
      <w:bodyDiv w:val="1"/>
      <w:marLeft w:val="0"/>
      <w:marRight w:val="0"/>
      <w:marTop w:val="0"/>
      <w:marBottom w:val="0"/>
      <w:divBdr>
        <w:top w:val="none" w:sz="0" w:space="0" w:color="auto"/>
        <w:left w:val="none" w:sz="0" w:space="0" w:color="auto"/>
        <w:bottom w:val="none" w:sz="0" w:space="0" w:color="auto"/>
        <w:right w:val="none" w:sz="0" w:space="0" w:color="auto"/>
      </w:divBdr>
      <w:divsChild>
        <w:div w:id="482353374">
          <w:marLeft w:val="0"/>
          <w:marRight w:val="0"/>
          <w:marTop w:val="0"/>
          <w:marBottom w:val="0"/>
          <w:divBdr>
            <w:top w:val="none" w:sz="0" w:space="0" w:color="auto"/>
            <w:left w:val="none" w:sz="0" w:space="0" w:color="auto"/>
            <w:bottom w:val="none" w:sz="0" w:space="0" w:color="auto"/>
            <w:right w:val="none" w:sz="0" w:space="0" w:color="auto"/>
          </w:divBdr>
        </w:div>
        <w:div w:id="1797211325">
          <w:marLeft w:val="0"/>
          <w:marRight w:val="0"/>
          <w:marTop w:val="0"/>
          <w:marBottom w:val="0"/>
          <w:divBdr>
            <w:top w:val="none" w:sz="0" w:space="0" w:color="auto"/>
            <w:left w:val="none" w:sz="0" w:space="0" w:color="auto"/>
            <w:bottom w:val="none" w:sz="0" w:space="0" w:color="auto"/>
            <w:right w:val="none" w:sz="0" w:space="0" w:color="auto"/>
          </w:divBdr>
        </w:div>
        <w:div w:id="869531768">
          <w:marLeft w:val="0"/>
          <w:marRight w:val="0"/>
          <w:marTop w:val="0"/>
          <w:marBottom w:val="0"/>
          <w:divBdr>
            <w:top w:val="none" w:sz="0" w:space="0" w:color="auto"/>
            <w:left w:val="none" w:sz="0" w:space="0" w:color="auto"/>
            <w:bottom w:val="none" w:sz="0" w:space="0" w:color="auto"/>
            <w:right w:val="none" w:sz="0" w:space="0" w:color="auto"/>
          </w:divBdr>
        </w:div>
        <w:div w:id="253561402">
          <w:marLeft w:val="0"/>
          <w:marRight w:val="0"/>
          <w:marTop w:val="0"/>
          <w:marBottom w:val="0"/>
          <w:divBdr>
            <w:top w:val="none" w:sz="0" w:space="0" w:color="auto"/>
            <w:left w:val="none" w:sz="0" w:space="0" w:color="auto"/>
            <w:bottom w:val="none" w:sz="0" w:space="0" w:color="auto"/>
            <w:right w:val="none" w:sz="0" w:space="0" w:color="auto"/>
          </w:divBdr>
        </w:div>
        <w:div w:id="1833525638">
          <w:marLeft w:val="0"/>
          <w:marRight w:val="0"/>
          <w:marTop w:val="0"/>
          <w:marBottom w:val="0"/>
          <w:divBdr>
            <w:top w:val="none" w:sz="0" w:space="0" w:color="auto"/>
            <w:left w:val="none" w:sz="0" w:space="0" w:color="auto"/>
            <w:bottom w:val="none" w:sz="0" w:space="0" w:color="auto"/>
            <w:right w:val="none" w:sz="0" w:space="0" w:color="auto"/>
          </w:divBdr>
        </w:div>
        <w:div w:id="28074524">
          <w:marLeft w:val="0"/>
          <w:marRight w:val="0"/>
          <w:marTop w:val="0"/>
          <w:marBottom w:val="0"/>
          <w:divBdr>
            <w:top w:val="none" w:sz="0" w:space="0" w:color="auto"/>
            <w:left w:val="none" w:sz="0" w:space="0" w:color="auto"/>
            <w:bottom w:val="none" w:sz="0" w:space="0" w:color="auto"/>
            <w:right w:val="none" w:sz="0" w:space="0" w:color="auto"/>
          </w:divBdr>
        </w:div>
        <w:div w:id="1700474790">
          <w:marLeft w:val="0"/>
          <w:marRight w:val="0"/>
          <w:marTop w:val="0"/>
          <w:marBottom w:val="0"/>
          <w:divBdr>
            <w:top w:val="none" w:sz="0" w:space="0" w:color="auto"/>
            <w:left w:val="none" w:sz="0" w:space="0" w:color="auto"/>
            <w:bottom w:val="none" w:sz="0" w:space="0" w:color="auto"/>
            <w:right w:val="none" w:sz="0" w:space="0" w:color="auto"/>
          </w:divBdr>
        </w:div>
        <w:div w:id="2114666175">
          <w:marLeft w:val="0"/>
          <w:marRight w:val="0"/>
          <w:marTop w:val="0"/>
          <w:marBottom w:val="0"/>
          <w:divBdr>
            <w:top w:val="none" w:sz="0" w:space="0" w:color="auto"/>
            <w:left w:val="none" w:sz="0" w:space="0" w:color="auto"/>
            <w:bottom w:val="none" w:sz="0" w:space="0" w:color="auto"/>
            <w:right w:val="none" w:sz="0" w:space="0" w:color="auto"/>
          </w:divBdr>
        </w:div>
      </w:divsChild>
    </w:div>
    <w:div w:id="1439986757">
      <w:bodyDiv w:val="1"/>
      <w:marLeft w:val="0"/>
      <w:marRight w:val="0"/>
      <w:marTop w:val="0"/>
      <w:marBottom w:val="0"/>
      <w:divBdr>
        <w:top w:val="none" w:sz="0" w:space="0" w:color="auto"/>
        <w:left w:val="none" w:sz="0" w:space="0" w:color="auto"/>
        <w:bottom w:val="none" w:sz="0" w:space="0" w:color="auto"/>
        <w:right w:val="none" w:sz="0" w:space="0" w:color="auto"/>
      </w:divBdr>
      <w:divsChild>
        <w:div w:id="267082006">
          <w:marLeft w:val="0"/>
          <w:marRight w:val="0"/>
          <w:marTop w:val="0"/>
          <w:marBottom w:val="0"/>
          <w:divBdr>
            <w:top w:val="none" w:sz="0" w:space="0" w:color="auto"/>
            <w:left w:val="none" w:sz="0" w:space="0" w:color="auto"/>
            <w:bottom w:val="none" w:sz="0" w:space="0" w:color="auto"/>
            <w:right w:val="none" w:sz="0" w:space="0" w:color="auto"/>
          </w:divBdr>
        </w:div>
        <w:div w:id="884215008">
          <w:marLeft w:val="0"/>
          <w:marRight w:val="0"/>
          <w:marTop w:val="0"/>
          <w:marBottom w:val="0"/>
          <w:divBdr>
            <w:top w:val="none" w:sz="0" w:space="0" w:color="auto"/>
            <w:left w:val="none" w:sz="0" w:space="0" w:color="auto"/>
            <w:bottom w:val="none" w:sz="0" w:space="0" w:color="auto"/>
            <w:right w:val="none" w:sz="0" w:space="0" w:color="auto"/>
          </w:divBdr>
        </w:div>
        <w:div w:id="2104568264">
          <w:marLeft w:val="0"/>
          <w:marRight w:val="0"/>
          <w:marTop w:val="0"/>
          <w:marBottom w:val="0"/>
          <w:divBdr>
            <w:top w:val="none" w:sz="0" w:space="0" w:color="auto"/>
            <w:left w:val="none" w:sz="0" w:space="0" w:color="auto"/>
            <w:bottom w:val="none" w:sz="0" w:space="0" w:color="auto"/>
            <w:right w:val="none" w:sz="0" w:space="0" w:color="auto"/>
          </w:divBdr>
        </w:div>
        <w:div w:id="55665907">
          <w:marLeft w:val="0"/>
          <w:marRight w:val="0"/>
          <w:marTop w:val="0"/>
          <w:marBottom w:val="0"/>
          <w:divBdr>
            <w:top w:val="none" w:sz="0" w:space="0" w:color="auto"/>
            <w:left w:val="none" w:sz="0" w:space="0" w:color="auto"/>
            <w:bottom w:val="none" w:sz="0" w:space="0" w:color="auto"/>
            <w:right w:val="none" w:sz="0" w:space="0" w:color="auto"/>
          </w:divBdr>
        </w:div>
        <w:div w:id="1732535431">
          <w:marLeft w:val="0"/>
          <w:marRight w:val="0"/>
          <w:marTop w:val="0"/>
          <w:marBottom w:val="0"/>
          <w:divBdr>
            <w:top w:val="none" w:sz="0" w:space="0" w:color="auto"/>
            <w:left w:val="none" w:sz="0" w:space="0" w:color="auto"/>
            <w:bottom w:val="none" w:sz="0" w:space="0" w:color="auto"/>
            <w:right w:val="none" w:sz="0" w:space="0" w:color="auto"/>
          </w:divBdr>
        </w:div>
        <w:div w:id="894125376">
          <w:marLeft w:val="0"/>
          <w:marRight w:val="0"/>
          <w:marTop w:val="0"/>
          <w:marBottom w:val="0"/>
          <w:divBdr>
            <w:top w:val="none" w:sz="0" w:space="0" w:color="auto"/>
            <w:left w:val="none" w:sz="0" w:space="0" w:color="auto"/>
            <w:bottom w:val="none" w:sz="0" w:space="0" w:color="auto"/>
            <w:right w:val="none" w:sz="0" w:space="0" w:color="auto"/>
          </w:divBdr>
        </w:div>
        <w:div w:id="1181771698">
          <w:marLeft w:val="0"/>
          <w:marRight w:val="0"/>
          <w:marTop w:val="0"/>
          <w:marBottom w:val="0"/>
          <w:divBdr>
            <w:top w:val="none" w:sz="0" w:space="0" w:color="auto"/>
            <w:left w:val="none" w:sz="0" w:space="0" w:color="auto"/>
            <w:bottom w:val="none" w:sz="0" w:space="0" w:color="auto"/>
            <w:right w:val="none" w:sz="0" w:space="0" w:color="auto"/>
          </w:divBdr>
        </w:div>
        <w:div w:id="1028260833">
          <w:marLeft w:val="0"/>
          <w:marRight w:val="0"/>
          <w:marTop w:val="0"/>
          <w:marBottom w:val="0"/>
          <w:divBdr>
            <w:top w:val="none" w:sz="0" w:space="0" w:color="auto"/>
            <w:left w:val="none" w:sz="0" w:space="0" w:color="auto"/>
            <w:bottom w:val="none" w:sz="0" w:space="0" w:color="auto"/>
            <w:right w:val="none" w:sz="0" w:space="0" w:color="auto"/>
          </w:divBdr>
        </w:div>
        <w:div w:id="1695230315">
          <w:marLeft w:val="0"/>
          <w:marRight w:val="0"/>
          <w:marTop w:val="0"/>
          <w:marBottom w:val="0"/>
          <w:divBdr>
            <w:top w:val="none" w:sz="0" w:space="0" w:color="auto"/>
            <w:left w:val="none" w:sz="0" w:space="0" w:color="auto"/>
            <w:bottom w:val="none" w:sz="0" w:space="0" w:color="auto"/>
            <w:right w:val="none" w:sz="0" w:space="0" w:color="auto"/>
          </w:divBdr>
        </w:div>
        <w:div w:id="1866627503">
          <w:marLeft w:val="0"/>
          <w:marRight w:val="0"/>
          <w:marTop w:val="0"/>
          <w:marBottom w:val="0"/>
          <w:divBdr>
            <w:top w:val="none" w:sz="0" w:space="0" w:color="auto"/>
            <w:left w:val="none" w:sz="0" w:space="0" w:color="auto"/>
            <w:bottom w:val="none" w:sz="0" w:space="0" w:color="auto"/>
            <w:right w:val="none" w:sz="0" w:space="0" w:color="auto"/>
          </w:divBdr>
        </w:div>
        <w:div w:id="1552382471">
          <w:marLeft w:val="0"/>
          <w:marRight w:val="0"/>
          <w:marTop w:val="0"/>
          <w:marBottom w:val="0"/>
          <w:divBdr>
            <w:top w:val="none" w:sz="0" w:space="0" w:color="auto"/>
            <w:left w:val="none" w:sz="0" w:space="0" w:color="auto"/>
            <w:bottom w:val="none" w:sz="0" w:space="0" w:color="auto"/>
            <w:right w:val="none" w:sz="0" w:space="0" w:color="auto"/>
          </w:divBdr>
        </w:div>
        <w:div w:id="217740819">
          <w:marLeft w:val="0"/>
          <w:marRight w:val="0"/>
          <w:marTop w:val="0"/>
          <w:marBottom w:val="0"/>
          <w:divBdr>
            <w:top w:val="none" w:sz="0" w:space="0" w:color="auto"/>
            <w:left w:val="none" w:sz="0" w:space="0" w:color="auto"/>
            <w:bottom w:val="none" w:sz="0" w:space="0" w:color="auto"/>
            <w:right w:val="none" w:sz="0" w:space="0" w:color="auto"/>
          </w:divBdr>
        </w:div>
        <w:div w:id="1684168604">
          <w:marLeft w:val="0"/>
          <w:marRight w:val="0"/>
          <w:marTop w:val="0"/>
          <w:marBottom w:val="0"/>
          <w:divBdr>
            <w:top w:val="none" w:sz="0" w:space="0" w:color="auto"/>
            <w:left w:val="none" w:sz="0" w:space="0" w:color="auto"/>
            <w:bottom w:val="none" w:sz="0" w:space="0" w:color="auto"/>
            <w:right w:val="none" w:sz="0" w:space="0" w:color="auto"/>
          </w:divBdr>
        </w:div>
        <w:div w:id="345375217">
          <w:marLeft w:val="0"/>
          <w:marRight w:val="0"/>
          <w:marTop w:val="0"/>
          <w:marBottom w:val="0"/>
          <w:divBdr>
            <w:top w:val="none" w:sz="0" w:space="0" w:color="auto"/>
            <w:left w:val="none" w:sz="0" w:space="0" w:color="auto"/>
            <w:bottom w:val="none" w:sz="0" w:space="0" w:color="auto"/>
            <w:right w:val="none" w:sz="0" w:space="0" w:color="auto"/>
          </w:divBdr>
        </w:div>
        <w:div w:id="1882092778">
          <w:marLeft w:val="0"/>
          <w:marRight w:val="0"/>
          <w:marTop w:val="0"/>
          <w:marBottom w:val="0"/>
          <w:divBdr>
            <w:top w:val="none" w:sz="0" w:space="0" w:color="auto"/>
            <w:left w:val="none" w:sz="0" w:space="0" w:color="auto"/>
            <w:bottom w:val="none" w:sz="0" w:space="0" w:color="auto"/>
            <w:right w:val="none" w:sz="0" w:space="0" w:color="auto"/>
          </w:divBdr>
        </w:div>
        <w:div w:id="1929847239">
          <w:marLeft w:val="0"/>
          <w:marRight w:val="0"/>
          <w:marTop w:val="0"/>
          <w:marBottom w:val="0"/>
          <w:divBdr>
            <w:top w:val="none" w:sz="0" w:space="0" w:color="auto"/>
            <w:left w:val="none" w:sz="0" w:space="0" w:color="auto"/>
            <w:bottom w:val="none" w:sz="0" w:space="0" w:color="auto"/>
            <w:right w:val="none" w:sz="0" w:space="0" w:color="auto"/>
          </w:divBdr>
        </w:div>
        <w:div w:id="1752118438">
          <w:marLeft w:val="0"/>
          <w:marRight w:val="0"/>
          <w:marTop w:val="0"/>
          <w:marBottom w:val="0"/>
          <w:divBdr>
            <w:top w:val="none" w:sz="0" w:space="0" w:color="auto"/>
            <w:left w:val="none" w:sz="0" w:space="0" w:color="auto"/>
            <w:bottom w:val="none" w:sz="0" w:space="0" w:color="auto"/>
            <w:right w:val="none" w:sz="0" w:space="0" w:color="auto"/>
          </w:divBdr>
        </w:div>
        <w:div w:id="1759136329">
          <w:marLeft w:val="0"/>
          <w:marRight w:val="0"/>
          <w:marTop w:val="0"/>
          <w:marBottom w:val="0"/>
          <w:divBdr>
            <w:top w:val="none" w:sz="0" w:space="0" w:color="auto"/>
            <w:left w:val="none" w:sz="0" w:space="0" w:color="auto"/>
            <w:bottom w:val="none" w:sz="0" w:space="0" w:color="auto"/>
            <w:right w:val="none" w:sz="0" w:space="0" w:color="auto"/>
          </w:divBdr>
        </w:div>
        <w:div w:id="23556834">
          <w:marLeft w:val="0"/>
          <w:marRight w:val="0"/>
          <w:marTop w:val="0"/>
          <w:marBottom w:val="0"/>
          <w:divBdr>
            <w:top w:val="none" w:sz="0" w:space="0" w:color="auto"/>
            <w:left w:val="none" w:sz="0" w:space="0" w:color="auto"/>
            <w:bottom w:val="none" w:sz="0" w:space="0" w:color="auto"/>
            <w:right w:val="none" w:sz="0" w:space="0" w:color="auto"/>
          </w:divBdr>
        </w:div>
        <w:div w:id="1966617319">
          <w:marLeft w:val="0"/>
          <w:marRight w:val="0"/>
          <w:marTop w:val="0"/>
          <w:marBottom w:val="0"/>
          <w:divBdr>
            <w:top w:val="none" w:sz="0" w:space="0" w:color="auto"/>
            <w:left w:val="none" w:sz="0" w:space="0" w:color="auto"/>
            <w:bottom w:val="none" w:sz="0" w:space="0" w:color="auto"/>
            <w:right w:val="none" w:sz="0" w:space="0" w:color="auto"/>
          </w:divBdr>
        </w:div>
      </w:divsChild>
    </w:div>
    <w:div w:id="1450737234">
      <w:bodyDiv w:val="1"/>
      <w:marLeft w:val="0"/>
      <w:marRight w:val="0"/>
      <w:marTop w:val="0"/>
      <w:marBottom w:val="0"/>
      <w:divBdr>
        <w:top w:val="none" w:sz="0" w:space="0" w:color="auto"/>
        <w:left w:val="none" w:sz="0" w:space="0" w:color="auto"/>
        <w:bottom w:val="none" w:sz="0" w:space="0" w:color="auto"/>
        <w:right w:val="none" w:sz="0" w:space="0" w:color="auto"/>
      </w:divBdr>
      <w:divsChild>
        <w:div w:id="218908970">
          <w:marLeft w:val="0"/>
          <w:marRight w:val="0"/>
          <w:marTop w:val="0"/>
          <w:marBottom w:val="0"/>
          <w:divBdr>
            <w:top w:val="none" w:sz="0" w:space="0" w:color="auto"/>
            <w:left w:val="none" w:sz="0" w:space="0" w:color="auto"/>
            <w:bottom w:val="none" w:sz="0" w:space="0" w:color="auto"/>
            <w:right w:val="none" w:sz="0" w:space="0" w:color="auto"/>
          </w:divBdr>
        </w:div>
        <w:div w:id="2051031777">
          <w:marLeft w:val="0"/>
          <w:marRight w:val="0"/>
          <w:marTop w:val="0"/>
          <w:marBottom w:val="0"/>
          <w:divBdr>
            <w:top w:val="none" w:sz="0" w:space="0" w:color="auto"/>
            <w:left w:val="none" w:sz="0" w:space="0" w:color="auto"/>
            <w:bottom w:val="none" w:sz="0" w:space="0" w:color="auto"/>
            <w:right w:val="none" w:sz="0" w:space="0" w:color="auto"/>
          </w:divBdr>
        </w:div>
        <w:div w:id="1603800677">
          <w:marLeft w:val="0"/>
          <w:marRight w:val="0"/>
          <w:marTop w:val="0"/>
          <w:marBottom w:val="0"/>
          <w:divBdr>
            <w:top w:val="none" w:sz="0" w:space="0" w:color="auto"/>
            <w:left w:val="none" w:sz="0" w:space="0" w:color="auto"/>
            <w:bottom w:val="none" w:sz="0" w:space="0" w:color="auto"/>
            <w:right w:val="none" w:sz="0" w:space="0" w:color="auto"/>
          </w:divBdr>
        </w:div>
      </w:divsChild>
    </w:div>
    <w:div w:id="1704016358">
      <w:bodyDiv w:val="1"/>
      <w:marLeft w:val="0"/>
      <w:marRight w:val="0"/>
      <w:marTop w:val="0"/>
      <w:marBottom w:val="0"/>
      <w:divBdr>
        <w:top w:val="none" w:sz="0" w:space="0" w:color="auto"/>
        <w:left w:val="none" w:sz="0" w:space="0" w:color="auto"/>
        <w:bottom w:val="none" w:sz="0" w:space="0" w:color="auto"/>
        <w:right w:val="none" w:sz="0" w:space="0" w:color="auto"/>
      </w:divBdr>
    </w:div>
    <w:div w:id="1706297504">
      <w:bodyDiv w:val="1"/>
      <w:marLeft w:val="0"/>
      <w:marRight w:val="0"/>
      <w:marTop w:val="0"/>
      <w:marBottom w:val="0"/>
      <w:divBdr>
        <w:top w:val="none" w:sz="0" w:space="0" w:color="auto"/>
        <w:left w:val="none" w:sz="0" w:space="0" w:color="auto"/>
        <w:bottom w:val="none" w:sz="0" w:space="0" w:color="auto"/>
        <w:right w:val="none" w:sz="0" w:space="0" w:color="auto"/>
      </w:divBdr>
      <w:divsChild>
        <w:div w:id="2035034445">
          <w:marLeft w:val="0"/>
          <w:marRight w:val="0"/>
          <w:marTop w:val="0"/>
          <w:marBottom w:val="0"/>
          <w:divBdr>
            <w:top w:val="none" w:sz="0" w:space="0" w:color="auto"/>
            <w:left w:val="none" w:sz="0" w:space="0" w:color="auto"/>
            <w:bottom w:val="none" w:sz="0" w:space="0" w:color="auto"/>
            <w:right w:val="none" w:sz="0" w:space="0" w:color="auto"/>
          </w:divBdr>
        </w:div>
        <w:div w:id="1886019165">
          <w:marLeft w:val="0"/>
          <w:marRight w:val="0"/>
          <w:marTop w:val="0"/>
          <w:marBottom w:val="0"/>
          <w:divBdr>
            <w:top w:val="none" w:sz="0" w:space="0" w:color="auto"/>
            <w:left w:val="none" w:sz="0" w:space="0" w:color="auto"/>
            <w:bottom w:val="none" w:sz="0" w:space="0" w:color="auto"/>
            <w:right w:val="none" w:sz="0" w:space="0" w:color="auto"/>
          </w:divBdr>
        </w:div>
        <w:div w:id="846596650">
          <w:marLeft w:val="0"/>
          <w:marRight w:val="0"/>
          <w:marTop w:val="0"/>
          <w:marBottom w:val="0"/>
          <w:divBdr>
            <w:top w:val="none" w:sz="0" w:space="0" w:color="auto"/>
            <w:left w:val="none" w:sz="0" w:space="0" w:color="auto"/>
            <w:bottom w:val="none" w:sz="0" w:space="0" w:color="auto"/>
            <w:right w:val="none" w:sz="0" w:space="0" w:color="auto"/>
          </w:divBdr>
        </w:div>
      </w:divsChild>
    </w:div>
    <w:div w:id="1886015772">
      <w:bodyDiv w:val="1"/>
      <w:marLeft w:val="0"/>
      <w:marRight w:val="0"/>
      <w:marTop w:val="0"/>
      <w:marBottom w:val="0"/>
      <w:divBdr>
        <w:top w:val="none" w:sz="0" w:space="0" w:color="auto"/>
        <w:left w:val="none" w:sz="0" w:space="0" w:color="auto"/>
        <w:bottom w:val="none" w:sz="0" w:space="0" w:color="auto"/>
        <w:right w:val="none" w:sz="0" w:space="0" w:color="auto"/>
      </w:divBdr>
      <w:divsChild>
        <w:div w:id="2132311699">
          <w:marLeft w:val="0"/>
          <w:marRight w:val="0"/>
          <w:marTop w:val="0"/>
          <w:marBottom w:val="0"/>
          <w:divBdr>
            <w:top w:val="none" w:sz="0" w:space="0" w:color="auto"/>
            <w:left w:val="none" w:sz="0" w:space="0" w:color="auto"/>
            <w:bottom w:val="none" w:sz="0" w:space="0" w:color="auto"/>
            <w:right w:val="none" w:sz="0" w:space="0" w:color="auto"/>
          </w:divBdr>
        </w:div>
        <w:div w:id="1983344554">
          <w:marLeft w:val="0"/>
          <w:marRight w:val="0"/>
          <w:marTop w:val="0"/>
          <w:marBottom w:val="0"/>
          <w:divBdr>
            <w:top w:val="none" w:sz="0" w:space="0" w:color="auto"/>
            <w:left w:val="none" w:sz="0" w:space="0" w:color="auto"/>
            <w:bottom w:val="none" w:sz="0" w:space="0" w:color="auto"/>
            <w:right w:val="none" w:sz="0" w:space="0" w:color="auto"/>
          </w:divBdr>
        </w:div>
        <w:div w:id="1666741551">
          <w:marLeft w:val="0"/>
          <w:marRight w:val="0"/>
          <w:marTop w:val="0"/>
          <w:marBottom w:val="0"/>
          <w:divBdr>
            <w:top w:val="none" w:sz="0" w:space="0" w:color="auto"/>
            <w:left w:val="none" w:sz="0" w:space="0" w:color="auto"/>
            <w:bottom w:val="none" w:sz="0" w:space="0" w:color="auto"/>
            <w:right w:val="none" w:sz="0" w:space="0" w:color="auto"/>
          </w:divBdr>
        </w:div>
        <w:div w:id="1057826914">
          <w:marLeft w:val="0"/>
          <w:marRight w:val="0"/>
          <w:marTop w:val="0"/>
          <w:marBottom w:val="0"/>
          <w:divBdr>
            <w:top w:val="none" w:sz="0" w:space="0" w:color="auto"/>
            <w:left w:val="none" w:sz="0" w:space="0" w:color="auto"/>
            <w:bottom w:val="none" w:sz="0" w:space="0" w:color="auto"/>
            <w:right w:val="none" w:sz="0" w:space="0" w:color="auto"/>
          </w:divBdr>
        </w:div>
        <w:div w:id="1396465459">
          <w:marLeft w:val="0"/>
          <w:marRight w:val="0"/>
          <w:marTop w:val="0"/>
          <w:marBottom w:val="0"/>
          <w:divBdr>
            <w:top w:val="none" w:sz="0" w:space="0" w:color="auto"/>
            <w:left w:val="none" w:sz="0" w:space="0" w:color="auto"/>
            <w:bottom w:val="none" w:sz="0" w:space="0" w:color="auto"/>
            <w:right w:val="none" w:sz="0" w:space="0" w:color="auto"/>
          </w:divBdr>
        </w:div>
        <w:div w:id="1216116019">
          <w:marLeft w:val="0"/>
          <w:marRight w:val="0"/>
          <w:marTop w:val="0"/>
          <w:marBottom w:val="0"/>
          <w:divBdr>
            <w:top w:val="none" w:sz="0" w:space="0" w:color="auto"/>
            <w:left w:val="none" w:sz="0" w:space="0" w:color="auto"/>
            <w:bottom w:val="none" w:sz="0" w:space="0" w:color="auto"/>
            <w:right w:val="none" w:sz="0" w:space="0" w:color="auto"/>
          </w:divBdr>
        </w:div>
        <w:div w:id="1388185969">
          <w:marLeft w:val="0"/>
          <w:marRight w:val="0"/>
          <w:marTop w:val="0"/>
          <w:marBottom w:val="0"/>
          <w:divBdr>
            <w:top w:val="none" w:sz="0" w:space="0" w:color="auto"/>
            <w:left w:val="none" w:sz="0" w:space="0" w:color="auto"/>
            <w:bottom w:val="none" w:sz="0" w:space="0" w:color="auto"/>
            <w:right w:val="none" w:sz="0" w:space="0" w:color="auto"/>
          </w:divBdr>
        </w:div>
        <w:div w:id="946815187">
          <w:marLeft w:val="0"/>
          <w:marRight w:val="0"/>
          <w:marTop w:val="0"/>
          <w:marBottom w:val="0"/>
          <w:divBdr>
            <w:top w:val="none" w:sz="0" w:space="0" w:color="auto"/>
            <w:left w:val="none" w:sz="0" w:space="0" w:color="auto"/>
            <w:bottom w:val="none" w:sz="0" w:space="0" w:color="auto"/>
            <w:right w:val="none" w:sz="0" w:space="0" w:color="auto"/>
          </w:divBdr>
        </w:div>
        <w:div w:id="1870559516">
          <w:marLeft w:val="0"/>
          <w:marRight w:val="0"/>
          <w:marTop w:val="0"/>
          <w:marBottom w:val="0"/>
          <w:divBdr>
            <w:top w:val="none" w:sz="0" w:space="0" w:color="auto"/>
            <w:left w:val="none" w:sz="0" w:space="0" w:color="auto"/>
            <w:bottom w:val="none" w:sz="0" w:space="0" w:color="auto"/>
            <w:right w:val="none" w:sz="0" w:space="0" w:color="auto"/>
          </w:divBdr>
        </w:div>
        <w:div w:id="1356924331">
          <w:marLeft w:val="0"/>
          <w:marRight w:val="0"/>
          <w:marTop w:val="0"/>
          <w:marBottom w:val="0"/>
          <w:divBdr>
            <w:top w:val="none" w:sz="0" w:space="0" w:color="auto"/>
            <w:left w:val="none" w:sz="0" w:space="0" w:color="auto"/>
            <w:bottom w:val="none" w:sz="0" w:space="0" w:color="auto"/>
            <w:right w:val="none" w:sz="0" w:space="0" w:color="auto"/>
          </w:divBdr>
        </w:div>
        <w:div w:id="2100329830">
          <w:marLeft w:val="0"/>
          <w:marRight w:val="0"/>
          <w:marTop w:val="0"/>
          <w:marBottom w:val="0"/>
          <w:divBdr>
            <w:top w:val="none" w:sz="0" w:space="0" w:color="auto"/>
            <w:left w:val="none" w:sz="0" w:space="0" w:color="auto"/>
            <w:bottom w:val="none" w:sz="0" w:space="0" w:color="auto"/>
            <w:right w:val="none" w:sz="0" w:space="0" w:color="auto"/>
          </w:divBdr>
        </w:div>
      </w:divsChild>
    </w:div>
    <w:div w:id="2146654548">
      <w:bodyDiv w:val="1"/>
      <w:marLeft w:val="0"/>
      <w:marRight w:val="0"/>
      <w:marTop w:val="0"/>
      <w:marBottom w:val="0"/>
      <w:divBdr>
        <w:top w:val="none" w:sz="0" w:space="0" w:color="auto"/>
        <w:left w:val="none" w:sz="0" w:space="0" w:color="auto"/>
        <w:bottom w:val="none" w:sz="0" w:space="0" w:color="auto"/>
        <w:right w:val="none" w:sz="0" w:space="0" w:color="auto"/>
      </w:divBdr>
      <w:divsChild>
        <w:div w:id="2069913479">
          <w:marLeft w:val="0"/>
          <w:marRight w:val="0"/>
          <w:marTop w:val="0"/>
          <w:marBottom w:val="0"/>
          <w:divBdr>
            <w:top w:val="none" w:sz="0" w:space="0" w:color="auto"/>
            <w:left w:val="none" w:sz="0" w:space="0" w:color="auto"/>
            <w:bottom w:val="none" w:sz="0" w:space="0" w:color="auto"/>
            <w:right w:val="none" w:sz="0" w:space="0" w:color="auto"/>
          </w:divBdr>
        </w:div>
        <w:div w:id="1635333667">
          <w:marLeft w:val="0"/>
          <w:marRight w:val="0"/>
          <w:marTop w:val="0"/>
          <w:marBottom w:val="0"/>
          <w:divBdr>
            <w:top w:val="none" w:sz="0" w:space="0" w:color="auto"/>
            <w:left w:val="none" w:sz="0" w:space="0" w:color="auto"/>
            <w:bottom w:val="none" w:sz="0" w:space="0" w:color="auto"/>
            <w:right w:val="none" w:sz="0" w:space="0" w:color="auto"/>
          </w:divBdr>
        </w:div>
        <w:div w:id="1782532945">
          <w:marLeft w:val="0"/>
          <w:marRight w:val="0"/>
          <w:marTop w:val="0"/>
          <w:marBottom w:val="0"/>
          <w:divBdr>
            <w:top w:val="none" w:sz="0" w:space="0" w:color="auto"/>
            <w:left w:val="none" w:sz="0" w:space="0" w:color="auto"/>
            <w:bottom w:val="none" w:sz="0" w:space="0" w:color="auto"/>
            <w:right w:val="none" w:sz="0" w:space="0" w:color="auto"/>
          </w:divBdr>
        </w:div>
        <w:div w:id="132144149">
          <w:marLeft w:val="0"/>
          <w:marRight w:val="0"/>
          <w:marTop w:val="0"/>
          <w:marBottom w:val="0"/>
          <w:divBdr>
            <w:top w:val="none" w:sz="0" w:space="0" w:color="auto"/>
            <w:left w:val="none" w:sz="0" w:space="0" w:color="auto"/>
            <w:bottom w:val="none" w:sz="0" w:space="0" w:color="auto"/>
            <w:right w:val="none" w:sz="0" w:space="0" w:color="auto"/>
          </w:divBdr>
        </w:div>
        <w:div w:id="662129294">
          <w:marLeft w:val="0"/>
          <w:marRight w:val="0"/>
          <w:marTop w:val="0"/>
          <w:marBottom w:val="0"/>
          <w:divBdr>
            <w:top w:val="none" w:sz="0" w:space="0" w:color="auto"/>
            <w:left w:val="none" w:sz="0" w:space="0" w:color="auto"/>
            <w:bottom w:val="none" w:sz="0" w:space="0" w:color="auto"/>
            <w:right w:val="none" w:sz="0" w:space="0" w:color="auto"/>
          </w:divBdr>
        </w:div>
        <w:div w:id="1112742935">
          <w:marLeft w:val="0"/>
          <w:marRight w:val="0"/>
          <w:marTop w:val="0"/>
          <w:marBottom w:val="0"/>
          <w:divBdr>
            <w:top w:val="none" w:sz="0" w:space="0" w:color="auto"/>
            <w:left w:val="none" w:sz="0" w:space="0" w:color="auto"/>
            <w:bottom w:val="none" w:sz="0" w:space="0" w:color="auto"/>
            <w:right w:val="none" w:sz="0" w:space="0" w:color="auto"/>
          </w:divBdr>
        </w:div>
        <w:div w:id="559247445">
          <w:marLeft w:val="0"/>
          <w:marRight w:val="0"/>
          <w:marTop w:val="0"/>
          <w:marBottom w:val="0"/>
          <w:divBdr>
            <w:top w:val="none" w:sz="0" w:space="0" w:color="auto"/>
            <w:left w:val="none" w:sz="0" w:space="0" w:color="auto"/>
            <w:bottom w:val="none" w:sz="0" w:space="0" w:color="auto"/>
            <w:right w:val="none" w:sz="0" w:space="0" w:color="auto"/>
          </w:divBdr>
        </w:div>
        <w:div w:id="415632713">
          <w:marLeft w:val="0"/>
          <w:marRight w:val="0"/>
          <w:marTop w:val="0"/>
          <w:marBottom w:val="0"/>
          <w:divBdr>
            <w:top w:val="none" w:sz="0" w:space="0" w:color="auto"/>
            <w:left w:val="none" w:sz="0" w:space="0" w:color="auto"/>
            <w:bottom w:val="none" w:sz="0" w:space="0" w:color="auto"/>
            <w:right w:val="none" w:sz="0" w:space="0" w:color="auto"/>
          </w:divBdr>
        </w:div>
        <w:div w:id="1136068367">
          <w:marLeft w:val="0"/>
          <w:marRight w:val="0"/>
          <w:marTop w:val="0"/>
          <w:marBottom w:val="0"/>
          <w:divBdr>
            <w:top w:val="none" w:sz="0" w:space="0" w:color="auto"/>
            <w:left w:val="none" w:sz="0" w:space="0" w:color="auto"/>
            <w:bottom w:val="none" w:sz="0" w:space="0" w:color="auto"/>
            <w:right w:val="none" w:sz="0" w:space="0" w:color="auto"/>
          </w:divBdr>
        </w:div>
        <w:div w:id="1321542666">
          <w:marLeft w:val="0"/>
          <w:marRight w:val="0"/>
          <w:marTop w:val="0"/>
          <w:marBottom w:val="0"/>
          <w:divBdr>
            <w:top w:val="none" w:sz="0" w:space="0" w:color="auto"/>
            <w:left w:val="none" w:sz="0" w:space="0" w:color="auto"/>
            <w:bottom w:val="none" w:sz="0" w:space="0" w:color="auto"/>
            <w:right w:val="none" w:sz="0" w:space="0" w:color="auto"/>
          </w:divBdr>
        </w:div>
        <w:div w:id="468522931">
          <w:marLeft w:val="0"/>
          <w:marRight w:val="0"/>
          <w:marTop w:val="0"/>
          <w:marBottom w:val="0"/>
          <w:divBdr>
            <w:top w:val="none" w:sz="0" w:space="0" w:color="auto"/>
            <w:left w:val="none" w:sz="0" w:space="0" w:color="auto"/>
            <w:bottom w:val="none" w:sz="0" w:space="0" w:color="auto"/>
            <w:right w:val="none" w:sz="0" w:space="0" w:color="auto"/>
          </w:divBdr>
        </w:div>
        <w:div w:id="1289048984">
          <w:marLeft w:val="0"/>
          <w:marRight w:val="0"/>
          <w:marTop w:val="0"/>
          <w:marBottom w:val="0"/>
          <w:divBdr>
            <w:top w:val="none" w:sz="0" w:space="0" w:color="auto"/>
            <w:left w:val="none" w:sz="0" w:space="0" w:color="auto"/>
            <w:bottom w:val="none" w:sz="0" w:space="0" w:color="auto"/>
            <w:right w:val="none" w:sz="0" w:space="0" w:color="auto"/>
          </w:divBdr>
        </w:div>
        <w:div w:id="538015141">
          <w:marLeft w:val="0"/>
          <w:marRight w:val="0"/>
          <w:marTop w:val="0"/>
          <w:marBottom w:val="0"/>
          <w:divBdr>
            <w:top w:val="none" w:sz="0" w:space="0" w:color="auto"/>
            <w:left w:val="none" w:sz="0" w:space="0" w:color="auto"/>
            <w:bottom w:val="none" w:sz="0" w:space="0" w:color="auto"/>
            <w:right w:val="none" w:sz="0" w:space="0" w:color="auto"/>
          </w:divBdr>
        </w:div>
        <w:div w:id="1597666143">
          <w:marLeft w:val="0"/>
          <w:marRight w:val="0"/>
          <w:marTop w:val="0"/>
          <w:marBottom w:val="0"/>
          <w:divBdr>
            <w:top w:val="none" w:sz="0" w:space="0" w:color="auto"/>
            <w:left w:val="none" w:sz="0" w:space="0" w:color="auto"/>
            <w:bottom w:val="none" w:sz="0" w:space="0" w:color="auto"/>
            <w:right w:val="none" w:sz="0" w:space="0" w:color="auto"/>
          </w:divBdr>
        </w:div>
        <w:div w:id="579678465">
          <w:marLeft w:val="0"/>
          <w:marRight w:val="0"/>
          <w:marTop w:val="0"/>
          <w:marBottom w:val="0"/>
          <w:divBdr>
            <w:top w:val="none" w:sz="0" w:space="0" w:color="auto"/>
            <w:left w:val="none" w:sz="0" w:space="0" w:color="auto"/>
            <w:bottom w:val="none" w:sz="0" w:space="0" w:color="auto"/>
            <w:right w:val="none" w:sz="0" w:space="0" w:color="auto"/>
          </w:divBdr>
        </w:div>
        <w:div w:id="431366420">
          <w:marLeft w:val="0"/>
          <w:marRight w:val="0"/>
          <w:marTop w:val="0"/>
          <w:marBottom w:val="0"/>
          <w:divBdr>
            <w:top w:val="none" w:sz="0" w:space="0" w:color="auto"/>
            <w:left w:val="none" w:sz="0" w:space="0" w:color="auto"/>
            <w:bottom w:val="none" w:sz="0" w:space="0" w:color="auto"/>
            <w:right w:val="none" w:sz="0" w:space="0" w:color="auto"/>
          </w:divBdr>
        </w:div>
        <w:div w:id="216671663">
          <w:marLeft w:val="0"/>
          <w:marRight w:val="0"/>
          <w:marTop w:val="0"/>
          <w:marBottom w:val="0"/>
          <w:divBdr>
            <w:top w:val="none" w:sz="0" w:space="0" w:color="auto"/>
            <w:left w:val="none" w:sz="0" w:space="0" w:color="auto"/>
            <w:bottom w:val="none" w:sz="0" w:space="0" w:color="auto"/>
            <w:right w:val="none" w:sz="0" w:space="0" w:color="auto"/>
          </w:divBdr>
        </w:div>
        <w:div w:id="1155534434">
          <w:marLeft w:val="0"/>
          <w:marRight w:val="0"/>
          <w:marTop w:val="0"/>
          <w:marBottom w:val="0"/>
          <w:divBdr>
            <w:top w:val="none" w:sz="0" w:space="0" w:color="auto"/>
            <w:left w:val="none" w:sz="0" w:space="0" w:color="auto"/>
            <w:bottom w:val="none" w:sz="0" w:space="0" w:color="auto"/>
            <w:right w:val="none" w:sz="0" w:space="0" w:color="auto"/>
          </w:divBdr>
        </w:div>
        <w:div w:id="1660962972">
          <w:marLeft w:val="0"/>
          <w:marRight w:val="0"/>
          <w:marTop w:val="0"/>
          <w:marBottom w:val="0"/>
          <w:divBdr>
            <w:top w:val="none" w:sz="0" w:space="0" w:color="auto"/>
            <w:left w:val="none" w:sz="0" w:space="0" w:color="auto"/>
            <w:bottom w:val="none" w:sz="0" w:space="0" w:color="auto"/>
            <w:right w:val="none" w:sz="0" w:space="0" w:color="auto"/>
          </w:divBdr>
        </w:div>
        <w:div w:id="412707901">
          <w:marLeft w:val="0"/>
          <w:marRight w:val="0"/>
          <w:marTop w:val="0"/>
          <w:marBottom w:val="0"/>
          <w:divBdr>
            <w:top w:val="none" w:sz="0" w:space="0" w:color="auto"/>
            <w:left w:val="none" w:sz="0" w:space="0" w:color="auto"/>
            <w:bottom w:val="none" w:sz="0" w:space="0" w:color="auto"/>
            <w:right w:val="none" w:sz="0" w:space="0" w:color="auto"/>
          </w:divBdr>
        </w:div>
        <w:div w:id="2009628145">
          <w:marLeft w:val="0"/>
          <w:marRight w:val="0"/>
          <w:marTop w:val="0"/>
          <w:marBottom w:val="0"/>
          <w:divBdr>
            <w:top w:val="none" w:sz="0" w:space="0" w:color="auto"/>
            <w:left w:val="none" w:sz="0" w:space="0" w:color="auto"/>
            <w:bottom w:val="none" w:sz="0" w:space="0" w:color="auto"/>
            <w:right w:val="none" w:sz="0" w:space="0" w:color="auto"/>
          </w:divBdr>
        </w:div>
        <w:div w:id="748159015">
          <w:marLeft w:val="0"/>
          <w:marRight w:val="0"/>
          <w:marTop w:val="0"/>
          <w:marBottom w:val="0"/>
          <w:divBdr>
            <w:top w:val="none" w:sz="0" w:space="0" w:color="auto"/>
            <w:left w:val="none" w:sz="0" w:space="0" w:color="auto"/>
            <w:bottom w:val="none" w:sz="0" w:space="0" w:color="auto"/>
            <w:right w:val="none" w:sz="0" w:space="0" w:color="auto"/>
          </w:divBdr>
        </w:div>
        <w:div w:id="1378240867">
          <w:marLeft w:val="0"/>
          <w:marRight w:val="0"/>
          <w:marTop w:val="0"/>
          <w:marBottom w:val="0"/>
          <w:divBdr>
            <w:top w:val="none" w:sz="0" w:space="0" w:color="auto"/>
            <w:left w:val="none" w:sz="0" w:space="0" w:color="auto"/>
            <w:bottom w:val="none" w:sz="0" w:space="0" w:color="auto"/>
            <w:right w:val="none" w:sz="0" w:space="0" w:color="auto"/>
          </w:divBdr>
        </w:div>
        <w:div w:id="1813130181">
          <w:marLeft w:val="0"/>
          <w:marRight w:val="0"/>
          <w:marTop w:val="0"/>
          <w:marBottom w:val="0"/>
          <w:divBdr>
            <w:top w:val="none" w:sz="0" w:space="0" w:color="auto"/>
            <w:left w:val="none" w:sz="0" w:space="0" w:color="auto"/>
            <w:bottom w:val="none" w:sz="0" w:space="0" w:color="auto"/>
            <w:right w:val="none" w:sz="0" w:space="0" w:color="auto"/>
          </w:divBdr>
        </w:div>
        <w:div w:id="1282305927">
          <w:marLeft w:val="0"/>
          <w:marRight w:val="0"/>
          <w:marTop w:val="0"/>
          <w:marBottom w:val="0"/>
          <w:divBdr>
            <w:top w:val="none" w:sz="0" w:space="0" w:color="auto"/>
            <w:left w:val="none" w:sz="0" w:space="0" w:color="auto"/>
            <w:bottom w:val="none" w:sz="0" w:space="0" w:color="auto"/>
            <w:right w:val="none" w:sz="0" w:space="0" w:color="auto"/>
          </w:divBdr>
        </w:div>
        <w:div w:id="770272795">
          <w:marLeft w:val="0"/>
          <w:marRight w:val="0"/>
          <w:marTop w:val="0"/>
          <w:marBottom w:val="0"/>
          <w:divBdr>
            <w:top w:val="none" w:sz="0" w:space="0" w:color="auto"/>
            <w:left w:val="none" w:sz="0" w:space="0" w:color="auto"/>
            <w:bottom w:val="none" w:sz="0" w:space="0" w:color="auto"/>
            <w:right w:val="none" w:sz="0" w:space="0" w:color="auto"/>
          </w:divBdr>
        </w:div>
        <w:div w:id="495531673">
          <w:marLeft w:val="0"/>
          <w:marRight w:val="0"/>
          <w:marTop w:val="0"/>
          <w:marBottom w:val="0"/>
          <w:divBdr>
            <w:top w:val="none" w:sz="0" w:space="0" w:color="auto"/>
            <w:left w:val="none" w:sz="0" w:space="0" w:color="auto"/>
            <w:bottom w:val="none" w:sz="0" w:space="0" w:color="auto"/>
            <w:right w:val="none" w:sz="0" w:space="0" w:color="auto"/>
          </w:divBdr>
        </w:div>
        <w:div w:id="587471776">
          <w:marLeft w:val="0"/>
          <w:marRight w:val="0"/>
          <w:marTop w:val="0"/>
          <w:marBottom w:val="0"/>
          <w:divBdr>
            <w:top w:val="none" w:sz="0" w:space="0" w:color="auto"/>
            <w:left w:val="none" w:sz="0" w:space="0" w:color="auto"/>
            <w:bottom w:val="none" w:sz="0" w:space="0" w:color="auto"/>
            <w:right w:val="none" w:sz="0" w:space="0" w:color="auto"/>
          </w:divBdr>
        </w:div>
        <w:div w:id="1580560253">
          <w:marLeft w:val="0"/>
          <w:marRight w:val="0"/>
          <w:marTop w:val="0"/>
          <w:marBottom w:val="0"/>
          <w:divBdr>
            <w:top w:val="none" w:sz="0" w:space="0" w:color="auto"/>
            <w:left w:val="none" w:sz="0" w:space="0" w:color="auto"/>
            <w:bottom w:val="none" w:sz="0" w:space="0" w:color="auto"/>
            <w:right w:val="none" w:sz="0" w:space="0" w:color="auto"/>
          </w:divBdr>
        </w:div>
        <w:div w:id="731587680">
          <w:marLeft w:val="0"/>
          <w:marRight w:val="0"/>
          <w:marTop w:val="0"/>
          <w:marBottom w:val="0"/>
          <w:divBdr>
            <w:top w:val="none" w:sz="0" w:space="0" w:color="auto"/>
            <w:left w:val="none" w:sz="0" w:space="0" w:color="auto"/>
            <w:bottom w:val="none" w:sz="0" w:space="0" w:color="auto"/>
            <w:right w:val="none" w:sz="0" w:space="0" w:color="auto"/>
          </w:divBdr>
        </w:div>
        <w:div w:id="2130775018">
          <w:marLeft w:val="0"/>
          <w:marRight w:val="0"/>
          <w:marTop w:val="0"/>
          <w:marBottom w:val="0"/>
          <w:divBdr>
            <w:top w:val="none" w:sz="0" w:space="0" w:color="auto"/>
            <w:left w:val="none" w:sz="0" w:space="0" w:color="auto"/>
            <w:bottom w:val="none" w:sz="0" w:space="0" w:color="auto"/>
            <w:right w:val="none" w:sz="0" w:space="0" w:color="auto"/>
          </w:divBdr>
        </w:div>
        <w:div w:id="517743868">
          <w:marLeft w:val="0"/>
          <w:marRight w:val="0"/>
          <w:marTop w:val="0"/>
          <w:marBottom w:val="0"/>
          <w:divBdr>
            <w:top w:val="none" w:sz="0" w:space="0" w:color="auto"/>
            <w:left w:val="none" w:sz="0" w:space="0" w:color="auto"/>
            <w:bottom w:val="none" w:sz="0" w:space="0" w:color="auto"/>
            <w:right w:val="none" w:sz="0" w:space="0" w:color="auto"/>
          </w:divBdr>
        </w:div>
        <w:div w:id="1707683624">
          <w:marLeft w:val="0"/>
          <w:marRight w:val="0"/>
          <w:marTop w:val="0"/>
          <w:marBottom w:val="0"/>
          <w:divBdr>
            <w:top w:val="none" w:sz="0" w:space="0" w:color="auto"/>
            <w:left w:val="none" w:sz="0" w:space="0" w:color="auto"/>
            <w:bottom w:val="none" w:sz="0" w:space="0" w:color="auto"/>
            <w:right w:val="none" w:sz="0" w:space="0" w:color="auto"/>
          </w:divBdr>
        </w:div>
        <w:div w:id="950166526">
          <w:marLeft w:val="0"/>
          <w:marRight w:val="0"/>
          <w:marTop w:val="0"/>
          <w:marBottom w:val="0"/>
          <w:divBdr>
            <w:top w:val="none" w:sz="0" w:space="0" w:color="auto"/>
            <w:left w:val="none" w:sz="0" w:space="0" w:color="auto"/>
            <w:bottom w:val="none" w:sz="0" w:space="0" w:color="auto"/>
            <w:right w:val="none" w:sz="0" w:space="0" w:color="auto"/>
          </w:divBdr>
        </w:div>
        <w:div w:id="751968077">
          <w:marLeft w:val="0"/>
          <w:marRight w:val="0"/>
          <w:marTop w:val="0"/>
          <w:marBottom w:val="0"/>
          <w:divBdr>
            <w:top w:val="none" w:sz="0" w:space="0" w:color="auto"/>
            <w:left w:val="none" w:sz="0" w:space="0" w:color="auto"/>
            <w:bottom w:val="none" w:sz="0" w:space="0" w:color="auto"/>
            <w:right w:val="none" w:sz="0" w:space="0" w:color="auto"/>
          </w:divBdr>
        </w:div>
        <w:div w:id="1838692225">
          <w:marLeft w:val="0"/>
          <w:marRight w:val="0"/>
          <w:marTop w:val="0"/>
          <w:marBottom w:val="0"/>
          <w:divBdr>
            <w:top w:val="none" w:sz="0" w:space="0" w:color="auto"/>
            <w:left w:val="none" w:sz="0" w:space="0" w:color="auto"/>
            <w:bottom w:val="none" w:sz="0" w:space="0" w:color="auto"/>
            <w:right w:val="none" w:sz="0" w:space="0" w:color="auto"/>
          </w:divBdr>
        </w:div>
        <w:div w:id="2040470661">
          <w:marLeft w:val="0"/>
          <w:marRight w:val="0"/>
          <w:marTop w:val="0"/>
          <w:marBottom w:val="0"/>
          <w:divBdr>
            <w:top w:val="none" w:sz="0" w:space="0" w:color="auto"/>
            <w:left w:val="none" w:sz="0" w:space="0" w:color="auto"/>
            <w:bottom w:val="none" w:sz="0" w:space="0" w:color="auto"/>
            <w:right w:val="none" w:sz="0" w:space="0" w:color="auto"/>
          </w:divBdr>
        </w:div>
        <w:div w:id="1017079415">
          <w:marLeft w:val="0"/>
          <w:marRight w:val="0"/>
          <w:marTop w:val="0"/>
          <w:marBottom w:val="0"/>
          <w:divBdr>
            <w:top w:val="none" w:sz="0" w:space="0" w:color="auto"/>
            <w:left w:val="none" w:sz="0" w:space="0" w:color="auto"/>
            <w:bottom w:val="none" w:sz="0" w:space="0" w:color="auto"/>
            <w:right w:val="none" w:sz="0" w:space="0" w:color="auto"/>
          </w:divBdr>
        </w:div>
        <w:div w:id="277221331">
          <w:marLeft w:val="0"/>
          <w:marRight w:val="0"/>
          <w:marTop w:val="0"/>
          <w:marBottom w:val="0"/>
          <w:divBdr>
            <w:top w:val="none" w:sz="0" w:space="0" w:color="auto"/>
            <w:left w:val="none" w:sz="0" w:space="0" w:color="auto"/>
            <w:bottom w:val="none" w:sz="0" w:space="0" w:color="auto"/>
            <w:right w:val="none" w:sz="0" w:space="0" w:color="auto"/>
          </w:divBdr>
        </w:div>
        <w:div w:id="261374821">
          <w:marLeft w:val="0"/>
          <w:marRight w:val="0"/>
          <w:marTop w:val="0"/>
          <w:marBottom w:val="0"/>
          <w:divBdr>
            <w:top w:val="none" w:sz="0" w:space="0" w:color="auto"/>
            <w:left w:val="none" w:sz="0" w:space="0" w:color="auto"/>
            <w:bottom w:val="none" w:sz="0" w:space="0" w:color="auto"/>
            <w:right w:val="none" w:sz="0" w:space="0" w:color="auto"/>
          </w:divBdr>
        </w:div>
        <w:div w:id="214780161">
          <w:marLeft w:val="0"/>
          <w:marRight w:val="0"/>
          <w:marTop w:val="0"/>
          <w:marBottom w:val="0"/>
          <w:divBdr>
            <w:top w:val="none" w:sz="0" w:space="0" w:color="auto"/>
            <w:left w:val="none" w:sz="0" w:space="0" w:color="auto"/>
            <w:bottom w:val="none" w:sz="0" w:space="0" w:color="auto"/>
            <w:right w:val="none" w:sz="0" w:space="0" w:color="auto"/>
          </w:divBdr>
        </w:div>
        <w:div w:id="965702567">
          <w:marLeft w:val="0"/>
          <w:marRight w:val="0"/>
          <w:marTop w:val="0"/>
          <w:marBottom w:val="0"/>
          <w:divBdr>
            <w:top w:val="none" w:sz="0" w:space="0" w:color="auto"/>
            <w:left w:val="none" w:sz="0" w:space="0" w:color="auto"/>
            <w:bottom w:val="none" w:sz="0" w:space="0" w:color="auto"/>
            <w:right w:val="none" w:sz="0" w:space="0" w:color="auto"/>
          </w:divBdr>
        </w:div>
        <w:div w:id="2046103699">
          <w:marLeft w:val="0"/>
          <w:marRight w:val="0"/>
          <w:marTop w:val="0"/>
          <w:marBottom w:val="0"/>
          <w:divBdr>
            <w:top w:val="none" w:sz="0" w:space="0" w:color="auto"/>
            <w:left w:val="none" w:sz="0" w:space="0" w:color="auto"/>
            <w:bottom w:val="none" w:sz="0" w:space="0" w:color="auto"/>
            <w:right w:val="none" w:sz="0" w:space="0" w:color="auto"/>
          </w:divBdr>
        </w:div>
        <w:div w:id="1429887981">
          <w:marLeft w:val="0"/>
          <w:marRight w:val="0"/>
          <w:marTop w:val="0"/>
          <w:marBottom w:val="0"/>
          <w:divBdr>
            <w:top w:val="none" w:sz="0" w:space="0" w:color="auto"/>
            <w:left w:val="none" w:sz="0" w:space="0" w:color="auto"/>
            <w:bottom w:val="none" w:sz="0" w:space="0" w:color="auto"/>
            <w:right w:val="none" w:sz="0" w:space="0" w:color="auto"/>
          </w:divBdr>
        </w:div>
        <w:div w:id="873347225">
          <w:marLeft w:val="0"/>
          <w:marRight w:val="0"/>
          <w:marTop w:val="0"/>
          <w:marBottom w:val="0"/>
          <w:divBdr>
            <w:top w:val="none" w:sz="0" w:space="0" w:color="auto"/>
            <w:left w:val="none" w:sz="0" w:space="0" w:color="auto"/>
            <w:bottom w:val="none" w:sz="0" w:space="0" w:color="auto"/>
            <w:right w:val="none" w:sz="0" w:space="0" w:color="auto"/>
          </w:divBdr>
        </w:div>
        <w:div w:id="1587416428">
          <w:marLeft w:val="0"/>
          <w:marRight w:val="0"/>
          <w:marTop w:val="0"/>
          <w:marBottom w:val="0"/>
          <w:divBdr>
            <w:top w:val="none" w:sz="0" w:space="0" w:color="auto"/>
            <w:left w:val="none" w:sz="0" w:space="0" w:color="auto"/>
            <w:bottom w:val="none" w:sz="0" w:space="0" w:color="auto"/>
            <w:right w:val="none" w:sz="0" w:space="0" w:color="auto"/>
          </w:divBdr>
        </w:div>
        <w:div w:id="108478944">
          <w:marLeft w:val="0"/>
          <w:marRight w:val="0"/>
          <w:marTop w:val="0"/>
          <w:marBottom w:val="0"/>
          <w:divBdr>
            <w:top w:val="none" w:sz="0" w:space="0" w:color="auto"/>
            <w:left w:val="none" w:sz="0" w:space="0" w:color="auto"/>
            <w:bottom w:val="none" w:sz="0" w:space="0" w:color="auto"/>
            <w:right w:val="none" w:sz="0" w:space="0" w:color="auto"/>
          </w:divBdr>
        </w:div>
        <w:div w:id="1264875555">
          <w:marLeft w:val="0"/>
          <w:marRight w:val="0"/>
          <w:marTop w:val="0"/>
          <w:marBottom w:val="0"/>
          <w:divBdr>
            <w:top w:val="none" w:sz="0" w:space="0" w:color="auto"/>
            <w:left w:val="none" w:sz="0" w:space="0" w:color="auto"/>
            <w:bottom w:val="none" w:sz="0" w:space="0" w:color="auto"/>
            <w:right w:val="none" w:sz="0" w:space="0" w:color="auto"/>
          </w:divBdr>
        </w:div>
        <w:div w:id="191309696">
          <w:marLeft w:val="0"/>
          <w:marRight w:val="0"/>
          <w:marTop w:val="0"/>
          <w:marBottom w:val="0"/>
          <w:divBdr>
            <w:top w:val="none" w:sz="0" w:space="0" w:color="auto"/>
            <w:left w:val="none" w:sz="0" w:space="0" w:color="auto"/>
            <w:bottom w:val="none" w:sz="0" w:space="0" w:color="auto"/>
            <w:right w:val="none" w:sz="0" w:space="0" w:color="auto"/>
          </w:divBdr>
        </w:div>
        <w:div w:id="1990591044">
          <w:marLeft w:val="0"/>
          <w:marRight w:val="0"/>
          <w:marTop w:val="0"/>
          <w:marBottom w:val="0"/>
          <w:divBdr>
            <w:top w:val="none" w:sz="0" w:space="0" w:color="auto"/>
            <w:left w:val="none" w:sz="0" w:space="0" w:color="auto"/>
            <w:bottom w:val="none" w:sz="0" w:space="0" w:color="auto"/>
            <w:right w:val="none" w:sz="0" w:space="0" w:color="auto"/>
          </w:divBdr>
        </w:div>
        <w:div w:id="1946502240">
          <w:marLeft w:val="0"/>
          <w:marRight w:val="0"/>
          <w:marTop w:val="0"/>
          <w:marBottom w:val="0"/>
          <w:divBdr>
            <w:top w:val="none" w:sz="0" w:space="0" w:color="auto"/>
            <w:left w:val="none" w:sz="0" w:space="0" w:color="auto"/>
            <w:bottom w:val="none" w:sz="0" w:space="0" w:color="auto"/>
            <w:right w:val="none" w:sz="0" w:space="0" w:color="auto"/>
          </w:divBdr>
        </w:div>
        <w:div w:id="679547011">
          <w:marLeft w:val="0"/>
          <w:marRight w:val="0"/>
          <w:marTop w:val="0"/>
          <w:marBottom w:val="0"/>
          <w:divBdr>
            <w:top w:val="none" w:sz="0" w:space="0" w:color="auto"/>
            <w:left w:val="none" w:sz="0" w:space="0" w:color="auto"/>
            <w:bottom w:val="none" w:sz="0" w:space="0" w:color="auto"/>
            <w:right w:val="none" w:sz="0" w:space="0" w:color="auto"/>
          </w:divBdr>
        </w:div>
        <w:div w:id="280846994">
          <w:marLeft w:val="0"/>
          <w:marRight w:val="0"/>
          <w:marTop w:val="0"/>
          <w:marBottom w:val="0"/>
          <w:divBdr>
            <w:top w:val="none" w:sz="0" w:space="0" w:color="auto"/>
            <w:left w:val="none" w:sz="0" w:space="0" w:color="auto"/>
            <w:bottom w:val="none" w:sz="0" w:space="0" w:color="auto"/>
            <w:right w:val="none" w:sz="0" w:space="0" w:color="auto"/>
          </w:divBdr>
        </w:div>
        <w:div w:id="779493997">
          <w:marLeft w:val="0"/>
          <w:marRight w:val="0"/>
          <w:marTop w:val="0"/>
          <w:marBottom w:val="0"/>
          <w:divBdr>
            <w:top w:val="none" w:sz="0" w:space="0" w:color="auto"/>
            <w:left w:val="none" w:sz="0" w:space="0" w:color="auto"/>
            <w:bottom w:val="none" w:sz="0" w:space="0" w:color="auto"/>
            <w:right w:val="none" w:sz="0" w:space="0" w:color="auto"/>
          </w:divBdr>
        </w:div>
        <w:div w:id="979261297">
          <w:marLeft w:val="0"/>
          <w:marRight w:val="0"/>
          <w:marTop w:val="0"/>
          <w:marBottom w:val="0"/>
          <w:divBdr>
            <w:top w:val="none" w:sz="0" w:space="0" w:color="auto"/>
            <w:left w:val="none" w:sz="0" w:space="0" w:color="auto"/>
            <w:bottom w:val="none" w:sz="0" w:space="0" w:color="auto"/>
            <w:right w:val="none" w:sz="0" w:space="0" w:color="auto"/>
          </w:divBdr>
        </w:div>
        <w:div w:id="880214499">
          <w:marLeft w:val="0"/>
          <w:marRight w:val="0"/>
          <w:marTop w:val="0"/>
          <w:marBottom w:val="0"/>
          <w:divBdr>
            <w:top w:val="none" w:sz="0" w:space="0" w:color="auto"/>
            <w:left w:val="none" w:sz="0" w:space="0" w:color="auto"/>
            <w:bottom w:val="none" w:sz="0" w:space="0" w:color="auto"/>
            <w:right w:val="none" w:sz="0" w:space="0" w:color="auto"/>
          </w:divBdr>
        </w:div>
        <w:div w:id="1909726206">
          <w:marLeft w:val="0"/>
          <w:marRight w:val="0"/>
          <w:marTop w:val="0"/>
          <w:marBottom w:val="0"/>
          <w:divBdr>
            <w:top w:val="none" w:sz="0" w:space="0" w:color="auto"/>
            <w:left w:val="none" w:sz="0" w:space="0" w:color="auto"/>
            <w:bottom w:val="none" w:sz="0" w:space="0" w:color="auto"/>
            <w:right w:val="none" w:sz="0" w:space="0" w:color="auto"/>
          </w:divBdr>
        </w:div>
        <w:div w:id="2100364491">
          <w:marLeft w:val="0"/>
          <w:marRight w:val="0"/>
          <w:marTop w:val="0"/>
          <w:marBottom w:val="0"/>
          <w:divBdr>
            <w:top w:val="none" w:sz="0" w:space="0" w:color="auto"/>
            <w:left w:val="none" w:sz="0" w:space="0" w:color="auto"/>
            <w:bottom w:val="none" w:sz="0" w:space="0" w:color="auto"/>
            <w:right w:val="none" w:sz="0" w:space="0" w:color="auto"/>
          </w:divBdr>
        </w:div>
        <w:div w:id="166778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ugu_St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Local_Government_Areas_of_Nigeri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ndex.php?title=Ihuokpara_people&amp;action=edit&amp;redlink=1" TargetMode="External"/><Relationship Id="rId5" Type="http://schemas.openxmlformats.org/officeDocument/2006/relationships/footnotes" Target="footnotes.xml"/><Relationship Id="rId10" Type="http://schemas.openxmlformats.org/officeDocument/2006/relationships/hyperlink" Target="https://en.wikipedia.org/wiki/Ebonyi_State" TargetMode="External"/><Relationship Id="rId4" Type="http://schemas.openxmlformats.org/officeDocument/2006/relationships/webSettings" Target="webSettings.xml"/><Relationship Id="rId9" Type="http://schemas.openxmlformats.org/officeDocument/2006/relationships/hyperlink" Target="https://en.wikipedia.org/wiki/Niger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16684</Words>
  <Characters>95105</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Ariwa</cp:lastModifiedBy>
  <cp:revision>2</cp:revision>
  <cp:lastPrinted>2019-04-15T09:02:00Z</cp:lastPrinted>
  <dcterms:created xsi:type="dcterms:W3CDTF">2019-04-16T08:04:00Z</dcterms:created>
  <dcterms:modified xsi:type="dcterms:W3CDTF">2019-04-16T08:04:00Z</dcterms:modified>
</cp:coreProperties>
</file>